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Безопасность складских операций</w:t>
      </w:r>
    </w:p>
    <w:p>
      <w:r>
        <w:t>OPS-01  |  Версия 1.0  |  17.10.2026  |  Язык: русский</w:t>
      </w:r>
    </w:p>
    <w:p>
      <w:r>
        <w:rPr>
          <w:b/>
        </w:rPr>
        <w:t>ДЕМОНСТРАЦИОННЫЙ УЧЕБНЫЙ МАТЕРИАЛ. Не является официальной политикой или производственной инструкцией Jana Post.</w:t>
      </w:r>
    </w:p>
    <w:p>
      <w:r>
        <w:t>Категория: учебные материалы / логистика. Доступ: все демонстрационные сотрудники. Источник: общие профессиональные принципы и синтетические учебные ситуации; не подтверждено внутренними регламентами компании.</w:t>
      </w:r>
    </w:p>
    <w:p>
      <w:pPr>
        <w:pStyle w:val="Heading1"/>
      </w:pPr>
      <w:r>
        <w:t>01. Рабочая среда и риски</w:t>
      </w:r>
    </w:p>
    <w:p>
      <w:r>
        <w:t>Безопасная работа на складе начинается с оценки пространства: проходы должны оставаться свободными, грузы — устойчиво размещёнными, а оборудование — использоваться только подготовленными сотрудниками. Визуальный осмотр рабочей зоны позволяет заметить разлитую жидкость, повреждённую тару, препятствия и недостаточное освещение.</w:t>
      </w:r>
    </w:p>
    <w:p>
      <w:r>
        <w:t>Практический пример. Учебный пример: коробки перекрывают эвакуационный проход. Сотрудник не должен обходить проблему молча или самостоятельно перемещать неизвестный опасный груз. Он обозначает проблему и сообщает ответственному лицу согласно местной инструкции.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02. Подъём и перемещение</w:t>
      </w:r>
    </w:p>
    <w:p>
      <w:r>
        <w:t>При ручном перемещении грузов необходимо учитывать массу, габариты, центр тяжести и устойчивость упаковки. Если предмет тяжёлый или неудобный, следует использовать предусмотренное оборудование или помощь обученного коллеги. Нельзя оценивать безопасность только по внешнему размеру коробки.</w:t>
      </w:r>
    </w:p>
    <w:p>
      <w:r>
        <w:t>Практический пример. Учебный пример: небольшая коробка оказывается неожиданно тяжёлой. Сотрудник прекращает попытку подъёма и уточняет массу и способ перемещения. Конкретные допустимые нагрузки определяются требованиями работодателя и нормативами, а не этим документом.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03. Оборудование и зоны движения</w:t>
      </w:r>
    </w:p>
    <w:p>
      <w:r>
        <w:t>Погрузчики, тележки и конвейеры создают дополнительные риски при пересечении маршрутов людей и техники. Доступ в рабочие зоны, управление оборудованием и устранение неисправностей допускаются только по установленным правилам.</w:t>
      </w:r>
    </w:p>
    <w:p>
      <w:r>
        <w:t>Практический пример. Учебный пример: на конвейере застряла посылка. Нельзя тянуть её из работающего механизма. Следует остановить работу безопасным предусмотренным способом и вызвать уполномоченного сотрудника.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04. Инциденты и сообщения</w:t>
      </w:r>
    </w:p>
    <w:p>
      <w:r>
        <w:t>О происшествиях и опасных наблюдениях сообщают быстро, точно и без предположений о виновных. Запись должна разделять факт наблюдения, время, место, вовлечённый объект и предпринятые меры. Это помогает предотвращать повторные случаи.</w:t>
      </w:r>
    </w:p>
    <w:p>
      <w:r>
        <w:t>Практический пример. Для обучения различайте инцидент, почти произошедший инцидент и обычное замечание. Примеры условные: Jana Post не предоставляла внутренних инструкций. Этот документ не заменяет инструктаж по охране труда.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Итог и границы применения</w:t>
      </w:r>
    </w:p>
    <w:p>
      <w:r>
        <w:t>Материал предназначен для ознакомительного обучения и проверки поиска по новым документам. AI Jana должен ссылаться на раздел, откуда взята информация, и отказываться отвечать на вопросы о внутренних правилах, тарифах и сроках, если они отсутствуют в проверенных источниках.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OPS-01  •  DEMO / SYNTHETIC  •  Неофициальный материал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JANA POST  /  DEMO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69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69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