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84A6" w14:textId="03F6E283" w:rsidR="00E63F53" w:rsidRPr="00F07DFC" w:rsidRDefault="00F07DFC" w:rsidP="00F07DFC">
      <w:pPr>
        <w:rPr>
          <w:sz w:val="24"/>
          <w:szCs w:val="24"/>
          <w:rtl/>
        </w:rPr>
      </w:pPr>
      <w:r w:rsidRPr="00F07DFC">
        <w:rPr>
          <w:u w:val="single"/>
        </w:rPr>
        <w:t xml:space="preserve"> </w:t>
      </w:r>
      <w:r w:rsidRPr="00F07DFC">
        <w:rPr>
          <w:b/>
          <w:bCs/>
          <w:sz w:val="24"/>
          <w:szCs w:val="24"/>
          <w:u w:val="single"/>
        </w:rPr>
        <w:t>-  DDL</w:t>
      </w:r>
      <w:r w:rsidRPr="00F07DFC">
        <w:rPr>
          <w:rFonts w:hint="cs"/>
          <w:sz w:val="24"/>
          <w:szCs w:val="24"/>
          <w:rtl/>
        </w:rPr>
        <w:t>הגדרה לדאטה ויצירתם לפני שאני מכניס נתונים אחראי על יצירת המבנה</w:t>
      </w:r>
    </w:p>
    <w:p w14:paraId="4D4D80CD" w14:textId="3AAE7B19" w:rsidR="00F07DFC" w:rsidRDefault="00F07DFC" w:rsidP="00F07DFC">
      <w:pPr>
        <w:rPr>
          <w:sz w:val="24"/>
          <w:szCs w:val="24"/>
          <w:rtl/>
        </w:rPr>
      </w:pPr>
      <w:r w:rsidRPr="00F07DFC">
        <w:rPr>
          <w:rFonts w:hint="cs"/>
          <w:b/>
          <w:bCs/>
          <w:sz w:val="24"/>
          <w:szCs w:val="24"/>
          <w:u w:val="single"/>
        </w:rPr>
        <w:t>DM</w:t>
      </w:r>
      <w:r w:rsidRPr="00F07DFC">
        <w:rPr>
          <w:b/>
          <w:bCs/>
          <w:sz w:val="24"/>
          <w:szCs w:val="24"/>
          <w:u w:val="single"/>
        </w:rPr>
        <w:t>L</w:t>
      </w:r>
      <w:r w:rsidRPr="00F07DFC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r w:rsidRPr="00F07DFC">
        <w:rPr>
          <w:rFonts w:hint="cs"/>
          <w:b/>
          <w:bCs/>
          <w:sz w:val="24"/>
          <w:szCs w:val="24"/>
          <w:rtl/>
        </w:rPr>
        <w:t xml:space="preserve"> </w:t>
      </w:r>
      <w:r w:rsidRPr="00F07DFC">
        <w:rPr>
          <w:rFonts w:hint="cs"/>
          <w:sz w:val="24"/>
          <w:szCs w:val="24"/>
          <w:rtl/>
        </w:rPr>
        <w:t>אחראי על המניפולציות בטבלה שיצרתי וקשור למידה עצמו</w:t>
      </w:r>
    </w:p>
    <w:p w14:paraId="52B53BC8" w14:textId="4D0C9710" w:rsidR="00F07DFC" w:rsidRPr="00F07DFC" w:rsidRDefault="00F07DFC" w:rsidP="00F07DFC">
      <w:pPr>
        <w:rPr>
          <w:b/>
          <w:bCs/>
          <w:sz w:val="24"/>
          <w:szCs w:val="24"/>
          <w:u w:val="single"/>
          <w:rtl/>
        </w:rPr>
      </w:pPr>
      <w:r w:rsidRPr="00F07DFC">
        <w:rPr>
          <w:rFonts w:hint="cs"/>
          <w:b/>
          <w:bCs/>
          <w:sz w:val="24"/>
          <w:szCs w:val="24"/>
          <w:u w:val="single"/>
          <w:rtl/>
        </w:rPr>
        <w:t xml:space="preserve">מהו </w:t>
      </w:r>
      <w:r w:rsidRPr="00F07DFC">
        <w:rPr>
          <w:rFonts w:hint="cs"/>
          <w:b/>
          <w:bCs/>
          <w:sz w:val="24"/>
          <w:szCs w:val="24"/>
          <w:u w:val="single"/>
        </w:rPr>
        <w:t>T</w:t>
      </w:r>
      <w:r w:rsidRPr="00F07DFC">
        <w:rPr>
          <w:rFonts w:hint="cs"/>
          <w:b/>
          <w:bCs/>
          <w:sz w:val="24"/>
          <w:szCs w:val="24"/>
          <w:u w:val="single"/>
          <w:rtl/>
        </w:rPr>
        <w:t>-</w:t>
      </w:r>
      <w:r w:rsidRPr="00F07DFC">
        <w:rPr>
          <w:rFonts w:hint="cs"/>
          <w:b/>
          <w:bCs/>
          <w:sz w:val="24"/>
          <w:szCs w:val="24"/>
          <w:u w:val="single"/>
        </w:rPr>
        <w:t xml:space="preserve">SQL </w:t>
      </w:r>
      <w:r w:rsidRPr="00F07DFC">
        <w:rPr>
          <w:rFonts w:hint="cs"/>
          <w:b/>
          <w:bCs/>
          <w:sz w:val="24"/>
          <w:szCs w:val="24"/>
          <w:u w:val="single"/>
          <w:rtl/>
        </w:rPr>
        <w:t>?</w:t>
      </w:r>
    </w:p>
    <w:p w14:paraId="770C2DE8" w14:textId="07051145" w:rsidR="00F07DFC" w:rsidRDefault="00F07DFC" w:rsidP="00F07DF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זהו השאילתות הגרעיניות האופייניו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לכל ה</w:t>
      </w:r>
      <w:proofErr w:type="spellStart"/>
      <w:r>
        <w:rPr>
          <w:sz w:val="24"/>
          <w:szCs w:val="24"/>
        </w:rPr>
        <w:t>sql's</w:t>
      </w:r>
      <w:proofErr w:type="spellEnd"/>
      <w:r>
        <w:rPr>
          <w:rFonts w:hint="cs"/>
          <w:sz w:val="24"/>
          <w:szCs w:val="24"/>
          <w:rtl/>
        </w:rPr>
        <w:t xml:space="preserve"> בנוסף למאפיינים ייחודים לכל סוג </w:t>
      </w:r>
      <w:r>
        <w:rPr>
          <w:rFonts w:hint="cs"/>
          <w:sz w:val="24"/>
          <w:szCs w:val="24"/>
        </w:rPr>
        <w:t xml:space="preserve">SQL </w:t>
      </w:r>
      <w:r>
        <w:rPr>
          <w:rFonts w:hint="cs"/>
          <w:sz w:val="24"/>
          <w:szCs w:val="24"/>
          <w:rtl/>
        </w:rPr>
        <w:t>משלו.</w:t>
      </w:r>
    </w:p>
    <w:p w14:paraId="18C83EE3" w14:textId="06C2EA57" w:rsidR="00F07DFC" w:rsidRPr="00F07DFC" w:rsidRDefault="00F07DFC" w:rsidP="00F07DFC">
      <w:pPr>
        <w:rPr>
          <w:b/>
          <w:bCs/>
          <w:sz w:val="24"/>
          <w:szCs w:val="24"/>
          <w:u w:val="single"/>
          <w:rtl/>
        </w:rPr>
      </w:pPr>
      <w:r w:rsidRPr="00F07DFC">
        <w:rPr>
          <w:rFonts w:hint="cs"/>
          <w:b/>
          <w:bCs/>
          <w:sz w:val="24"/>
          <w:szCs w:val="24"/>
          <w:u w:val="single"/>
          <w:rtl/>
        </w:rPr>
        <w:t>מהו צד לקוח ?</w:t>
      </w:r>
    </w:p>
    <w:p w14:paraId="7EA4C260" w14:textId="687431C5" w:rsidR="00F07DFC" w:rsidRDefault="00F07DFC" w:rsidP="00F07DFC">
      <w:pPr>
        <w:rPr>
          <w:sz w:val="24"/>
          <w:szCs w:val="24"/>
          <w:rtl/>
        </w:rPr>
      </w:pP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ב</w:t>
      </w:r>
      <w:hyperlink r:id="rId7" w:tooltip="אינטרנט" w:history="1">
        <w:r w:rsidRPr="00F07D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אינטרנט</w:t>
        </w:r>
      </w:hyperlink>
      <w:r w:rsidRPr="00F07DF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ה</w:t>
      </w:r>
      <w:hyperlink r:id="rId8" w:tooltip="מחשב" w:history="1">
        <w:r w:rsidRPr="00F07D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מחשב</w:t>
        </w:r>
      </w:hyperlink>
      <w:r w:rsidRPr="00F07DF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הביתי מהווה "לקוח" שמקבל את המידע שהגיע מה</w:t>
      </w:r>
      <w:hyperlink r:id="rId9" w:tooltip="שרת" w:history="1">
        <w:r w:rsidRPr="00F07D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שרת</w:t>
        </w:r>
      </w:hyperlink>
      <w:r w:rsidRPr="00F07DF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ומציג אותו למשתמש באמצעות </w:t>
      </w:r>
      <w:hyperlink r:id="rId10" w:tooltip="תוכנה" w:history="1">
        <w:r w:rsidRPr="00F07D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תוכנה</w:t>
        </w:r>
      </w:hyperlink>
      <w:r w:rsidRPr="00F07DF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ייעודית, לרוב </w:t>
      </w:r>
      <w:hyperlink r:id="rId11" w:tooltip="דפדפן" w:history="1">
        <w:r w:rsidRPr="00F07D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דפדפן</w:t>
        </w:r>
      </w:hyperlink>
      <w:r w:rsidRPr="00F07DFC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Pr="00F07DFC">
        <w:rPr>
          <w:rFonts w:ascii="Arial" w:hAnsi="Arial" w:cs="Arial"/>
          <w:sz w:val="21"/>
          <w:szCs w:val="21"/>
          <w:shd w:val="clear" w:color="auto" w:fill="FFFFFF"/>
          <w:rtl/>
        </w:rPr>
        <w:t>המושג "תכנות בצד הלקוח" מתאר את הפעולות שמבצעים הדפדפן ושאר חלקי המחשב של הלקוח, כדי להציג על צג הלקוח את הדף שהגיע מהשרת</w:t>
      </w:r>
      <w:r w:rsidRPr="00F07DFC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CA64B20" w14:textId="672F8D35" w:rsidR="00F07DFC" w:rsidRDefault="00F07DFC" w:rsidP="00F07DFC">
      <w:pPr>
        <w:rPr>
          <w:sz w:val="24"/>
          <w:szCs w:val="24"/>
          <w:rtl/>
        </w:rPr>
      </w:pPr>
    </w:p>
    <w:p w14:paraId="26490598" w14:textId="0A02EA7F" w:rsidR="00540C08" w:rsidRDefault="00540C08" w:rsidP="00F07DFC">
      <w:pPr>
        <w:rPr>
          <w:b/>
          <w:bCs/>
          <w:sz w:val="24"/>
          <w:szCs w:val="24"/>
          <w:u w:val="single"/>
          <w:rtl/>
        </w:rPr>
      </w:pPr>
      <w:r w:rsidRPr="00540C08">
        <w:rPr>
          <w:rFonts w:hint="cs"/>
          <w:b/>
          <w:bCs/>
          <w:sz w:val="24"/>
          <w:szCs w:val="24"/>
          <w:u w:val="single"/>
          <w:rtl/>
        </w:rPr>
        <w:t>מהו צד שרת ?</w:t>
      </w:r>
    </w:p>
    <w:p w14:paraId="3C851FB9" w14:textId="77777777" w:rsidR="00540C08" w:rsidRPr="00540C08" w:rsidRDefault="00540C08" w:rsidP="00540C08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r w:rsidRPr="00540C08">
        <w:rPr>
          <w:rFonts w:ascii="Arial" w:hAnsi="Arial" w:cs="Arial"/>
          <w:sz w:val="21"/>
          <w:szCs w:val="21"/>
          <w:rtl/>
        </w:rPr>
        <w:t>ב</w:t>
      </w:r>
      <w:hyperlink r:id="rId12" w:tooltip="תקשורת נתונים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תקשורת נתונים</w:t>
        </w:r>
      </w:hyperlink>
      <w:r w:rsidRPr="00540C08">
        <w:rPr>
          <w:rFonts w:ascii="Arial" w:hAnsi="Arial" w:cs="Arial"/>
          <w:sz w:val="21"/>
          <w:szCs w:val="21"/>
        </w:rPr>
        <w:t>, </w:t>
      </w:r>
      <w:r w:rsidRPr="00540C08">
        <w:rPr>
          <w:rFonts w:ascii="Arial" w:hAnsi="Arial" w:cs="Arial"/>
          <w:b/>
          <w:bCs/>
          <w:sz w:val="21"/>
          <w:szCs w:val="21"/>
          <w:rtl/>
        </w:rPr>
        <w:t>צד שרת</w:t>
      </w:r>
      <w:r w:rsidRPr="00540C08">
        <w:rPr>
          <w:rFonts w:ascii="Arial" w:hAnsi="Arial" w:cs="Arial"/>
          <w:sz w:val="21"/>
          <w:szCs w:val="21"/>
          <w:rtl/>
        </w:rPr>
        <w:t> </w:t>
      </w:r>
      <w:r w:rsidRPr="00540C08">
        <w:rPr>
          <w:rFonts w:ascii="Arial" w:hAnsi="Arial" w:cs="Arial"/>
          <w:sz w:val="21"/>
          <w:szCs w:val="21"/>
        </w:rPr>
        <w:t>(</w:t>
      </w:r>
      <w:r w:rsidRPr="00540C08">
        <w:rPr>
          <w:rFonts w:ascii="Arial" w:hAnsi="Arial" w:cs="Arial"/>
          <w:sz w:val="21"/>
          <w:szCs w:val="21"/>
          <w:rtl/>
        </w:rPr>
        <w:t>ב</w:t>
      </w:r>
      <w:hyperlink r:id="rId13" w:tooltip="אנגלית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אנגלית</w:t>
        </w:r>
      </w:hyperlink>
      <w:r w:rsidRPr="00540C08">
        <w:rPr>
          <w:rFonts w:ascii="Arial" w:hAnsi="Arial" w:cs="Arial"/>
          <w:sz w:val="21"/>
          <w:szCs w:val="21"/>
        </w:rPr>
        <w:t>: </w:t>
      </w:r>
      <w:r w:rsidRPr="00540C08">
        <w:rPr>
          <w:rFonts w:ascii="Arial" w:hAnsi="Arial" w:cs="Arial"/>
          <w:b/>
          <w:bCs/>
          <w:sz w:val="21"/>
          <w:szCs w:val="21"/>
        </w:rPr>
        <w:t>server-side</w:t>
      </w:r>
      <w:r w:rsidRPr="00540C08">
        <w:rPr>
          <w:rFonts w:ascii="Arial" w:hAnsi="Arial" w:cs="Arial"/>
          <w:sz w:val="21"/>
          <w:szCs w:val="21"/>
        </w:rPr>
        <w:t xml:space="preserve">) </w:t>
      </w:r>
      <w:r w:rsidRPr="00540C08">
        <w:rPr>
          <w:rFonts w:ascii="Arial" w:hAnsi="Arial" w:cs="Arial"/>
          <w:sz w:val="21"/>
          <w:szCs w:val="21"/>
          <w:rtl/>
        </w:rPr>
        <w:t>הוא מונח המתייחס לפעולות המבוצעות על ידי ה</w:t>
      </w:r>
      <w:hyperlink r:id="rId14" w:tooltip="שרת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שרת</w:t>
        </w:r>
      </w:hyperlink>
      <w:r w:rsidRPr="00540C08">
        <w:rPr>
          <w:rFonts w:ascii="Arial" w:hAnsi="Arial" w:cs="Arial"/>
          <w:sz w:val="21"/>
          <w:szCs w:val="21"/>
        </w:rPr>
        <w:t> </w:t>
      </w:r>
      <w:r w:rsidRPr="00540C08">
        <w:rPr>
          <w:rFonts w:ascii="Arial" w:hAnsi="Arial" w:cs="Arial"/>
          <w:sz w:val="21"/>
          <w:szCs w:val="21"/>
          <w:rtl/>
        </w:rPr>
        <w:t>במערכת </w:t>
      </w:r>
      <w:hyperlink r:id="rId15" w:tooltip="שרת-לקוח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שרת-לקוח</w:t>
        </w:r>
      </w:hyperlink>
      <w:r w:rsidRPr="00540C08">
        <w:rPr>
          <w:rFonts w:ascii="Arial" w:hAnsi="Arial" w:cs="Arial"/>
          <w:sz w:val="21"/>
          <w:szCs w:val="21"/>
        </w:rPr>
        <w:t>.</w:t>
      </w:r>
    </w:p>
    <w:p w14:paraId="5A1ECB41" w14:textId="77777777" w:rsidR="00540C08" w:rsidRPr="00540C08" w:rsidRDefault="00540C08" w:rsidP="00540C08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r w:rsidRPr="00540C08">
        <w:rPr>
          <w:rFonts w:ascii="Arial" w:hAnsi="Arial" w:cs="Arial"/>
          <w:sz w:val="21"/>
          <w:szCs w:val="21"/>
          <w:rtl/>
        </w:rPr>
        <w:t>לרוב, שרת היא </w:t>
      </w:r>
      <w:hyperlink r:id="rId16" w:tooltip="תוכנה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תוכנת מחשב</w:t>
        </w:r>
      </w:hyperlink>
      <w:r w:rsidRPr="00540C08">
        <w:rPr>
          <w:rFonts w:ascii="Arial" w:hAnsi="Arial" w:cs="Arial"/>
          <w:sz w:val="21"/>
          <w:szCs w:val="21"/>
        </w:rPr>
        <w:t xml:space="preserve">, </w:t>
      </w:r>
      <w:r w:rsidRPr="00540C08">
        <w:rPr>
          <w:rFonts w:ascii="Arial" w:hAnsi="Arial" w:cs="Arial"/>
          <w:sz w:val="21"/>
          <w:szCs w:val="21"/>
          <w:rtl/>
        </w:rPr>
        <w:t>כדוגמת </w:t>
      </w:r>
      <w:hyperlink r:id="rId17" w:tooltip="שרת HTTP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שרת</w:t>
        </w:r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 HTTP</w:t>
        </w:r>
      </w:hyperlink>
      <w:r w:rsidRPr="00540C08">
        <w:rPr>
          <w:rFonts w:ascii="Arial" w:hAnsi="Arial" w:cs="Arial"/>
          <w:sz w:val="21"/>
          <w:szCs w:val="21"/>
        </w:rPr>
        <w:t xml:space="preserve">, </w:t>
      </w:r>
      <w:r w:rsidRPr="00540C08">
        <w:rPr>
          <w:rFonts w:ascii="Arial" w:hAnsi="Arial" w:cs="Arial"/>
          <w:sz w:val="21"/>
          <w:szCs w:val="21"/>
          <w:rtl/>
        </w:rPr>
        <w:t>אשר רצה על גבי מכונת שרת מרוחקת, ונגישה מה</w:t>
      </w:r>
      <w:hyperlink r:id="rId18" w:tooltip="מחשב אישי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מחשב</w:t>
        </w:r>
      </w:hyperlink>
      <w:r w:rsidRPr="00540C08">
        <w:rPr>
          <w:rFonts w:ascii="Arial" w:hAnsi="Arial" w:cs="Arial"/>
          <w:sz w:val="21"/>
          <w:szCs w:val="21"/>
        </w:rPr>
        <w:t> </w:t>
      </w:r>
      <w:r w:rsidRPr="00540C08">
        <w:rPr>
          <w:rFonts w:ascii="Arial" w:hAnsi="Arial" w:cs="Arial"/>
          <w:sz w:val="21"/>
          <w:szCs w:val="21"/>
          <w:rtl/>
        </w:rPr>
        <w:t>או תחנת העבודה המקומית של ה</w:t>
      </w:r>
      <w:hyperlink r:id="rId19" w:tooltip="משתמש (מחשוב)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משתמש</w:t>
        </w:r>
      </w:hyperlink>
      <w:r w:rsidRPr="00540C08">
        <w:rPr>
          <w:rFonts w:ascii="Arial" w:hAnsi="Arial" w:cs="Arial"/>
          <w:sz w:val="21"/>
          <w:szCs w:val="21"/>
        </w:rPr>
        <w:t xml:space="preserve">. </w:t>
      </w:r>
      <w:r w:rsidRPr="00540C08">
        <w:rPr>
          <w:rFonts w:ascii="Arial" w:hAnsi="Arial" w:cs="Arial"/>
          <w:sz w:val="21"/>
          <w:szCs w:val="21"/>
          <w:rtl/>
        </w:rPr>
        <w:t>יש פעולות המבוצעות בצד השרת מכיוון שהן דורשות גישה ל</w:t>
      </w:r>
      <w:hyperlink r:id="rId20" w:tooltip="נתונים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נתונים</w:t>
        </w:r>
      </w:hyperlink>
      <w:r w:rsidRPr="00540C08">
        <w:rPr>
          <w:rFonts w:ascii="Arial" w:hAnsi="Arial" w:cs="Arial"/>
          <w:sz w:val="21"/>
          <w:szCs w:val="21"/>
        </w:rPr>
        <w:t> </w:t>
      </w:r>
      <w:r w:rsidRPr="00540C08">
        <w:rPr>
          <w:rFonts w:ascii="Arial" w:hAnsi="Arial" w:cs="Arial"/>
          <w:sz w:val="21"/>
          <w:szCs w:val="21"/>
          <w:rtl/>
        </w:rPr>
        <w:t>או לפונקציונליות שאינה זמינה ב</w:t>
      </w:r>
      <w:hyperlink r:id="rId21" w:tooltip="צד לקוח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צד הלקוח</w:t>
        </w:r>
      </w:hyperlink>
      <w:r w:rsidRPr="00540C08">
        <w:rPr>
          <w:rFonts w:ascii="Arial" w:hAnsi="Arial" w:cs="Arial"/>
          <w:sz w:val="21"/>
          <w:szCs w:val="21"/>
        </w:rPr>
        <w:t xml:space="preserve">, </w:t>
      </w:r>
      <w:r w:rsidRPr="00540C08">
        <w:rPr>
          <w:rFonts w:ascii="Arial" w:hAnsi="Arial" w:cs="Arial"/>
          <w:sz w:val="21"/>
          <w:szCs w:val="21"/>
          <w:rtl/>
        </w:rPr>
        <w:t>או מכיוון שפעולות אלה דורשות התנהגות מסוימת שאינה </w:t>
      </w:r>
      <w:hyperlink r:id="rId22" w:tooltip="אבטחת מידע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בטוחה</w:t>
        </w:r>
      </w:hyperlink>
      <w:r w:rsidRPr="00540C08">
        <w:rPr>
          <w:rFonts w:ascii="Arial" w:hAnsi="Arial" w:cs="Arial"/>
          <w:sz w:val="21"/>
          <w:szCs w:val="21"/>
        </w:rPr>
        <w:t> </w:t>
      </w:r>
      <w:r w:rsidRPr="00540C08">
        <w:rPr>
          <w:rFonts w:ascii="Arial" w:hAnsi="Arial" w:cs="Arial"/>
          <w:sz w:val="21"/>
          <w:szCs w:val="21"/>
          <w:rtl/>
        </w:rPr>
        <w:t>כאשר היא מבוצעת בצד הלקוח</w:t>
      </w:r>
      <w:r w:rsidRPr="00540C08">
        <w:rPr>
          <w:rFonts w:ascii="Arial" w:hAnsi="Arial" w:cs="Arial"/>
          <w:sz w:val="21"/>
          <w:szCs w:val="21"/>
        </w:rPr>
        <w:t>.</w:t>
      </w:r>
    </w:p>
    <w:p w14:paraId="6A686EA7" w14:textId="77777777" w:rsidR="00540C08" w:rsidRPr="00540C08" w:rsidRDefault="00540C08" w:rsidP="00540C08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r w:rsidRPr="00540C08">
        <w:rPr>
          <w:rFonts w:ascii="Arial" w:hAnsi="Arial" w:cs="Arial"/>
          <w:sz w:val="21"/>
          <w:szCs w:val="21"/>
          <w:rtl/>
        </w:rPr>
        <w:t>פעולות צד-שרת כוללות גם עיבוד ואחסון נתונים המגיעים מצד הלקוח לשרת. דוגמה לעיבוד המתבצע בצד השרת היא יצירה ועדכון של </w:t>
      </w:r>
      <w:hyperlink r:id="rId23" w:tooltip="בסיס נתונים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rtl/>
          </w:rPr>
          <w:t>בסיס הנתונים</w:t>
        </w:r>
      </w:hyperlink>
      <w:r w:rsidRPr="00540C08">
        <w:rPr>
          <w:rFonts w:ascii="Arial" w:hAnsi="Arial" w:cs="Arial"/>
          <w:sz w:val="21"/>
          <w:szCs w:val="21"/>
        </w:rPr>
        <w:t> </w:t>
      </w:r>
      <w:hyperlink r:id="rId24" w:tooltip="MySQL" w:history="1">
        <w:r w:rsidRPr="00540C0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MySQL</w:t>
        </w:r>
      </w:hyperlink>
      <w:r w:rsidRPr="00540C08">
        <w:rPr>
          <w:rFonts w:ascii="Arial" w:hAnsi="Arial" w:cs="Arial"/>
          <w:sz w:val="21"/>
          <w:szCs w:val="21"/>
        </w:rPr>
        <w:t>.</w:t>
      </w:r>
    </w:p>
    <w:p w14:paraId="2CEAC5EE" w14:textId="4369E80A" w:rsidR="00540C08" w:rsidRDefault="00540C08" w:rsidP="00F07DFC">
      <w:pPr>
        <w:rPr>
          <w:b/>
          <w:bCs/>
          <w:sz w:val="24"/>
          <w:szCs w:val="24"/>
          <w:u w:val="single"/>
          <w:rtl/>
        </w:rPr>
      </w:pPr>
    </w:p>
    <w:p w14:paraId="57B12A0D" w14:textId="77777777" w:rsidR="00540C08" w:rsidRPr="00540C08" w:rsidRDefault="00540C08" w:rsidP="00540C08">
      <w:pPr>
        <w:pBdr>
          <w:bottom w:val="single" w:sz="6" w:space="4" w:color="EAECEF"/>
        </w:pBd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Tiers of generic app:</w:t>
      </w:r>
    </w:p>
    <w:p w14:paraId="42A7135B" w14:textId="77777777" w:rsidR="00540C08" w:rsidRPr="00540C08" w:rsidRDefault="00540C08" w:rsidP="00540C08">
      <w:pPr>
        <w:numPr>
          <w:ilvl w:val="0"/>
          <w:numId w:val="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Database (can be </w:t>
      </w:r>
      <w:proofErr w:type="spellStart"/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sql</w:t>
      </w:r>
      <w:proofErr w:type="spellEnd"/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no-</w:t>
      </w:r>
      <w:proofErr w:type="spellStart"/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sql</w:t>
      </w:r>
      <w:proofErr w:type="spellEnd"/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E9E73B6" w14:textId="77777777" w:rsidR="00540C08" w:rsidRPr="00540C08" w:rsidRDefault="00540C08" w:rsidP="00540C0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 xml:space="preserve">Server (uses the </w:t>
      </w:r>
      <w:proofErr w:type="spellStart"/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db</w:t>
      </w:r>
      <w:proofErr w:type="spellEnd"/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 xml:space="preserve"> and serves the data to the client)</w:t>
      </w:r>
    </w:p>
    <w:p w14:paraId="3FC9C4F0" w14:textId="77777777" w:rsidR="00540C08" w:rsidRPr="00540C08" w:rsidRDefault="00540C08" w:rsidP="00540C0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client</w:t>
      </w:r>
    </w:p>
    <w:p w14:paraId="3A951164" w14:textId="77777777" w:rsidR="00540C08" w:rsidRPr="00540C08" w:rsidRDefault="00540C08" w:rsidP="00540C08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Server VS Client</w:t>
      </w:r>
    </w:p>
    <w:p w14:paraId="50F7ACA3" w14:textId="3E516B14" w:rsidR="00540C08" w:rsidRPr="00540C08" w:rsidRDefault="00540C08" w:rsidP="00F07DFC">
      <w:pPr>
        <w:rPr>
          <w:b/>
          <w:bCs/>
          <w:sz w:val="24"/>
          <w:szCs w:val="24"/>
          <w:u w:val="single"/>
          <w:rtl/>
        </w:rPr>
      </w:pPr>
    </w:p>
    <w:p w14:paraId="7973C9B3" w14:textId="0E8F928D" w:rsidR="00F07DFC" w:rsidRDefault="00F07DFC" w:rsidP="00F07DFC">
      <w:pPr>
        <w:jc w:val="right"/>
        <w:rPr>
          <w:b/>
          <w:bCs/>
          <w:sz w:val="24"/>
          <w:szCs w:val="24"/>
          <w:u w:val="single"/>
        </w:rPr>
      </w:pPr>
      <w:r w:rsidRPr="00F07DFC">
        <w:rPr>
          <w:rFonts w:hint="cs"/>
          <w:b/>
          <w:bCs/>
          <w:sz w:val="24"/>
          <w:szCs w:val="24"/>
          <w:u w:val="single"/>
        </w:rPr>
        <w:t>S</w:t>
      </w:r>
      <w:r w:rsidRPr="00F07DFC">
        <w:rPr>
          <w:b/>
          <w:bCs/>
          <w:sz w:val="24"/>
          <w:szCs w:val="24"/>
          <w:u w:val="single"/>
        </w:rPr>
        <w:t>erver side is a program that server clients</w:t>
      </w:r>
    </w:p>
    <w:p w14:paraId="0ADF27C5" w14:textId="34F5D5DC" w:rsidR="00F07DFC" w:rsidRDefault="00540C08" w:rsidP="00F07DFC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Client side is an app that uses an external server to send request and get response</w:t>
      </w:r>
    </w:p>
    <w:p w14:paraId="561A19F5" w14:textId="4262BF52" w:rsidR="00540C08" w:rsidRDefault="00540C08" w:rsidP="00F07DFC">
      <w:pPr>
        <w:jc w:val="right"/>
        <w:rPr>
          <w:b/>
          <w:bCs/>
          <w:sz w:val="24"/>
          <w:szCs w:val="24"/>
          <w:u w:val="single"/>
        </w:rPr>
      </w:pPr>
    </w:p>
    <w:p w14:paraId="4B9ADD63" w14:textId="77777777" w:rsidR="00540C08" w:rsidRPr="00540C08" w:rsidRDefault="00540C08" w:rsidP="00540C08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 xml:space="preserve">REQUEST </w:t>
      </w:r>
      <w:proofErr w:type="gramStart"/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And</w:t>
      </w:r>
      <w:proofErr w:type="gramEnd"/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540C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Respomse</w:t>
      </w:r>
      <w:proofErr w:type="spellEnd"/>
    </w:p>
    <w:p w14:paraId="0F2BECE5" w14:textId="77777777" w:rsidR="00540C08" w:rsidRPr="00540C08" w:rsidRDefault="00540C08" w:rsidP="00540C08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 - CREATE - POST</w:t>
      </w:r>
    </w:p>
    <w:p w14:paraId="232BBD13" w14:textId="77777777" w:rsidR="00540C08" w:rsidRPr="00540C08" w:rsidRDefault="00540C08" w:rsidP="00540C08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R</w:t>
      </w: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 - READ - GET</w:t>
      </w:r>
    </w:p>
    <w:p w14:paraId="60013800" w14:textId="77777777" w:rsidR="00540C08" w:rsidRPr="00540C08" w:rsidRDefault="00540C08" w:rsidP="00540C08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U</w:t>
      </w: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 - UPDATE - PUT</w:t>
      </w:r>
    </w:p>
    <w:p w14:paraId="29CE3763" w14:textId="77777777" w:rsidR="00540C08" w:rsidRPr="00540C08" w:rsidRDefault="00540C08" w:rsidP="00540C08">
      <w:pPr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0C08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540C08">
        <w:rPr>
          <w:rFonts w:ascii="Segoe UI" w:eastAsia="Times New Roman" w:hAnsi="Segoe UI" w:cs="Segoe UI"/>
          <w:color w:val="24292E"/>
          <w:sz w:val="24"/>
          <w:szCs w:val="24"/>
        </w:rPr>
        <w:t> - DELETE -DELETE </w:t>
      </w:r>
    </w:p>
    <w:p w14:paraId="6152752B" w14:textId="77777777" w:rsidR="00540C08" w:rsidRPr="00F07DFC" w:rsidRDefault="00540C08" w:rsidP="00F07DFC">
      <w:pPr>
        <w:jc w:val="right"/>
        <w:rPr>
          <w:b/>
          <w:bCs/>
          <w:sz w:val="24"/>
          <w:szCs w:val="24"/>
          <w:u w:val="single"/>
        </w:rPr>
      </w:pPr>
    </w:p>
    <w:p w14:paraId="59E4E09B" w14:textId="59311A4D" w:rsidR="00F07DFC" w:rsidRPr="00F07DFC" w:rsidRDefault="00540C08" w:rsidP="00F07DFC">
      <w:pPr>
        <w:rPr>
          <w:rFonts w:hint="cs"/>
          <w:sz w:val="24"/>
          <w:szCs w:val="24"/>
          <w:rtl/>
        </w:rPr>
      </w:pPr>
      <w:bookmarkStart w:id="0" w:name="_GoBack"/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BCAE77F" wp14:editId="0706DBF8">
            <wp:extent cx="6377651" cy="4076700"/>
            <wp:effectExtent l="0" t="0" r="4445" b="0"/>
            <wp:docPr id="1" name="תמונה 1" descr="C:\Users\Barak\Desktop\Barak Computer\לימודים\לימודים\שנה ב\סמסטר א\DataBase\שיעור שלישי 05.11.18\req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k\Desktop\Barak Computer\לימודים\לימודים\שנה ב\סמסטר א\DataBase\שיעור שלישי 05.11.18\reqr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40" cy="41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7DFC" w:rsidRPr="00F07DFC" w:rsidSect="00D9036C">
      <w:headerReference w:type="defaul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B12B" w14:textId="77777777" w:rsidR="00875356" w:rsidRDefault="00875356" w:rsidP="00F07DFC">
      <w:pPr>
        <w:spacing w:after="0" w:line="240" w:lineRule="auto"/>
      </w:pPr>
      <w:r>
        <w:separator/>
      </w:r>
    </w:p>
  </w:endnote>
  <w:endnote w:type="continuationSeparator" w:id="0">
    <w:p w14:paraId="3D625D62" w14:textId="77777777" w:rsidR="00875356" w:rsidRDefault="00875356" w:rsidP="00F0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F52A4" w14:textId="77777777" w:rsidR="00875356" w:rsidRDefault="00875356" w:rsidP="00F07DFC">
      <w:pPr>
        <w:spacing w:after="0" w:line="240" w:lineRule="auto"/>
      </w:pPr>
      <w:r>
        <w:separator/>
      </w:r>
    </w:p>
  </w:footnote>
  <w:footnote w:type="continuationSeparator" w:id="0">
    <w:p w14:paraId="03ACFD08" w14:textId="77777777" w:rsidR="00875356" w:rsidRDefault="00875356" w:rsidP="00F0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B9D43" w14:textId="207E0C58" w:rsidR="00F07DFC" w:rsidRPr="00F07DFC" w:rsidRDefault="00F07DFC" w:rsidP="00F07DFC">
    <w:pPr>
      <w:pStyle w:val="a4"/>
      <w:spacing w:line="600" w:lineRule="auto"/>
      <w:jc w:val="center"/>
      <w:rPr>
        <w:b/>
        <w:bCs/>
        <w:sz w:val="48"/>
        <w:szCs w:val="48"/>
        <w:u w:val="single"/>
        <w:rtl/>
      </w:rPr>
    </w:pPr>
    <w:r w:rsidRPr="00F07DFC">
      <w:rPr>
        <w:b/>
        <w:bCs/>
        <w:sz w:val="48"/>
        <w:szCs w:val="48"/>
        <w:u w:val="single"/>
      </w:rPr>
      <w:t xml:space="preserve"> </w:t>
    </w:r>
    <w:r w:rsidRPr="00F07DFC">
      <w:rPr>
        <w:rFonts w:hint="cs"/>
        <w:b/>
        <w:bCs/>
        <w:sz w:val="48"/>
        <w:szCs w:val="48"/>
        <w:u w:val="single"/>
      </w:rPr>
      <w:t>DDL</w:t>
    </w:r>
    <w:r w:rsidRPr="00F07DFC">
      <w:rPr>
        <w:rFonts w:hint="cs"/>
        <w:b/>
        <w:bCs/>
        <w:sz w:val="48"/>
        <w:szCs w:val="48"/>
        <w:u w:val="single"/>
        <w:rtl/>
      </w:rPr>
      <w:t>&amp;</w:t>
    </w:r>
    <w:r w:rsidRPr="00F07DFC">
      <w:rPr>
        <w:rFonts w:hint="cs"/>
        <w:b/>
        <w:bCs/>
        <w:sz w:val="48"/>
        <w:szCs w:val="48"/>
        <w:u w:val="single"/>
      </w:rPr>
      <w:t>DML</w:t>
    </w:r>
    <w:r w:rsidRPr="00F07DFC">
      <w:rPr>
        <w:b/>
        <w:bCs/>
        <w:sz w:val="48"/>
        <w:szCs w:val="48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BB3"/>
    <w:multiLevelType w:val="multilevel"/>
    <w:tmpl w:val="93E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57D19"/>
    <w:multiLevelType w:val="multilevel"/>
    <w:tmpl w:val="1DF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B"/>
    <w:rsid w:val="00540C08"/>
    <w:rsid w:val="00866746"/>
    <w:rsid w:val="00875356"/>
    <w:rsid w:val="0090000B"/>
    <w:rsid w:val="00D9036C"/>
    <w:rsid w:val="00E63F53"/>
    <w:rsid w:val="00F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6B0C"/>
  <w15:chartTrackingRefBased/>
  <w15:docId w15:val="{91501FDB-CEEC-4558-A526-5C525E2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40C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D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7D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07DFC"/>
  </w:style>
  <w:style w:type="paragraph" w:styleId="a6">
    <w:name w:val="footer"/>
    <w:basedOn w:val="a"/>
    <w:link w:val="a7"/>
    <w:uiPriority w:val="99"/>
    <w:unhideWhenUsed/>
    <w:rsid w:val="00F07D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07DFC"/>
  </w:style>
  <w:style w:type="character" w:styleId="Hyperlink">
    <w:name w:val="Hyperlink"/>
    <w:basedOn w:val="a0"/>
    <w:uiPriority w:val="99"/>
    <w:unhideWhenUsed/>
    <w:rsid w:val="00F07DFC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540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540C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540C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4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E%D7%97%D7%A9%D7%91" TargetMode="External"/><Relationship Id="rId13" Type="http://schemas.openxmlformats.org/officeDocument/2006/relationships/hyperlink" Target="https://he.wikipedia.org/wiki/%D7%90%D7%A0%D7%92%D7%9C%D7%99%D7%AA" TargetMode="External"/><Relationship Id="rId18" Type="http://schemas.openxmlformats.org/officeDocument/2006/relationships/hyperlink" Target="https://he.wikipedia.org/wiki/%D7%9E%D7%97%D7%A9%D7%91_%D7%90%D7%99%D7%A9%D7%99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he.wikipedia.org/wiki/%D7%A6%D7%93_%D7%9C%D7%A7%D7%95%D7%97" TargetMode="External"/><Relationship Id="rId7" Type="http://schemas.openxmlformats.org/officeDocument/2006/relationships/hyperlink" Target="https://he.wikipedia.org/wiki/%D7%90%D7%99%D7%A0%D7%98%D7%A8%D7%A0%D7%98" TargetMode="External"/><Relationship Id="rId12" Type="http://schemas.openxmlformats.org/officeDocument/2006/relationships/hyperlink" Target="https://he.wikipedia.org/wiki/%D7%AA%D7%A7%D7%A9%D7%95%D7%A8%D7%AA_%D7%A0%D7%AA%D7%95%D7%A0%D7%99%D7%9D" TargetMode="External"/><Relationship Id="rId17" Type="http://schemas.openxmlformats.org/officeDocument/2006/relationships/hyperlink" Target="https://he.wikipedia.org/wiki/%D7%A9%D7%A8%D7%AA_HTTP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he.wikipedia.org/wiki/%D7%AA%D7%95%D7%9B%D7%A0%D7%94" TargetMode="External"/><Relationship Id="rId20" Type="http://schemas.openxmlformats.org/officeDocument/2006/relationships/hyperlink" Target="https://he.wikipedia.org/wiki/%D7%A0%D7%AA%D7%95%D7%A0%D7%99%D7%9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.wikipedia.org/wiki/%D7%93%D7%A4%D7%93%D7%A4%D7%9F" TargetMode="External"/><Relationship Id="rId24" Type="http://schemas.openxmlformats.org/officeDocument/2006/relationships/hyperlink" Target="https://he.wikipedia.org/wiki/My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.wikipedia.org/wiki/%D7%A9%D7%A8%D7%AA-%D7%9C%D7%A7%D7%95%D7%97" TargetMode="External"/><Relationship Id="rId23" Type="http://schemas.openxmlformats.org/officeDocument/2006/relationships/hyperlink" Target="https://he.wikipedia.org/wiki/%D7%91%D7%A1%D7%99%D7%A1_%D7%A0%D7%AA%D7%95%D7%A0%D7%99%D7%9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e.wikipedia.org/wiki/%D7%AA%D7%95%D7%9B%D7%A0%D7%94" TargetMode="External"/><Relationship Id="rId19" Type="http://schemas.openxmlformats.org/officeDocument/2006/relationships/hyperlink" Target="https://he.wikipedia.org/wiki/%D7%9E%D7%A9%D7%AA%D7%9E%D7%A9_(%D7%9E%D7%97%D7%A9%D7%95%D7%9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A9%D7%A8%D7%AA" TargetMode="External"/><Relationship Id="rId14" Type="http://schemas.openxmlformats.org/officeDocument/2006/relationships/hyperlink" Target="https://he.wikipedia.org/wiki/%D7%A9%D7%A8%D7%AA" TargetMode="External"/><Relationship Id="rId22" Type="http://schemas.openxmlformats.org/officeDocument/2006/relationships/hyperlink" Target="https://he.wikipedia.org/wiki/%D7%90%D7%91%D7%98%D7%97%D7%AA_%D7%9E%D7%99%D7%93%D7%A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526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2018-11-05T07:41:00Z</dcterms:created>
  <dcterms:modified xsi:type="dcterms:W3CDTF">2018-11-05T08:15:00Z</dcterms:modified>
</cp:coreProperties>
</file>