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B03EE" w14:textId="69998243" w:rsidR="006E3DD8" w:rsidRPr="00AF44C8" w:rsidRDefault="008F58D2" w:rsidP="008F58D2">
      <w:pPr>
        <w:rPr>
          <w:rFonts w:ascii="Times New Roman" w:hAnsi="Times New Roman" w:cs="Times New Roman"/>
          <w:b/>
          <w:bCs/>
          <w:sz w:val="36"/>
          <w:szCs w:val="36"/>
          <w:lang w:bidi="ar-SA"/>
        </w:rPr>
      </w:pPr>
      <w:r w:rsidRPr="00AF44C8">
        <w:rPr>
          <w:rFonts w:ascii="Times New Roman" w:hAnsi="Times New Roman" w:cs="Times New Roman"/>
          <w:b/>
          <w:bCs/>
          <w:sz w:val="36"/>
          <w:szCs w:val="36"/>
          <w:lang w:bidi="ar-SA"/>
        </w:rPr>
        <w:t>Materials and methodology</w:t>
      </w:r>
    </w:p>
    <w:p w14:paraId="7EC40B22" w14:textId="41EC24BE" w:rsidR="008F58D2" w:rsidRPr="00EC07FF" w:rsidRDefault="008F58D2" w:rsidP="008F58D2">
      <w:pPr>
        <w:rPr>
          <w:rFonts w:ascii="Times New Roman" w:hAnsi="Times New Roman" w:cs="Times New Roman"/>
          <w:b/>
          <w:bCs/>
          <w:szCs w:val="22"/>
          <w:lang w:bidi="ar-SA"/>
        </w:rPr>
      </w:pPr>
    </w:p>
    <w:p w14:paraId="1B4A5D93" w14:textId="22B27D02" w:rsidR="008F58D2" w:rsidRDefault="008F58D2" w:rsidP="008F58D2">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In this chapter, the </w:t>
      </w:r>
      <w:r w:rsidRPr="008F58D2">
        <w:rPr>
          <w:rFonts w:ascii="Times New Roman" w:hAnsi="Times New Roman" w:cs="Times New Roman"/>
          <w:sz w:val="24"/>
          <w:szCs w:val="24"/>
          <w:lang w:bidi="ar-SA"/>
        </w:rPr>
        <w:t xml:space="preserve">description of the experimental set-up and </w:t>
      </w:r>
      <w:r w:rsidR="00AE21A9">
        <w:rPr>
          <w:rFonts w:ascii="Times New Roman" w:hAnsi="Times New Roman" w:cs="Times New Roman"/>
          <w:sz w:val="24"/>
          <w:szCs w:val="24"/>
          <w:lang w:bidi="ar-SA"/>
        </w:rPr>
        <w:t>components</w:t>
      </w:r>
      <w:r>
        <w:rPr>
          <w:rFonts w:ascii="Times New Roman" w:hAnsi="Times New Roman" w:cs="Times New Roman"/>
          <w:sz w:val="24"/>
          <w:szCs w:val="24"/>
          <w:lang w:bidi="ar-SA"/>
        </w:rPr>
        <w:t xml:space="preserve">, </w:t>
      </w:r>
      <w:r w:rsidRPr="008F58D2">
        <w:rPr>
          <w:rFonts w:ascii="Times New Roman" w:hAnsi="Times New Roman" w:cs="Times New Roman"/>
          <w:sz w:val="24"/>
          <w:szCs w:val="24"/>
          <w:lang w:bidi="ar-SA"/>
        </w:rPr>
        <w:t xml:space="preserve">used to realise </w:t>
      </w:r>
      <w:r>
        <w:rPr>
          <w:rFonts w:ascii="Times New Roman" w:hAnsi="Times New Roman" w:cs="Times New Roman"/>
          <w:sz w:val="24"/>
          <w:szCs w:val="24"/>
          <w:lang w:bidi="ar-SA"/>
        </w:rPr>
        <w:t>the</w:t>
      </w:r>
      <w:r w:rsidRPr="008F58D2">
        <w:rPr>
          <w:rFonts w:ascii="Times New Roman" w:hAnsi="Times New Roman" w:cs="Times New Roman"/>
          <w:sz w:val="24"/>
          <w:szCs w:val="24"/>
          <w:lang w:bidi="ar-SA"/>
        </w:rPr>
        <w:t xml:space="preserve"> </w:t>
      </w:r>
      <w:r>
        <w:rPr>
          <w:rFonts w:ascii="Times New Roman" w:hAnsi="Times New Roman" w:cs="Times New Roman"/>
          <w:sz w:val="24"/>
          <w:szCs w:val="24"/>
          <w:lang w:bidi="ar-SA"/>
        </w:rPr>
        <w:t xml:space="preserve">hardware for </w:t>
      </w:r>
      <w:r w:rsidR="00BF2AD8" w:rsidRPr="00BF2AD8">
        <w:rPr>
          <w:rFonts w:ascii="Times New Roman" w:hAnsi="Times New Roman" w:cs="Times New Roman"/>
          <w:sz w:val="24"/>
          <w:szCs w:val="24"/>
          <w:lang w:bidi="ar-SA"/>
        </w:rPr>
        <w:t>IOT based smart weather monitoring device</w:t>
      </w:r>
      <w:r w:rsidR="00BF2AD8">
        <w:rPr>
          <w:rFonts w:ascii="Times New Roman" w:hAnsi="Times New Roman" w:cs="Times New Roman"/>
          <w:sz w:val="24"/>
          <w:szCs w:val="24"/>
          <w:lang w:bidi="ar-SA"/>
        </w:rPr>
        <w:t>,</w:t>
      </w:r>
      <w:r w:rsidRPr="008F58D2">
        <w:rPr>
          <w:rFonts w:ascii="Times New Roman" w:hAnsi="Times New Roman" w:cs="Times New Roman"/>
          <w:sz w:val="24"/>
          <w:szCs w:val="24"/>
          <w:lang w:bidi="ar-SA"/>
        </w:rPr>
        <w:t xml:space="preserve"> is established</w:t>
      </w:r>
      <w:r>
        <w:rPr>
          <w:rFonts w:ascii="Times New Roman" w:hAnsi="Times New Roman" w:cs="Times New Roman"/>
          <w:sz w:val="24"/>
          <w:szCs w:val="24"/>
          <w:lang w:bidi="ar-SA"/>
        </w:rPr>
        <w:t xml:space="preserve">. </w:t>
      </w:r>
      <w:r w:rsidRPr="008F58D2">
        <w:rPr>
          <w:rFonts w:ascii="Times New Roman" w:hAnsi="Times New Roman" w:cs="Times New Roman"/>
          <w:sz w:val="24"/>
          <w:szCs w:val="24"/>
          <w:lang w:bidi="ar-SA"/>
        </w:rPr>
        <w:t>Detailed descriptions of the</w:t>
      </w:r>
      <w:r>
        <w:rPr>
          <w:rFonts w:ascii="Times New Roman" w:hAnsi="Times New Roman" w:cs="Times New Roman"/>
          <w:sz w:val="24"/>
          <w:szCs w:val="24"/>
          <w:lang w:bidi="ar-SA"/>
        </w:rPr>
        <w:t xml:space="preserve"> </w:t>
      </w:r>
      <w:r w:rsidRPr="008F58D2">
        <w:rPr>
          <w:rFonts w:ascii="Times New Roman" w:hAnsi="Times New Roman" w:cs="Times New Roman"/>
          <w:sz w:val="24"/>
          <w:szCs w:val="24"/>
          <w:lang w:bidi="ar-SA"/>
        </w:rPr>
        <w:t xml:space="preserve">components used along with their electrical parameters are </w:t>
      </w:r>
      <w:r>
        <w:rPr>
          <w:rFonts w:ascii="Times New Roman" w:hAnsi="Times New Roman" w:cs="Times New Roman"/>
          <w:sz w:val="24"/>
          <w:szCs w:val="24"/>
          <w:lang w:bidi="ar-SA"/>
        </w:rPr>
        <w:t xml:space="preserve">stated. The device has a capability of feeding temperature and humidity data to an online server. These data are recorded at an interval of one twenty seconds and can be accessed anywhere by logging into the server through an account. The </w:t>
      </w:r>
      <w:r w:rsidR="006A523B">
        <w:rPr>
          <w:rFonts w:ascii="Times New Roman" w:hAnsi="Times New Roman" w:cs="Times New Roman"/>
          <w:sz w:val="24"/>
          <w:szCs w:val="24"/>
          <w:lang w:bidi="ar-SA"/>
        </w:rPr>
        <w:t>hardware</w:t>
      </w:r>
      <w:r w:rsidR="00AE21A9">
        <w:rPr>
          <w:rFonts w:ascii="Times New Roman" w:hAnsi="Times New Roman" w:cs="Times New Roman"/>
          <w:sz w:val="24"/>
          <w:szCs w:val="24"/>
          <w:lang w:bidi="ar-SA"/>
        </w:rPr>
        <w:t xml:space="preserve"> can be directly connected to mains but also</w:t>
      </w:r>
      <w:r w:rsidR="006A523B">
        <w:rPr>
          <w:rFonts w:ascii="Times New Roman" w:hAnsi="Times New Roman" w:cs="Times New Roman"/>
          <w:sz w:val="24"/>
          <w:szCs w:val="24"/>
          <w:lang w:bidi="ar-SA"/>
        </w:rPr>
        <w:t xml:space="preserve"> has a </w:t>
      </w:r>
      <w:r w:rsidR="00AE21A9">
        <w:rPr>
          <w:rFonts w:ascii="Times New Roman" w:hAnsi="Times New Roman" w:cs="Times New Roman"/>
          <w:sz w:val="24"/>
          <w:szCs w:val="24"/>
          <w:lang w:bidi="ar-SA"/>
        </w:rPr>
        <w:t>dedicated rechargeable lithium-ion</w:t>
      </w:r>
      <w:r w:rsidR="006A523B">
        <w:rPr>
          <w:rFonts w:ascii="Times New Roman" w:hAnsi="Times New Roman" w:cs="Times New Roman"/>
          <w:sz w:val="24"/>
          <w:szCs w:val="24"/>
          <w:lang w:bidi="ar-SA"/>
        </w:rPr>
        <w:t xml:space="preserve"> battery system to operate </w:t>
      </w:r>
      <w:r w:rsidR="00AE21A9">
        <w:rPr>
          <w:rFonts w:ascii="Times New Roman" w:hAnsi="Times New Roman" w:cs="Times New Roman"/>
          <w:sz w:val="24"/>
          <w:szCs w:val="24"/>
          <w:lang w:bidi="ar-SA"/>
        </w:rPr>
        <w:t xml:space="preserve">in </w:t>
      </w:r>
      <w:r w:rsidR="006A523B">
        <w:rPr>
          <w:rFonts w:ascii="Times New Roman" w:hAnsi="Times New Roman" w:cs="Times New Roman"/>
          <w:sz w:val="24"/>
          <w:szCs w:val="24"/>
          <w:lang w:bidi="ar-SA"/>
        </w:rPr>
        <w:t>remote</w:t>
      </w:r>
      <w:r w:rsidR="00AE21A9">
        <w:rPr>
          <w:rFonts w:ascii="Times New Roman" w:hAnsi="Times New Roman" w:cs="Times New Roman"/>
          <w:sz w:val="24"/>
          <w:szCs w:val="24"/>
          <w:lang w:bidi="ar-SA"/>
        </w:rPr>
        <w:t xml:space="preserve"> conditions</w:t>
      </w:r>
      <w:r w:rsidR="006A523B">
        <w:rPr>
          <w:rFonts w:ascii="Times New Roman" w:hAnsi="Times New Roman" w:cs="Times New Roman"/>
          <w:sz w:val="24"/>
          <w:szCs w:val="24"/>
          <w:lang w:bidi="ar-SA"/>
        </w:rPr>
        <w:t xml:space="preserve"> in absence of a power sour</w:t>
      </w:r>
      <w:r w:rsidR="00AE21A9">
        <w:rPr>
          <w:rFonts w:ascii="Times New Roman" w:hAnsi="Times New Roman" w:cs="Times New Roman"/>
          <w:sz w:val="24"/>
          <w:szCs w:val="24"/>
          <w:lang w:bidi="ar-SA"/>
        </w:rPr>
        <w:t xml:space="preserve">ce. For the sensing part we have chosen the DHT22 digital temperature and humidity sensor. The </w:t>
      </w:r>
      <w:r w:rsidR="007E7706">
        <w:rPr>
          <w:rFonts w:ascii="Times New Roman" w:hAnsi="Times New Roman" w:cs="Times New Roman"/>
          <w:sz w:val="24"/>
          <w:szCs w:val="24"/>
          <w:lang w:bidi="ar-SA"/>
        </w:rPr>
        <w:t>NodeMCU</w:t>
      </w:r>
      <w:r w:rsidR="00AE21A9">
        <w:rPr>
          <w:rFonts w:ascii="Times New Roman" w:hAnsi="Times New Roman" w:cs="Times New Roman"/>
          <w:sz w:val="24"/>
          <w:szCs w:val="24"/>
          <w:lang w:bidi="ar-SA"/>
        </w:rPr>
        <w:t xml:space="preserve"> ESP8266 v3 microcontroller board is chosen for processing and uploading data to the </w:t>
      </w:r>
      <w:r w:rsidR="00F611A8">
        <w:rPr>
          <w:rFonts w:ascii="Times New Roman" w:hAnsi="Times New Roman" w:cs="Times New Roman"/>
          <w:sz w:val="24"/>
          <w:szCs w:val="24"/>
          <w:lang w:bidi="ar-SA"/>
        </w:rPr>
        <w:t>server. TP4056 battery management module for charging the li-ion battery and AC to DC converter module for power supplying purposes.</w:t>
      </w:r>
    </w:p>
    <w:p w14:paraId="1BEB6C19" w14:textId="319EBBAC" w:rsidR="00F611A8" w:rsidRDefault="00F611A8" w:rsidP="008F58D2">
      <w:pPr>
        <w:jc w:val="both"/>
        <w:rPr>
          <w:rFonts w:ascii="Times New Roman" w:hAnsi="Times New Roman" w:cs="Times New Roman"/>
          <w:sz w:val="24"/>
          <w:szCs w:val="24"/>
          <w:lang w:bidi="ar-SA"/>
        </w:rPr>
      </w:pPr>
    </w:p>
    <w:p w14:paraId="31927EFE" w14:textId="5131B811" w:rsidR="00F611A8" w:rsidRDefault="00BF2AD8" w:rsidP="00F611A8">
      <w:pPr>
        <w:jc w:val="both"/>
        <w:rPr>
          <w:rFonts w:ascii="Times New Roman" w:hAnsi="Times New Roman" w:cs="Times New Roman"/>
          <w:b/>
          <w:bCs/>
          <w:sz w:val="28"/>
          <w:szCs w:val="28"/>
          <w:lang w:bidi="ar-SA"/>
        </w:rPr>
      </w:pPr>
      <w:r>
        <w:rPr>
          <w:rFonts w:ascii="Times New Roman" w:hAnsi="Times New Roman" w:cs="Times New Roman"/>
          <w:b/>
          <w:bCs/>
          <w:noProof/>
          <w:sz w:val="28"/>
          <w:szCs w:val="28"/>
          <w:lang w:bidi="ar-SA"/>
        </w:rPr>
        <mc:AlternateContent>
          <mc:Choice Requires="wpg">
            <w:drawing>
              <wp:anchor distT="0" distB="0" distL="114300" distR="114300" simplePos="0" relativeHeight="251658240" behindDoc="0" locked="0" layoutInCell="1" allowOverlap="1" wp14:anchorId="24282771" wp14:editId="207EB0B1">
                <wp:simplePos x="0" y="0"/>
                <wp:positionH relativeFrom="margin">
                  <wp:align>left</wp:align>
                </wp:positionH>
                <wp:positionV relativeFrom="paragraph">
                  <wp:posOffset>463666</wp:posOffset>
                </wp:positionV>
                <wp:extent cx="5839460" cy="2636520"/>
                <wp:effectExtent l="0" t="0" r="27940" b="11430"/>
                <wp:wrapSquare wrapText="bothSides"/>
                <wp:docPr id="13" name="Group 13"/>
                <wp:cNvGraphicFramePr/>
                <a:graphic xmlns:a="http://schemas.openxmlformats.org/drawingml/2006/main">
                  <a:graphicData uri="http://schemas.microsoft.com/office/word/2010/wordprocessingGroup">
                    <wpg:wgp>
                      <wpg:cNvGrpSpPr/>
                      <wpg:grpSpPr>
                        <a:xfrm>
                          <a:off x="0" y="0"/>
                          <a:ext cx="5839460" cy="2636520"/>
                          <a:chOff x="0" y="0"/>
                          <a:chExt cx="5369329" cy="2636520"/>
                        </a:xfrm>
                      </wpg:grpSpPr>
                      <wps:wsp>
                        <wps:cNvPr id="1" name="Rectangle 1"/>
                        <wps:cNvSpPr/>
                        <wps:spPr>
                          <a:xfrm>
                            <a:off x="1683327" y="0"/>
                            <a:ext cx="1089660" cy="2636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3C5FE9" w14:textId="1E9A6574" w:rsidR="00200490" w:rsidRDefault="00200490" w:rsidP="00200490">
                              <w:pPr>
                                <w:jc w:val="center"/>
                              </w:pPr>
                              <w:r>
                                <w:t>ESP8266</w:t>
                              </w:r>
                            </w:p>
                            <w:p w14:paraId="2432E2B7" w14:textId="24D27D09" w:rsidR="00200490" w:rsidRDefault="00200490" w:rsidP="00200490">
                              <w:pPr>
                                <w:jc w:val="center"/>
                              </w:pPr>
                              <w: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0782" y="1759528"/>
                            <a:ext cx="906780" cy="807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067695" w14:textId="211F1725" w:rsidR="00200490" w:rsidRDefault="00200490" w:rsidP="00200490">
                              <w:pPr>
                                <w:jc w:val="center"/>
                              </w:pPr>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24691"/>
                            <a:ext cx="934027"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ED8627" w14:textId="29096A5C" w:rsidR="00200490" w:rsidRPr="00200490" w:rsidRDefault="00200490" w:rsidP="00200490">
                              <w:pPr>
                                <w:jc w:val="center"/>
                                <w:rPr>
                                  <w:sz w:val="20"/>
                                  <w:szCs w:val="18"/>
                                </w:rPr>
                              </w:pPr>
                              <w:r>
                                <w:rPr>
                                  <w:sz w:val="20"/>
                                  <w:szCs w:val="18"/>
                                </w:rPr>
                                <w:t>Temperature and 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699163" y="1129146"/>
                            <a:ext cx="1120140" cy="807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6F5B5" w14:textId="14C2BFD3" w:rsidR="00200490" w:rsidRDefault="00200490" w:rsidP="00200490">
                              <w:pPr>
                                <w:jc w:val="center"/>
                              </w:pPr>
                              <w:r>
                                <w:t>Battery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8109" y="2147455"/>
                            <a:ext cx="21412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CC7E74" w14:textId="3CF213EA" w:rsidR="00200490" w:rsidRDefault="00200490" w:rsidP="00200490">
                              <w:pPr>
                                <w:jc w:val="center"/>
                              </w:pPr>
                              <w:r>
                                <w:t>Li 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844636" y="41564"/>
                            <a:ext cx="784860" cy="792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36E6B1" w14:textId="6228158F" w:rsidR="00200490" w:rsidRDefault="00200490" w:rsidP="00200490">
                              <w:pPr>
                                <w:jc w:val="center"/>
                              </w:pPr>
                              <w:r>
                                <w:t>AC/DC</w:t>
                              </w:r>
                            </w:p>
                            <w:p w14:paraId="36CFF022" w14:textId="3A1A5D8C" w:rsidR="00200490" w:rsidRDefault="00200490" w:rsidP="00200490">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nector: Elbow 8"/>
                        <wps:cNvCnPr/>
                        <wps:spPr>
                          <a:xfrm>
                            <a:off x="2770909" y="429491"/>
                            <a:ext cx="922020" cy="1028700"/>
                          </a:xfrm>
                          <a:prstGeom prst="bentConnector3">
                            <a:avLst/>
                          </a:prstGeom>
                        </wps:spPr>
                        <wps:style>
                          <a:lnRef idx="2">
                            <a:schemeClr val="dk1"/>
                          </a:lnRef>
                          <a:fillRef idx="0">
                            <a:schemeClr val="dk1"/>
                          </a:fillRef>
                          <a:effectRef idx="1">
                            <a:schemeClr val="dk1"/>
                          </a:effectRef>
                          <a:fontRef idx="minor">
                            <a:schemeClr val="tx1"/>
                          </a:fontRef>
                        </wps:style>
                        <wps:bodyPr/>
                      </wps:wsp>
                      <wps:wsp>
                        <wps:cNvPr id="9" name="Straight Connector 9"/>
                        <wps:cNvCnPr/>
                        <wps:spPr>
                          <a:xfrm>
                            <a:off x="4197927" y="1939637"/>
                            <a:ext cx="0" cy="207818"/>
                          </a:xfrm>
                          <a:prstGeom prst="line">
                            <a:avLst/>
                          </a:prstGeom>
                        </wps:spPr>
                        <wps:style>
                          <a:lnRef idx="2">
                            <a:schemeClr val="dk1"/>
                          </a:lnRef>
                          <a:fillRef idx="0">
                            <a:schemeClr val="dk1"/>
                          </a:fillRef>
                          <a:effectRef idx="1">
                            <a:schemeClr val="dk1"/>
                          </a:effectRef>
                          <a:fontRef idx="minor">
                            <a:schemeClr val="tx1"/>
                          </a:fontRef>
                        </wps:style>
                        <wps:bodyPr/>
                      </wps:wsp>
                      <wps:wsp>
                        <wps:cNvPr id="10" name="Straight Connector 10"/>
                        <wps:cNvCnPr/>
                        <wps:spPr>
                          <a:xfrm>
                            <a:off x="4170218" y="831273"/>
                            <a:ext cx="0" cy="295102"/>
                          </a:xfrm>
                          <a:prstGeom prst="line">
                            <a:avLst/>
                          </a:prstGeom>
                        </wps:spPr>
                        <wps:style>
                          <a:lnRef idx="2">
                            <a:schemeClr val="dk1"/>
                          </a:lnRef>
                          <a:fillRef idx="0">
                            <a:schemeClr val="dk1"/>
                          </a:fillRef>
                          <a:effectRef idx="1">
                            <a:schemeClr val="dk1"/>
                          </a:effectRef>
                          <a:fontRef idx="minor">
                            <a:schemeClr val="tx1"/>
                          </a:fontRef>
                        </wps:style>
                        <wps:bodyPr/>
                      </wps:wsp>
                      <wps:wsp>
                        <wps:cNvPr id="11" name="Connector: Elbow 11"/>
                        <wps:cNvCnPr/>
                        <wps:spPr>
                          <a:xfrm flipH="1">
                            <a:off x="935182" y="207818"/>
                            <a:ext cx="754726" cy="997528"/>
                          </a:xfrm>
                          <a:prstGeom prst="bentConnector3">
                            <a:avLst/>
                          </a:prstGeom>
                        </wps:spPr>
                        <wps:style>
                          <a:lnRef idx="2">
                            <a:schemeClr val="dk1"/>
                          </a:lnRef>
                          <a:fillRef idx="0">
                            <a:schemeClr val="dk1"/>
                          </a:fillRef>
                          <a:effectRef idx="1">
                            <a:schemeClr val="dk1"/>
                          </a:effectRef>
                          <a:fontRef idx="minor">
                            <a:schemeClr val="tx1"/>
                          </a:fontRef>
                        </wps:style>
                        <wps:bodyPr/>
                      </wps:wsp>
                      <wps:wsp>
                        <wps:cNvPr id="12" name="Connector: Elbow 12"/>
                        <wps:cNvCnPr/>
                        <wps:spPr>
                          <a:xfrm flipV="1">
                            <a:off x="900545" y="1724891"/>
                            <a:ext cx="782782" cy="339437"/>
                          </a:xfrm>
                          <a:prstGeom prst="bentConnector3">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4282771" id="Group 13" o:spid="_x0000_s1026" style="position:absolute;left:0;text-align:left;margin-left:0;margin-top:36.5pt;width:459.8pt;height:207.6pt;z-index:251658240;mso-position-horizontal:left;mso-position-horizontal-relative:margin" coordsize="53693,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">
                <v:rect id="Rectangle 1" o:spid="_x0000_s1027" style="position:absolute;left:16833;width:10896;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14:paraId="4F3C5FE9" w14:textId="1E9A6574" w:rsidR="00200490" w:rsidRDefault="00200490" w:rsidP="00200490">
                        <w:pPr>
                          <w:jc w:val="center"/>
                        </w:pPr>
                        <w:r>
                          <w:t>ESP8266</w:t>
                        </w:r>
                      </w:p>
                      <w:p w14:paraId="2432E2B7" w14:textId="24D27D09" w:rsidR="00200490" w:rsidRDefault="00200490" w:rsidP="00200490">
                        <w:pPr>
                          <w:jc w:val="center"/>
                        </w:pPr>
                        <w:r>
                          <w:t>Microcontroller</w:t>
                        </w:r>
                      </w:p>
                    </w:txbxContent>
                  </v:textbox>
                </v:rect>
                <v:rect id="Rectangle 2" o:spid="_x0000_s1028" style="position:absolute;left:207;top:17595;width:9068;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14:paraId="45067695" w14:textId="211F1725" w:rsidR="00200490" w:rsidRDefault="00200490" w:rsidP="00200490">
                        <w:pPr>
                          <w:jc w:val="center"/>
                        </w:pPr>
                        <w:r>
                          <w:t>Display</w:t>
                        </w:r>
                      </w:p>
                    </w:txbxContent>
                  </v:textbox>
                </v:rect>
                <v:rect id="Rectangle 3" o:spid="_x0000_s1029" style="position:absolute;top:1246;width:9340;height:1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14:paraId="31ED8627" w14:textId="29096A5C" w:rsidR="00200490" w:rsidRPr="00200490" w:rsidRDefault="00200490" w:rsidP="00200490">
                        <w:pPr>
                          <w:jc w:val="center"/>
                          <w:rPr>
                            <w:sz w:val="20"/>
                            <w:szCs w:val="18"/>
                          </w:rPr>
                        </w:pPr>
                        <w:r>
                          <w:rPr>
                            <w:sz w:val="20"/>
                            <w:szCs w:val="18"/>
                          </w:rPr>
                          <w:t>Temperature and Humidity sensor</w:t>
                        </w:r>
                      </w:p>
                    </w:txbxContent>
                  </v:textbox>
                </v:rect>
                <v:rect id="Rectangle 4" o:spid="_x0000_s1030" style="position:absolute;left:36991;top:11291;width:11202;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14:paraId="66D6F5B5" w14:textId="14C2BFD3" w:rsidR="00200490" w:rsidRDefault="00200490" w:rsidP="00200490">
                        <w:pPr>
                          <w:jc w:val="center"/>
                        </w:pPr>
                        <w:r>
                          <w:t>Battery management system</w:t>
                        </w:r>
                      </w:p>
                    </w:txbxContent>
                  </v:textbox>
                </v:rect>
                <v:rect id="Rectangle 5" o:spid="_x0000_s1031" style="position:absolute;left:32281;top:21474;width:21412;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14:paraId="23CC7E74" w14:textId="3CF213EA" w:rsidR="00200490" w:rsidRDefault="00200490" w:rsidP="00200490">
                        <w:pPr>
                          <w:jc w:val="center"/>
                        </w:pPr>
                        <w:r>
                          <w:t>Li ion Battery</w:t>
                        </w:r>
                      </w:p>
                    </w:txbxContent>
                  </v:textbox>
                </v:rect>
                <v:rect id="Rectangle 6" o:spid="_x0000_s1032" style="position:absolute;left:38446;top:415;width:784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70ad47 [3209]" strokeweight="1pt">
                  <v:textbox>
                    <w:txbxContent>
                      <w:p w14:paraId="4936E6B1" w14:textId="6228158F" w:rsidR="00200490" w:rsidRDefault="00200490" w:rsidP="00200490">
                        <w:pPr>
                          <w:jc w:val="center"/>
                        </w:pPr>
                        <w:r>
                          <w:t>AC/DC</w:t>
                        </w:r>
                      </w:p>
                      <w:p w14:paraId="36CFF022" w14:textId="3A1A5D8C" w:rsidR="00200490" w:rsidRDefault="00200490" w:rsidP="00200490">
                        <w:pPr>
                          <w:jc w:val="center"/>
                        </w:pPr>
                        <w:r>
                          <w:t>Converter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3" type="#_x0000_t34" style="position:absolute;left:27709;top:4294;width:9220;height:102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" strokecolor="black [3200]" strokeweight="1pt"/>
                <v:line id="Straight Connector 9" o:spid="_x0000_s1034" style="position:absolute;visibility:visible;mso-wrap-style:square" from="41979,19396" to="41979,2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" strokecolor="black [3200]" strokeweight="1pt">
                  <v:stroke joinstyle="miter"/>
                </v:line>
                <v:line id="Straight Connector 10" o:spid="_x0000_s1035" style="position:absolute;visibility:visible;mso-wrap-style:square" from="41702,8312" to="4170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" strokecolor="black [3200]" strokeweight="1pt">
                  <v:stroke joinstyle="miter"/>
                </v:line>
                <v:shape id="Connector: Elbow 11" o:spid="_x0000_s1036" type="#_x0000_t34" style="position:absolute;left:9351;top:2078;width:7548;height:99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" strokecolor="black [3200]" strokeweight="1pt"/>
                <v:shape id="Connector: Elbow 12" o:spid="_x0000_s1037" type="#_x0000_t34" style="position:absolute;left:9005;top:17248;width:7828;height:33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" strokecolor="black [3200]" strokeweight="1pt"/>
                <w10:wrap type="square" anchorx="margin"/>
              </v:group>
            </w:pict>
          </mc:Fallback>
        </mc:AlternateContent>
      </w:r>
      <w:r w:rsidR="00F611A8" w:rsidRPr="00F611A8">
        <w:rPr>
          <w:rFonts w:ascii="Times New Roman" w:hAnsi="Times New Roman" w:cs="Times New Roman"/>
          <w:b/>
          <w:bCs/>
          <w:sz w:val="28"/>
          <w:szCs w:val="28"/>
          <w:lang w:bidi="ar-SA"/>
        </w:rPr>
        <w:t>Basic Block diagram</w:t>
      </w:r>
    </w:p>
    <w:p w14:paraId="29B54186" w14:textId="68917CB3" w:rsidR="00BF2AD8" w:rsidRDefault="00BF2AD8" w:rsidP="00BF2AD8">
      <w:pPr>
        <w:jc w:val="center"/>
        <w:rPr>
          <w:rFonts w:ascii="Times New Roman" w:hAnsi="Times New Roman" w:cs="Times New Roman"/>
          <w:b/>
          <w:bCs/>
          <w:sz w:val="20"/>
          <w:lang w:bidi="ar-SA"/>
        </w:rPr>
      </w:pPr>
    </w:p>
    <w:p w14:paraId="3069BBDD" w14:textId="4AF938D6" w:rsidR="00BF2AD8" w:rsidRPr="00BF2AD8" w:rsidRDefault="00BF2AD8" w:rsidP="00BF2AD8">
      <w:pPr>
        <w:jc w:val="center"/>
        <w:rPr>
          <w:rFonts w:ascii="Times New Roman" w:hAnsi="Times New Roman" w:cs="Times New Roman"/>
          <w:sz w:val="20"/>
          <w:lang w:bidi="ar-SA"/>
        </w:rPr>
      </w:pPr>
      <w:r>
        <w:rPr>
          <w:rFonts w:ascii="Times New Roman" w:hAnsi="Times New Roman" w:cs="Times New Roman"/>
          <w:sz w:val="20"/>
          <w:lang w:bidi="ar-SA"/>
        </w:rPr>
        <w:t xml:space="preserve">Fig: Block diagram of the </w:t>
      </w:r>
      <w:bookmarkStart w:id="0" w:name="_Hlk75613970"/>
      <w:r>
        <w:rPr>
          <w:rFonts w:ascii="Times New Roman" w:hAnsi="Times New Roman" w:cs="Times New Roman"/>
          <w:sz w:val="20"/>
          <w:lang w:bidi="ar-SA"/>
        </w:rPr>
        <w:t>IOT based smart weather monitoring device</w:t>
      </w:r>
      <w:bookmarkEnd w:id="0"/>
      <w:r>
        <w:rPr>
          <w:rFonts w:ascii="Times New Roman" w:hAnsi="Times New Roman" w:cs="Times New Roman"/>
          <w:sz w:val="20"/>
          <w:lang w:bidi="ar-SA"/>
        </w:rPr>
        <w:t xml:space="preserve">. </w:t>
      </w:r>
    </w:p>
    <w:p w14:paraId="534EEBB9" w14:textId="4970DDC4" w:rsidR="00F611A8" w:rsidRDefault="00F611A8" w:rsidP="00F611A8">
      <w:pPr>
        <w:jc w:val="both"/>
        <w:rPr>
          <w:rFonts w:ascii="Times New Roman" w:hAnsi="Times New Roman" w:cs="Times New Roman"/>
          <w:b/>
          <w:bCs/>
          <w:sz w:val="28"/>
          <w:szCs w:val="28"/>
          <w:lang w:bidi="ar-SA"/>
        </w:rPr>
      </w:pPr>
    </w:p>
    <w:p w14:paraId="03D39CD7" w14:textId="408B8140" w:rsidR="00F611A8" w:rsidRDefault="00EC07FF" w:rsidP="00F611A8">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The hardware basically comprises of six components, the microcontroller, display, sensor, AC to DC converter, Battery management system and a lithium-ion battery. The components used are listed in table </w:t>
      </w:r>
      <w:r w:rsidR="00052167">
        <w:rPr>
          <w:rFonts w:ascii="Times New Roman" w:hAnsi="Times New Roman" w:cs="Times New Roman"/>
          <w:sz w:val="24"/>
          <w:szCs w:val="24"/>
          <w:lang w:bidi="ar-SA"/>
        </w:rPr>
        <w:t xml:space="preserve">(give number). </w:t>
      </w:r>
      <w:r>
        <w:rPr>
          <w:rFonts w:ascii="Times New Roman" w:hAnsi="Times New Roman" w:cs="Times New Roman"/>
          <w:sz w:val="24"/>
          <w:szCs w:val="24"/>
          <w:lang w:bidi="ar-SA"/>
        </w:rPr>
        <w:t>Basic functioning</w:t>
      </w:r>
      <w:r w:rsidR="00052167">
        <w:rPr>
          <w:rFonts w:ascii="Times New Roman" w:hAnsi="Times New Roman" w:cs="Times New Roman"/>
          <w:sz w:val="24"/>
          <w:szCs w:val="24"/>
          <w:lang w:bidi="ar-SA"/>
        </w:rPr>
        <w:t xml:space="preserve"> and electrical parameters</w:t>
      </w:r>
      <w:r>
        <w:rPr>
          <w:rFonts w:ascii="Times New Roman" w:hAnsi="Times New Roman" w:cs="Times New Roman"/>
          <w:sz w:val="24"/>
          <w:szCs w:val="24"/>
          <w:lang w:bidi="ar-SA"/>
        </w:rPr>
        <w:t xml:space="preserve"> of all the components </w:t>
      </w:r>
      <w:r w:rsidR="00052167">
        <w:rPr>
          <w:rFonts w:ascii="Times New Roman" w:hAnsi="Times New Roman" w:cs="Times New Roman"/>
          <w:sz w:val="24"/>
          <w:szCs w:val="24"/>
          <w:lang w:bidi="ar-SA"/>
        </w:rPr>
        <w:t>are discussed in the next sections.</w:t>
      </w:r>
    </w:p>
    <w:p w14:paraId="42EA47B8" w14:textId="30CE4505" w:rsidR="00052167" w:rsidRDefault="00052167" w:rsidP="00F611A8">
      <w:pPr>
        <w:jc w:val="both"/>
        <w:rPr>
          <w:rFonts w:ascii="Times New Roman" w:hAnsi="Times New Roman" w:cs="Times New Roman"/>
          <w:sz w:val="24"/>
          <w:szCs w:val="24"/>
          <w:lang w:bidi="ar-SA"/>
        </w:rPr>
      </w:pPr>
    </w:p>
    <w:p w14:paraId="743AAF39" w14:textId="0A6118D1" w:rsidR="00052167" w:rsidRDefault="00052167" w:rsidP="00F611A8">
      <w:pPr>
        <w:jc w:val="both"/>
        <w:rPr>
          <w:rFonts w:ascii="Times New Roman" w:hAnsi="Times New Roman" w:cs="Times New Roman"/>
          <w:sz w:val="24"/>
          <w:szCs w:val="24"/>
          <w:lang w:bidi="ar-SA"/>
        </w:rPr>
      </w:pPr>
    </w:p>
    <w:p w14:paraId="4A01CE2F" w14:textId="424FCD1F" w:rsidR="00052167" w:rsidRDefault="00052167" w:rsidP="00F611A8">
      <w:pPr>
        <w:jc w:val="both"/>
        <w:rPr>
          <w:rFonts w:ascii="Times New Roman" w:hAnsi="Times New Roman" w:cs="Times New Roman"/>
          <w:sz w:val="24"/>
          <w:szCs w:val="24"/>
          <w:lang w:bidi="ar-SA"/>
        </w:rPr>
      </w:pPr>
    </w:p>
    <w:p w14:paraId="0A7CF542" w14:textId="45AB7467"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lastRenderedPageBreak/>
        <w:t>Table (giv no): List of all components used along with their specifications and price.</w:t>
      </w:r>
    </w:p>
    <w:tbl>
      <w:tblPr>
        <w:tblStyle w:val="TableGrid"/>
        <w:tblW w:w="0" w:type="auto"/>
        <w:tblLook w:val="04A0" w:firstRow="1" w:lastRow="0" w:firstColumn="1" w:lastColumn="0" w:noHBand="0" w:noVBand="1"/>
      </w:tblPr>
      <w:tblGrid>
        <w:gridCol w:w="562"/>
        <w:gridCol w:w="2410"/>
        <w:gridCol w:w="2437"/>
        <w:gridCol w:w="965"/>
        <w:gridCol w:w="2642"/>
      </w:tblGrid>
      <w:tr w:rsidR="00052167" w14:paraId="68CE78FE" w14:textId="77777777" w:rsidTr="00694FDA">
        <w:tc>
          <w:tcPr>
            <w:tcW w:w="562" w:type="dxa"/>
          </w:tcPr>
          <w:p w14:paraId="5F8B2D51" w14:textId="5EE28CAE"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Sl no</w:t>
            </w:r>
          </w:p>
        </w:tc>
        <w:tc>
          <w:tcPr>
            <w:tcW w:w="2410" w:type="dxa"/>
          </w:tcPr>
          <w:p w14:paraId="79566266" w14:textId="05345EEC"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Name of component</w:t>
            </w:r>
          </w:p>
        </w:tc>
        <w:tc>
          <w:tcPr>
            <w:tcW w:w="2437" w:type="dxa"/>
          </w:tcPr>
          <w:p w14:paraId="0209EB6E" w14:textId="2E47DC51"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Functioning</w:t>
            </w:r>
          </w:p>
        </w:tc>
        <w:tc>
          <w:tcPr>
            <w:tcW w:w="965" w:type="dxa"/>
          </w:tcPr>
          <w:p w14:paraId="51997E8D" w14:textId="76912528"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Price (INR)</w:t>
            </w:r>
          </w:p>
        </w:tc>
        <w:tc>
          <w:tcPr>
            <w:tcW w:w="2642" w:type="dxa"/>
          </w:tcPr>
          <w:p w14:paraId="0898CBC8" w14:textId="50454378"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Remarks</w:t>
            </w:r>
          </w:p>
        </w:tc>
      </w:tr>
      <w:tr w:rsidR="00052167" w14:paraId="51AFFB24" w14:textId="77777777" w:rsidTr="00694FDA">
        <w:tc>
          <w:tcPr>
            <w:tcW w:w="562" w:type="dxa"/>
          </w:tcPr>
          <w:p w14:paraId="54049119" w14:textId="11014671"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1</w:t>
            </w:r>
          </w:p>
        </w:tc>
        <w:tc>
          <w:tcPr>
            <w:tcW w:w="2410" w:type="dxa"/>
          </w:tcPr>
          <w:p w14:paraId="4E3F4A57" w14:textId="61AF8801" w:rsidR="00052167" w:rsidRDefault="007E7706" w:rsidP="00052167">
            <w:pPr>
              <w:jc w:val="center"/>
              <w:rPr>
                <w:rFonts w:ascii="Times New Roman" w:hAnsi="Times New Roman" w:cs="Times New Roman"/>
                <w:sz w:val="20"/>
                <w:lang w:bidi="ar-SA"/>
              </w:rPr>
            </w:pPr>
            <w:r>
              <w:rPr>
                <w:rFonts w:ascii="Times New Roman" w:hAnsi="Times New Roman" w:cs="Times New Roman"/>
                <w:sz w:val="20"/>
                <w:lang w:bidi="ar-SA"/>
              </w:rPr>
              <w:t>NodeMCU</w:t>
            </w:r>
            <w:r w:rsidR="00052167">
              <w:rPr>
                <w:rFonts w:ascii="Times New Roman" w:hAnsi="Times New Roman" w:cs="Times New Roman"/>
                <w:sz w:val="20"/>
                <w:lang w:bidi="ar-SA"/>
              </w:rPr>
              <w:t xml:space="preserve"> ESP8266 board</w:t>
            </w:r>
          </w:p>
        </w:tc>
        <w:tc>
          <w:tcPr>
            <w:tcW w:w="2437" w:type="dxa"/>
          </w:tcPr>
          <w:p w14:paraId="6D13D8C6" w14:textId="02A89B89"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Microcontroller</w:t>
            </w:r>
          </w:p>
        </w:tc>
        <w:tc>
          <w:tcPr>
            <w:tcW w:w="965" w:type="dxa"/>
          </w:tcPr>
          <w:p w14:paraId="2D7016B9" w14:textId="360B83D6"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450</w:t>
            </w:r>
          </w:p>
        </w:tc>
        <w:tc>
          <w:tcPr>
            <w:tcW w:w="2642" w:type="dxa"/>
          </w:tcPr>
          <w:p w14:paraId="4024752C" w14:textId="62988A5F"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 xml:space="preserve">Board with Integrated WiFi used for data acquisition and uploading </w:t>
            </w:r>
          </w:p>
        </w:tc>
      </w:tr>
      <w:tr w:rsidR="00052167" w14:paraId="3331E9E3" w14:textId="77777777" w:rsidTr="00694FDA">
        <w:tc>
          <w:tcPr>
            <w:tcW w:w="562" w:type="dxa"/>
          </w:tcPr>
          <w:p w14:paraId="67426BF8" w14:textId="78F80E0D"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2</w:t>
            </w:r>
          </w:p>
        </w:tc>
        <w:tc>
          <w:tcPr>
            <w:tcW w:w="2410" w:type="dxa"/>
          </w:tcPr>
          <w:p w14:paraId="7A34E567" w14:textId="514429EC"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 xml:space="preserve">DHT 22 </w:t>
            </w:r>
          </w:p>
        </w:tc>
        <w:tc>
          <w:tcPr>
            <w:tcW w:w="2437" w:type="dxa"/>
          </w:tcPr>
          <w:p w14:paraId="5A51983A" w14:textId="6308015D"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Temperature and Humidity sensor</w:t>
            </w:r>
          </w:p>
        </w:tc>
        <w:tc>
          <w:tcPr>
            <w:tcW w:w="965" w:type="dxa"/>
          </w:tcPr>
          <w:p w14:paraId="0749D3FF" w14:textId="4CEC2D2F"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388</w:t>
            </w:r>
          </w:p>
        </w:tc>
        <w:tc>
          <w:tcPr>
            <w:tcW w:w="2642" w:type="dxa"/>
          </w:tcPr>
          <w:p w14:paraId="365698D5" w14:textId="4959B4D9"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Digital sensor for acquiring temperature and humidity data</w:t>
            </w:r>
          </w:p>
        </w:tc>
      </w:tr>
      <w:tr w:rsidR="00052167" w14:paraId="6CA09ADD" w14:textId="77777777" w:rsidTr="00694FDA">
        <w:tc>
          <w:tcPr>
            <w:tcW w:w="562" w:type="dxa"/>
          </w:tcPr>
          <w:p w14:paraId="1CE68062" w14:textId="117BCB97"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3</w:t>
            </w:r>
          </w:p>
        </w:tc>
        <w:tc>
          <w:tcPr>
            <w:tcW w:w="2410" w:type="dxa"/>
          </w:tcPr>
          <w:p w14:paraId="51D7FE0D" w14:textId="6534358B" w:rsidR="00052167" w:rsidRDefault="00BD73F9" w:rsidP="00052167">
            <w:pPr>
              <w:jc w:val="center"/>
              <w:rPr>
                <w:rFonts w:ascii="Times New Roman" w:hAnsi="Times New Roman" w:cs="Times New Roman"/>
                <w:sz w:val="20"/>
                <w:lang w:bidi="ar-SA"/>
              </w:rPr>
            </w:pPr>
            <w:r w:rsidRPr="00BD73F9">
              <w:rPr>
                <w:rFonts w:ascii="Times New Roman" w:hAnsi="Times New Roman" w:cs="Times New Roman"/>
                <w:sz w:val="20"/>
                <w:lang w:bidi="ar-SA"/>
              </w:rPr>
              <w:t>SSD1306</w:t>
            </w:r>
          </w:p>
        </w:tc>
        <w:tc>
          <w:tcPr>
            <w:tcW w:w="2437" w:type="dxa"/>
          </w:tcPr>
          <w:p w14:paraId="663A1961" w14:textId="534FA54F" w:rsidR="00052167" w:rsidRDefault="00BD73F9" w:rsidP="00052167">
            <w:pPr>
              <w:jc w:val="center"/>
              <w:rPr>
                <w:rFonts w:ascii="Times New Roman" w:hAnsi="Times New Roman" w:cs="Times New Roman"/>
                <w:sz w:val="20"/>
                <w:lang w:bidi="ar-SA"/>
              </w:rPr>
            </w:pPr>
            <w:r>
              <w:rPr>
                <w:rFonts w:ascii="Times New Roman" w:hAnsi="Times New Roman" w:cs="Times New Roman"/>
                <w:sz w:val="20"/>
                <w:lang w:bidi="ar-SA"/>
              </w:rPr>
              <w:t xml:space="preserve">I2C Oled </w:t>
            </w:r>
            <w:r w:rsidR="00052167">
              <w:rPr>
                <w:rFonts w:ascii="Times New Roman" w:hAnsi="Times New Roman" w:cs="Times New Roman"/>
                <w:sz w:val="20"/>
                <w:lang w:bidi="ar-SA"/>
              </w:rPr>
              <w:t>Display</w:t>
            </w:r>
          </w:p>
        </w:tc>
        <w:tc>
          <w:tcPr>
            <w:tcW w:w="965" w:type="dxa"/>
          </w:tcPr>
          <w:p w14:paraId="5DEC8437" w14:textId="7F73D9F1"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325</w:t>
            </w:r>
          </w:p>
        </w:tc>
        <w:tc>
          <w:tcPr>
            <w:tcW w:w="2642" w:type="dxa"/>
          </w:tcPr>
          <w:p w14:paraId="559913FC" w14:textId="5335407F"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On board instantaneous data display</w:t>
            </w:r>
          </w:p>
        </w:tc>
      </w:tr>
      <w:tr w:rsidR="00052167" w14:paraId="281522DC" w14:textId="77777777" w:rsidTr="00694FDA">
        <w:tc>
          <w:tcPr>
            <w:tcW w:w="562" w:type="dxa"/>
          </w:tcPr>
          <w:p w14:paraId="6861F4D6" w14:textId="3CF8396E" w:rsidR="00052167" w:rsidRDefault="00052167" w:rsidP="00052167">
            <w:pPr>
              <w:jc w:val="center"/>
              <w:rPr>
                <w:rFonts w:ascii="Times New Roman" w:hAnsi="Times New Roman" w:cs="Times New Roman"/>
                <w:sz w:val="20"/>
                <w:lang w:bidi="ar-SA"/>
              </w:rPr>
            </w:pPr>
            <w:r>
              <w:rPr>
                <w:rFonts w:ascii="Times New Roman" w:hAnsi="Times New Roman" w:cs="Times New Roman"/>
                <w:sz w:val="20"/>
                <w:lang w:bidi="ar-SA"/>
              </w:rPr>
              <w:t>4</w:t>
            </w:r>
          </w:p>
        </w:tc>
        <w:tc>
          <w:tcPr>
            <w:tcW w:w="2410" w:type="dxa"/>
          </w:tcPr>
          <w:p w14:paraId="10FAACF5" w14:textId="4D92060F" w:rsidR="00052167" w:rsidRDefault="00C10094" w:rsidP="00052167">
            <w:pPr>
              <w:jc w:val="center"/>
              <w:rPr>
                <w:rFonts w:ascii="Times New Roman" w:hAnsi="Times New Roman" w:cs="Times New Roman"/>
                <w:sz w:val="20"/>
                <w:lang w:bidi="ar-SA"/>
              </w:rPr>
            </w:pPr>
            <w:r w:rsidRPr="00C10094">
              <w:rPr>
                <w:rFonts w:ascii="Times New Roman" w:hAnsi="Times New Roman" w:cs="Times New Roman"/>
                <w:sz w:val="20"/>
                <w:lang w:bidi="ar-SA"/>
              </w:rPr>
              <w:t>ICR18650-26F</w:t>
            </w:r>
          </w:p>
        </w:tc>
        <w:tc>
          <w:tcPr>
            <w:tcW w:w="2437" w:type="dxa"/>
          </w:tcPr>
          <w:p w14:paraId="7BC9E61A" w14:textId="359D0EBB"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Lithium-ion battery</w:t>
            </w:r>
          </w:p>
        </w:tc>
        <w:tc>
          <w:tcPr>
            <w:tcW w:w="965" w:type="dxa"/>
          </w:tcPr>
          <w:p w14:paraId="0B8D6F01" w14:textId="4CB94799"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350</w:t>
            </w:r>
          </w:p>
        </w:tc>
        <w:tc>
          <w:tcPr>
            <w:tcW w:w="2642" w:type="dxa"/>
          </w:tcPr>
          <w:p w14:paraId="4BE84112" w14:textId="1B39EF98"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Used for stand-alone operations</w:t>
            </w:r>
          </w:p>
        </w:tc>
      </w:tr>
      <w:tr w:rsidR="00052167" w14:paraId="3EDA9548" w14:textId="77777777" w:rsidTr="00694FDA">
        <w:tc>
          <w:tcPr>
            <w:tcW w:w="562" w:type="dxa"/>
          </w:tcPr>
          <w:p w14:paraId="4DE72B29" w14:textId="3BC16E58"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5</w:t>
            </w:r>
          </w:p>
        </w:tc>
        <w:tc>
          <w:tcPr>
            <w:tcW w:w="2410" w:type="dxa"/>
          </w:tcPr>
          <w:p w14:paraId="386FAA8C" w14:textId="78A9C1DE"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TP 4056</w:t>
            </w:r>
          </w:p>
        </w:tc>
        <w:tc>
          <w:tcPr>
            <w:tcW w:w="2437" w:type="dxa"/>
          </w:tcPr>
          <w:p w14:paraId="2EEE90DB" w14:textId="26730EC9"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Battery Management System</w:t>
            </w:r>
          </w:p>
        </w:tc>
        <w:tc>
          <w:tcPr>
            <w:tcW w:w="965" w:type="dxa"/>
          </w:tcPr>
          <w:p w14:paraId="1137ECCA" w14:textId="477865B4"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148</w:t>
            </w:r>
          </w:p>
        </w:tc>
        <w:tc>
          <w:tcPr>
            <w:tcW w:w="2642" w:type="dxa"/>
          </w:tcPr>
          <w:p w14:paraId="2983C2F2" w14:textId="73B194EF"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To charge the li-ion battery</w:t>
            </w:r>
          </w:p>
        </w:tc>
      </w:tr>
      <w:tr w:rsidR="00052167" w14:paraId="3010E513" w14:textId="77777777" w:rsidTr="00694FDA">
        <w:tc>
          <w:tcPr>
            <w:tcW w:w="562" w:type="dxa"/>
          </w:tcPr>
          <w:p w14:paraId="629DBD0D" w14:textId="06B2F506"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6</w:t>
            </w:r>
          </w:p>
        </w:tc>
        <w:tc>
          <w:tcPr>
            <w:tcW w:w="2410" w:type="dxa"/>
          </w:tcPr>
          <w:p w14:paraId="586A8A04" w14:textId="53C3D5CE"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AC-DC converter</w:t>
            </w:r>
          </w:p>
        </w:tc>
        <w:tc>
          <w:tcPr>
            <w:tcW w:w="2437" w:type="dxa"/>
          </w:tcPr>
          <w:p w14:paraId="0A3DA3AF" w14:textId="1B54838F"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AC-DC converter</w:t>
            </w:r>
          </w:p>
        </w:tc>
        <w:tc>
          <w:tcPr>
            <w:tcW w:w="965" w:type="dxa"/>
          </w:tcPr>
          <w:p w14:paraId="79BD1716" w14:textId="03404DA2"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110</w:t>
            </w:r>
          </w:p>
        </w:tc>
        <w:tc>
          <w:tcPr>
            <w:tcW w:w="2642" w:type="dxa"/>
          </w:tcPr>
          <w:p w14:paraId="662B8EC4" w14:textId="7FEA16AD" w:rsidR="00052167" w:rsidRDefault="00694FDA" w:rsidP="00052167">
            <w:pPr>
              <w:jc w:val="center"/>
              <w:rPr>
                <w:rFonts w:ascii="Times New Roman" w:hAnsi="Times New Roman" w:cs="Times New Roman"/>
                <w:sz w:val="20"/>
                <w:lang w:bidi="ar-SA"/>
              </w:rPr>
            </w:pPr>
            <w:r>
              <w:rPr>
                <w:rFonts w:ascii="Times New Roman" w:hAnsi="Times New Roman" w:cs="Times New Roman"/>
                <w:sz w:val="20"/>
                <w:lang w:bidi="ar-SA"/>
              </w:rPr>
              <w:t>To work as a power source</w:t>
            </w:r>
          </w:p>
        </w:tc>
      </w:tr>
    </w:tbl>
    <w:p w14:paraId="12363C14" w14:textId="77777777" w:rsidR="00052167" w:rsidRPr="00052167" w:rsidRDefault="00052167" w:rsidP="00052167">
      <w:pPr>
        <w:jc w:val="center"/>
        <w:rPr>
          <w:rFonts w:ascii="Times New Roman" w:hAnsi="Times New Roman" w:cs="Times New Roman"/>
          <w:sz w:val="20"/>
          <w:lang w:bidi="ar-SA"/>
        </w:rPr>
      </w:pPr>
    </w:p>
    <w:p w14:paraId="78DED760" w14:textId="6194E1AA" w:rsidR="00BF2AD8" w:rsidRDefault="00BF2AD8" w:rsidP="00F611A8">
      <w:pPr>
        <w:jc w:val="both"/>
        <w:rPr>
          <w:rFonts w:ascii="Times New Roman" w:hAnsi="Times New Roman" w:cs="Times New Roman"/>
          <w:sz w:val="28"/>
          <w:szCs w:val="28"/>
          <w:lang w:bidi="ar-SA"/>
        </w:rPr>
      </w:pPr>
    </w:p>
    <w:p w14:paraId="27A20E80" w14:textId="52503D78" w:rsidR="00BF2AD8" w:rsidRDefault="00110D93" w:rsidP="00F611A8">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1. </w:t>
      </w:r>
      <w:r w:rsidR="00694FDA" w:rsidRPr="00694FDA">
        <w:rPr>
          <w:rFonts w:ascii="Times New Roman" w:hAnsi="Times New Roman" w:cs="Times New Roman"/>
          <w:b/>
          <w:bCs/>
          <w:sz w:val="28"/>
          <w:szCs w:val="28"/>
          <w:lang w:bidi="ar-SA"/>
        </w:rPr>
        <w:t>Microcontroller</w:t>
      </w:r>
    </w:p>
    <w:p w14:paraId="69C7F510" w14:textId="035297F6" w:rsidR="00BF2AD8" w:rsidRDefault="00694FDA" w:rsidP="00694FDA">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For the microcontroller, we have chosen the ESP8266 development board because of its inbuilt Wi-Fi capabilities. </w:t>
      </w:r>
      <w:r w:rsidRPr="00694FDA">
        <w:rPr>
          <w:rFonts w:ascii="Times New Roman" w:hAnsi="Times New Roman" w:cs="Times New Roman"/>
          <w:sz w:val="24"/>
          <w:szCs w:val="24"/>
          <w:lang w:bidi="ar-SA"/>
        </w:rPr>
        <w:t>The board comes with the ESP-12E module containing ESP8266 chip having Tensilica Xtensa 32-bit LX106 RISC microprocessor. This microprocessor</w:t>
      </w:r>
      <w:r>
        <w:rPr>
          <w:rFonts w:ascii="Times New Roman" w:hAnsi="Times New Roman" w:cs="Times New Roman"/>
          <w:sz w:val="24"/>
          <w:szCs w:val="24"/>
          <w:lang w:bidi="ar-SA"/>
        </w:rPr>
        <w:t xml:space="preserve"> is capable of running at </w:t>
      </w:r>
      <w:r w:rsidRPr="00694FDA">
        <w:rPr>
          <w:rFonts w:ascii="Times New Roman" w:hAnsi="Times New Roman" w:cs="Times New Roman"/>
          <w:sz w:val="24"/>
          <w:szCs w:val="24"/>
          <w:lang w:bidi="ar-SA"/>
        </w:rPr>
        <w:t>80MHz to 160 MHz</w:t>
      </w:r>
      <w:r w:rsidR="00BC3590">
        <w:rPr>
          <w:rFonts w:ascii="Times New Roman" w:hAnsi="Times New Roman" w:cs="Times New Roman"/>
          <w:sz w:val="24"/>
          <w:szCs w:val="24"/>
          <w:lang w:bidi="ar-SA"/>
        </w:rPr>
        <w:t xml:space="preserve"> </w:t>
      </w:r>
      <w:r w:rsidR="00BC3590" w:rsidRPr="00694FDA">
        <w:rPr>
          <w:rFonts w:ascii="Times New Roman" w:hAnsi="Times New Roman" w:cs="Times New Roman"/>
          <w:sz w:val="24"/>
          <w:szCs w:val="24"/>
          <w:lang w:bidi="ar-SA"/>
        </w:rPr>
        <w:t>clock frequency</w:t>
      </w:r>
      <w:r>
        <w:rPr>
          <w:rFonts w:ascii="Times New Roman" w:hAnsi="Times New Roman" w:cs="Times New Roman"/>
          <w:sz w:val="24"/>
          <w:szCs w:val="24"/>
          <w:lang w:bidi="ar-SA"/>
        </w:rPr>
        <w:t xml:space="preserve"> and</w:t>
      </w:r>
      <w:r w:rsidRPr="00694FDA">
        <w:rPr>
          <w:rFonts w:ascii="Times New Roman" w:hAnsi="Times New Roman" w:cs="Times New Roman"/>
          <w:sz w:val="24"/>
          <w:szCs w:val="24"/>
          <w:lang w:bidi="ar-SA"/>
        </w:rPr>
        <w:t xml:space="preserve"> supports RTOS. </w:t>
      </w:r>
      <w:r w:rsidR="00BC3590">
        <w:rPr>
          <w:rFonts w:ascii="Times New Roman" w:hAnsi="Times New Roman" w:cs="Times New Roman"/>
          <w:sz w:val="24"/>
          <w:szCs w:val="24"/>
          <w:lang w:bidi="ar-SA"/>
        </w:rPr>
        <w:t>The flash memory of the board is 4MB which can store programs and it has a RAM of</w:t>
      </w:r>
      <w:r w:rsidRPr="00694FDA">
        <w:rPr>
          <w:rFonts w:ascii="Times New Roman" w:hAnsi="Times New Roman" w:cs="Times New Roman"/>
          <w:sz w:val="24"/>
          <w:szCs w:val="24"/>
          <w:lang w:bidi="ar-SA"/>
        </w:rPr>
        <w:t xml:space="preserve"> 128 KB. Its high processing power with in-built Wi-Fi and </w:t>
      </w:r>
      <w:r w:rsidR="00BC3590">
        <w:rPr>
          <w:rFonts w:ascii="Times New Roman" w:hAnsi="Times New Roman" w:cs="Times New Roman"/>
          <w:sz w:val="24"/>
          <w:szCs w:val="24"/>
          <w:lang w:bidi="ar-SA"/>
        </w:rPr>
        <w:t>d</w:t>
      </w:r>
      <w:r w:rsidRPr="00694FDA">
        <w:rPr>
          <w:rFonts w:ascii="Times New Roman" w:hAnsi="Times New Roman" w:cs="Times New Roman"/>
          <w:sz w:val="24"/>
          <w:szCs w:val="24"/>
          <w:lang w:bidi="ar-SA"/>
        </w:rPr>
        <w:t xml:space="preserve">eep </w:t>
      </w:r>
      <w:r w:rsidR="00BC3590">
        <w:rPr>
          <w:rFonts w:ascii="Times New Roman" w:hAnsi="Times New Roman" w:cs="Times New Roman"/>
          <w:sz w:val="24"/>
          <w:szCs w:val="24"/>
          <w:lang w:bidi="ar-SA"/>
        </w:rPr>
        <w:t>s</w:t>
      </w:r>
      <w:r w:rsidRPr="00694FDA">
        <w:rPr>
          <w:rFonts w:ascii="Times New Roman" w:hAnsi="Times New Roman" w:cs="Times New Roman"/>
          <w:sz w:val="24"/>
          <w:szCs w:val="24"/>
          <w:lang w:bidi="ar-SA"/>
        </w:rPr>
        <w:t xml:space="preserve">leep </w:t>
      </w:r>
      <w:r w:rsidR="00BC3590">
        <w:rPr>
          <w:rFonts w:ascii="Times New Roman" w:hAnsi="Times New Roman" w:cs="Times New Roman"/>
          <w:sz w:val="24"/>
          <w:szCs w:val="24"/>
          <w:lang w:bidi="ar-SA"/>
        </w:rPr>
        <w:t>o</w:t>
      </w:r>
      <w:r w:rsidRPr="00694FDA">
        <w:rPr>
          <w:rFonts w:ascii="Times New Roman" w:hAnsi="Times New Roman" w:cs="Times New Roman"/>
          <w:sz w:val="24"/>
          <w:szCs w:val="24"/>
          <w:lang w:bidi="ar-SA"/>
        </w:rPr>
        <w:t>perating features make it ideal for IoT projects.</w:t>
      </w:r>
      <w:r>
        <w:rPr>
          <w:rFonts w:ascii="Times New Roman" w:hAnsi="Times New Roman" w:cs="Times New Roman"/>
          <w:sz w:val="24"/>
          <w:szCs w:val="24"/>
          <w:lang w:bidi="ar-SA"/>
        </w:rPr>
        <w:t xml:space="preserve"> </w:t>
      </w:r>
      <w:r w:rsidR="00BC3590">
        <w:rPr>
          <w:rFonts w:ascii="Times New Roman" w:hAnsi="Times New Roman" w:cs="Times New Roman"/>
          <w:sz w:val="24"/>
          <w:szCs w:val="24"/>
          <w:lang w:bidi="ar-SA"/>
        </w:rPr>
        <w:t xml:space="preserve">The board has </w:t>
      </w:r>
      <w:r w:rsidR="00A05AB3">
        <w:rPr>
          <w:rFonts w:ascii="Times New Roman" w:hAnsi="Times New Roman" w:cs="Times New Roman"/>
          <w:sz w:val="24"/>
          <w:szCs w:val="24"/>
          <w:lang w:bidi="ar-SA"/>
        </w:rPr>
        <w:t>sixteen</w:t>
      </w:r>
      <w:r w:rsidR="00BC3590">
        <w:rPr>
          <w:rFonts w:ascii="Times New Roman" w:hAnsi="Times New Roman" w:cs="Times New Roman"/>
          <w:sz w:val="24"/>
          <w:szCs w:val="24"/>
          <w:lang w:bidi="ar-SA"/>
        </w:rPr>
        <w:t xml:space="preserve"> general purpose input output pins (GPIOs), with nine digital pins (D0 to D9) and one analog pin (A0) </w:t>
      </w:r>
      <w:r w:rsidR="006A219E">
        <w:rPr>
          <w:rFonts w:ascii="Times New Roman" w:hAnsi="Times New Roman" w:cs="Times New Roman"/>
          <w:sz w:val="24"/>
          <w:szCs w:val="24"/>
          <w:lang w:bidi="ar-SA"/>
        </w:rPr>
        <w:t xml:space="preserve">with an inbuilt 10-bit internal analog to digital converter </w:t>
      </w:r>
      <w:r w:rsidR="00BC3590">
        <w:rPr>
          <w:rFonts w:ascii="Times New Roman" w:hAnsi="Times New Roman" w:cs="Times New Roman"/>
          <w:sz w:val="24"/>
          <w:szCs w:val="24"/>
          <w:lang w:bidi="ar-SA"/>
        </w:rPr>
        <w:t>as shown in fig</w:t>
      </w:r>
      <w:r w:rsidR="00110D93">
        <w:rPr>
          <w:rFonts w:ascii="Times New Roman" w:hAnsi="Times New Roman" w:cs="Times New Roman"/>
          <w:sz w:val="24"/>
          <w:szCs w:val="24"/>
          <w:lang w:bidi="ar-SA"/>
        </w:rPr>
        <w:t xml:space="preserve"> 1.1</w:t>
      </w:r>
      <w:r w:rsidR="00BC3590">
        <w:rPr>
          <w:rFonts w:ascii="Times New Roman" w:hAnsi="Times New Roman" w:cs="Times New Roman"/>
          <w:sz w:val="24"/>
          <w:szCs w:val="24"/>
          <w:lang w:bidi="ar-SA"/>
        </w:rPr>
        <w:t xml:space="preserve">. The board also </w:t>
      </w:r>
      <w:r w:rsidRPr="00694FDA">
        <w:rPr>
          <w:rFonts w:ascii="Times New Roman" w:hAnsi="Times New Roman" w:cs="Times New Roman"/>
          <w:sz w:val="24"/>
          <w:szCs w:val="24"/>
          <w:lang w:bidi="ar-SA"/>
        </w:rPr>
        <w:t>supports UART, SPI, and I2C interface</w:t>
      </w:r>
      <w:r w:rsidR="00404007">
        <w:rPr>
          <w:rFonts w:ascii="Times New Roman" w:hAnsi="Times New Roman" w:cs="Times New Roman"/>
          <w:sz w:val="24"/>
          <w:szCs w:val="24"/>
          <w:lang w:bidi="ar-SA"/>
        </w:rPr>
        <w:t xml:space="preserve"> </w:t>
      </w:r>
      <w:sdt>
        <w:sdtPr>
          <w:rPr>
            <w:rFonts w:ascii="Times New Roman" w:hAnsi="Times New Roman" w:cs="Times New Roman"/>
            <w:color w:val="000000"/>
            <w:sz w:val="24"/>
            <w:szCs w:val="24"/>
            <w:lang w:bidi="ar-SA"/>
          </w:rPr>
          <w:tag w:val="MENDELEY_CITATION_v3_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"/>
          <w:id w:val="648476477"/>
          <w:placeholder>
            <w:docPart w:val="DefaultPlaceholder_-1854013440"/>
          </w:placeholder>
        </w:sdtPr>
        <w:sdtContent>
          <w:r w:rsidR="00445511" w:rsidRPr="00445511">
            <w:rPr>
              <w:rFonts w:ascii="Times New Roman" w:hAnsi="Times New Roman" w:cs="Times New Roman"/>
              <w:color w:val="000000"/>
              <w:sz w:val="24"/>
              <w:szCs w:val="24"/>
              <w:lang w:bidi="ar-SA"/>
            </w:rPr>
            <w:t>[1]</w:t>
          </w:r>
        </w:sdtContent>
      </w:sdt>
      <w:r w:rsidRPr="00694FDA">
        <w:rPr>
          <w:rFonts w:ascii="Times New Roman" w:hAnsi="Times New Roman" w:cs="Times New Roman"/>
          <w:sz w:val="24"/>
          <w:szCs w:val="24"/>
          <w:lang w:bidi="ar-SA"/>
        </w:rPr>
        <w:t>.</w:t>
      </w:r>
    </w:p>
    <w:p w14:paraId="530B70D5" w14:textId="78F47DC2" w:rsidR="00BC3590" w:rsidRDefault="00BC3590" w:rsidP="00BC3590">
      <w:pPr>
        <w:jc w:val="center"/>
        <w:rPr>
          <w:rFonts w:ascii="Times New Roman" w:hAnsi="Times New Roman" w:cs="Times New Roman"/>
          <w:sz w:val="24"/>
          <w:szCs w:val="24"/>
          <w:lang w:bidi="ar-SA"/>
        </w:rPr>
      </w:pPr>
    </w:p>
    <w:p w14:paraId="56896845" w14:textId="0BAD267C" w:rsidR="00BC3590" w:rsidRDefault="00BC3590" w:rsidP="00BC3590">
      <w:pPr>
        <w:jc w:val="center"/>
        <w:rPr>
          <w:rFonts w:ascii="Times New Roman" w:hAnsi="Times New Roman" w:cs="Times New Roman"/>
          <w:sz w:val="28"/>
          <w:szCs w:val="28"/>
          <w:lang w:bidi="ar-SA"/>
        </w:rPr>
      </w:pPr>
      <w:r>
        <w:rPr>
          <w:noProof/>
        </w:rPr>
        <w:drawing>
          <wp:inline distT="0" distB="0" distL="0" distR="0" wp14:anchorId="31CAA035" wp14:editId="37F6A1E2">
            <wp:extent cx="4334691" cy="2888673"/>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5494" cy="2909201"/>
                    </a:xfrm>
                    <a:prstGeom prst="rect">
                      <a:avLst/>
                    </a:prstGeom>
                    <a:noFill/>
                    <a:ln>
                      <a:noFill/>
                    </a:ln>
                  </pic:spPr>
                </pic:pic>
              </a:graphicData>
            </a:graphic>
          </wp:inline>
        </w:drawing>
      </w:r>
    </w:p>
    <w:p w14:paraId="0CAA0C30" w14:textId="525B321E" w:rsidR="00A05AB3" w:rsidRDefault="00A05AB3" w:rsidP="00BC3590">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110D93">
        <w:rPr>
          <w:rFonts w:ascii="Times New Roman" w:hAnsi="Times New Roman" w:cs="Times New Roman"/>
          <w:sz w:val="20"/>
          <w:lang w:bidi="ar-SA"/>
        </w:rPr>
        <w:t>1.1</w:t>
      </w:r>
      <w:r>
        <w:rPr>
          <w:rFonts w:ascii="Times New Roman" w:hAnsi="Times New Roman" w:cs="Times New Roman"/>
          <w:sz w:val="20"/>
          <w:lang w:bidi="ar-SA"/>
        </w:rPr>
        <w:t>: Basic pinout diagram of  ESP8266 development board</w:t>
      </w:r>
      <w:r w:rsidR="00404007">
        <w:rPr>
          <w:rFonts w:ascii="Times New Roman" w:hAnsi="Times New Roman" w:cs="Times New Roman"/>
          <w:sz w:val="20"/>
          <w:lang w:bidi="ar-SA"/>
        </w:rPr>
        <w:t xml:space="preserve"> []</w:t>
      </w:r>
    </w:p>
    <w:p w14:paraId="62A590C0" w14:textId="1B9FA059" w:rsidR="00A05AB3" w:rsidRPr="00A05AB3" w:rsidRDefault="00A05AB3" w:rsidP="00A05AB3">
      <w:pPr>
        <w:jc w:val="both"/>
        <w:rPr>
          <w:rFonts w:ascii="Times New Roman" w:hAnsi="Times New Roman" w:cs="Times New Roman"/>
          <w:sz w:val="24"/>
          <w:szCs w:val="24"/>
          <w:lang w:bidi="ar-SA"/>
        </w:rPr>
      </w:pPr>
      <w:r>
        <w:rPr>
          <w:rFonts w:ascii="Times New Roman" w:hAnsi="Times New Roman" w:cs="Times New Roman"/>
          <w:sz w:val="24"/>
          <w:szCs w:val="24"/>
          <w:lang w:bidi="ar-SA"/>
        </w:rPr>
        <w:lastRenderedPageBreak/>
        <w:t>The operating voltage of the microcontroller is</w:t>
      </w:r>
      <w:r w:rsidR="00404007">
        <w:rPr>
          <w:rFonts w:ascii="Times New Roman" w:hAnsi="Times New Roman" w:cs="Times New Roman"/>
          <w:sz w:val="24"/>
          <w:szCs w:val="24"/>
          <w:lang w:bidi="ar-SA"/>
        </w:rPr>
        <w:t xml:space="preserve"> between 3.0 to</w:t>
      </w:r>
      <w:r>
        <w:rPr>
          <w:rFonts w:ascii="Times New Roman" w:hAnsi="Times New Roman" w:cs="Times New Roman"/>
          <w:sz w:val="24"/>
          <w:szCs w:val="24"/>
          <w:lang w:bidi="ar-SA"/>
        </w:rPr>
        <w:t xml:space="preserve"> 3.</w:t>
      </w:r>
      <w:r w:rsidR="00404007">
        <w:rPr>
          <w:rFonts w:ascii="Times New Roman" w:hAnsi="Times New Roman" w:cs="Times New Roman"/>
          <w:sz w:val="24"/>
          <w:szCs w:val="24"/>
          <w:lang w:bidi="ar-SA"/>
        </w:rPr>
        <w:t>6</w:t>
      </w:r>
      <w:r>
        <w:rPr>
          <w:rFonts w:ascii="Times New Roman" w:hAnsi="Times New Roman" w:cs="Times New Roman"/>
          <w:sz w:val="24"/>
          <w:szCs w:val="24"/>
          <w:lang w:bidi="ar-SA"/>
        </w:rPr>
        <w:t xml:space="preserve">V however it can be powered through its input pins (Vin and G) by applying a voltage anywhere between 5 to 12 volts. The pins D1 and D2 can be used for I2C connections where the D1 acts as Serial Data Line (SDA) and D2 acts as Serial Clock (SCL).  </w:t>
      </w:r>
      <w:r w:rsidR="00404007">
        <w:rPr>
          <w:rFonts w:ascii="Times New Roman" w:hAnsi="Times New Roman" w:cs="Times New Roman"/>
          <w:sz w:val="24"/>
          <w:szCs w:val="24"/>
          <w:lang w:bidi="ar-SA"/>
        </w:rPr>
        <w:t>The power consumption, if operated in 3.3V is between 185mW to 561 mW</w:t>
      </w:r>
      <w:r w:rsidR="006A219E">
        <w:rPr>
          <w:rFonts w:ascii="Times New Roman" w:hAnsi="Times New Roman" w:cs="Times New Roman"/>
          <w:sz w:val="24"/>
          <w:szCs w:val="24"/>
          <w:lang w:bidi="ar-SA"/>
        </w:rPr>
        <w:t>.</w:t>
      </w:r>
      <w:r w:rsidR="00E671F6">
        <w:rPr>
          <w:rFonts w:ascii="Times New Roman" w:hAnsi="Times New Roman" w:cs="Times New Roman"/>
          <w:sz w:val="24"/>
          <w:szCs w:val="24"/>
          <w:lang w:bidi="ar-SA"/>
        </w:rPr>
        <w:t xml:space="preserve"> </w:t>
      </w:r>
      <w:r w:rsidR="006A219E">
        <w:rPr>
          <w:rFonts w:ascii="Times New Roman" w:hAnsi="Times New Roman" w:cs="Times New Roman"/>
          <w:sz w:val="24"/>
          <w:szCs w:val="24"/>
          <w:lang w:bidi="ar-SA"/>
        </w:rPr>
        <w:t>The board supports 8</w:t>
      </w:r>
      <w:r w:rsidR="006A219E" w:rsidRPr="006A219E">
        <w:rPr>
          <w:rFonts w:ascii="Times New Roman" w:hAnsi="Times New Roman" w:cs="Times New Roman"/>
          <w:sz w:val="24"/>
          <w:szCs w:val="24"/>
          <w:lang w:bidi="ar-SA"/>
        </w:rPr>
        <w:t>02.11 b/g/n</w:t>
      </w:r>
      <w:r w:rsidR="006A219E">
        <w:rPr>
          <w:rFonts w:ascii="Times New Roman" w:hAnsi="Times New Roman" w:cs="Times New Roman"/>
          <w:sz w:val="24"/>
          <w:szCs w:val="24"/>
          <w:lang w:bidi="ar-SA"/>
        </w:rPr>
        <w:t xml:space="preserve"> Wi-Fi protocol with a frequency range within 2.4 to 2.5 GHz [2]</w:t>
      </w:r>
      <w:sdt>
        <w:sdtPr>
          <w:rPr>
            <w:rFonts w:ascii="Times New Roman" w:hAnsi="Times New Roman" w:cs="Times New Roman"/>
            <w:color w:val="000000"/>
            <w:sz w:val="24"/>
            <w:szCs w:val="24"/>
            <w:lang w:bidi="ar-SA"/>
          </w:rPr>
          <w:tag w:val="MENDELEY_CITATION_v3_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"/>
          <w:id w:val="-1559471829"/>
          <w:placeholder>
            <w:docPart w:val="DefaultPlaceholder_-1854013440"/>
          </w:placeholder>
        </w:sdtPr>
        <w:sdtEndPr/>
        <w:sdtContent>
          <w:r w:rsidR="00445511" w:rsidRPr="00445511">
            <w:rPr>
              <w:rFonts w:ascii="Times New Roman" w:hAnsi="Times New Roman" w:cs="Times New Roman"/>
              <w:color w:val="000000"/>
              <w:sz w:val="24"/>
              <w:szCs w:val="24"/>
              <w:lang w:bidi="ar-SA"/>
            </w:rPr>
            <w:t>[2]</w:t>
          </w:r>
        </w:sdtContent>
      </w:sdt>
      <w:r w:rsidR="006A219E">
        <w:rPr>
          <w:rFonts w:ascii="Times New Roman" w:hAnsi="Times New Roman" w:cs="Times New Roman"/>
          <w:sz w:val="24"/>
          <w:szCs w:val="24"/>
          <w:lang w:bidi="ar-SA"/>
        </w:rPr>
        <w:t xml:space="preserve">.  </w:t>
      </w:r>
    </w:p>
    <w:p w14:paraId="46631E31" w14:textId="304E4BFF" w:rsidR="00A05AB3" w:rsidRDefault="00110D93" w:rsidP="006A219E">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2. </w:t>
      </w:r>
      <w:r w:rsidR="006A219E">
        <w:rPr>
          <w:rFonts w:ascii="Times New Roman" w:hAnsi="Times New Roman" w:cs="Times New Roman"/>
          <w:b/>
          <w:bCs/>
          <w:sz w:val="28"/>
          <w:szCs w:val="28"/>
          <w:lang w:bidi="ar-SA"/>
        </w:rPr>
        <w:t>Sensor</w:t>
      </w:r>
    </w:p>
    <w:p w14:paraId="07EC1A6F" w14:textId="35FD3286" w:rsidR="006A219E" w:rsidRDefault="006A219E" w:rsidP="006A219E">
      <w:pPr>
        <w:jc w:val="both"/>
        <w:rPr>
          <w:rFonts w:ascii="Times New Roman" w:eastAsiaTheme="minorEastAsia" w:hAnsi="Times New Roman" w:cs="Times New Roman"/>
          <w:sz w:val="24"/>
          <w:szCs w:val="24"/>
          <w:lang w:bidi="ar-SA"/>
        </w:rPr>
      </w:pPr>
      <w:r>
        <w:rPr>
          <w:rFonts w:ascii="Times New Roman" w:hAnsi="Times New Roman" w:cs="Times New Roman"/>
          <w:sz w:val="24"/>
          <w:szCs w:val="24"/>
          <w:lang w:bidi="ar-SA"/>
        </w:rPr>
        <w:t xml:space="preserve">For sensing temperature and humidity, we have used the DHT 22 sensing module. </w:t>
      </w:r>
      <w:r w:rsidR="00635F06">
        <w:rPr>
          <w:rFonts w:ascii="Times New Roman" w:hAnsi="Times New Roman" w:cs="Times New Roman"/>
          <w:sz w:val="24"/>
          <w:szCs w:val="24"/>
          <w:lang w:bidi="ar-SA"/>
        </w:rPr>
        <w:t xml:space="preserve">The sensor is polymer </w:t>
      </w:r>
      <w:r w:rsidR="007B0613">
        <w:rPr>
          <w:rFonts w:ascii="Times New Roman" w:hAnsi="Times New Roman" w:cs="Times New Roman"/>
          <w:sz w:val="24"/>
          <w:szCs w:val="24"/>
          <w:lang w:bidi="ar-SA"/>
        </w:rPr>
        <w:t xml:space="preserve">capacitor </w:t>
      </w:r>
      <w:r w:rsidR="00635F06">
        <w:rPr>
          <w:rFonts w:ascii="Times New Roman" w:hAnsi="Times New Roman" w:cs="Times New Roman"/>
          <w:sz w:val="24"/>
          <w:szCs w:val="24"/>
          <w:lang w:bidi="ar-SA"/>
        </w:rPr>
        <w:t>based has a working voltage of 3.3 to 6 volts. It has a temperature</w:t>
      </w:r>
      <w:r w:rsidR="003D0E28">
        <w:rPr>
          <w:rFonts w:ascii="Times New Roman" w:hAnsi="Times New Roman" w:cs="Times New Roman"/>
          <w:sz w:val="24"/>
          <w:szCs w:val="24"/>
          <w:lang w:bidi="ar-SA"/>
        </w:rPr>
        <w:t xml:space="preserve"> sensing</w:t>
      </w:r>
      <w:r w:rsidR="00635F06">
        <w:rPr>
          <w:rFonts w:ascii="Times New Roman" w:hAnsi="Times New Roman" w:cs="Times New Roman"/>
          <w:sz w:val="24"/>
          <w:szCs w:val="24"/>
          <w:lang w:bidi="ar-SA"/>
        </w:rPr>
        <w:t xml:space="preserve"> range of </w:t>
      </w:r>
      <m:oMath>
        <m:r>
          <w:rPr>
            <w:rFonts w:ascii="Cambria Math" w:hAnsi="Cambria Math" w:cs="Times New Roman"/>
            <w:sz w:val="24"/>
            <w:szCs w:val="24"/>
            <w:lang w:bidi="ar-SA"/>
          </w:rPr>
          <m:t xml:space="preserve">- </m:t>
        </m:r>
      </m:oMath>
      <w:r w:rsidR="00635F06">
        <w:rPr>
          <w:rFonts w:ascii="Times New Roman" w:hAnsi="Times New Roman" w:cs="Times New Roman"/>
          <w:sz w:val="24"/>
          <w:szCs w:val="24"/>
          <w:lang w:bidi="ar-SA"/>
        </w:rPr>
        <w:t>40</w:t>
      </w:r>
      <w:r w:rsidR="003D0E28">
        <w:rPr>
          <w:rFonts w:ascii="Times New Roman" w:eastAsiaTheme="minorEastAsia" w:hAnsi="Times New Roman" w:cs="Times New Roman"/>
          <w:sz w:val="24"/>
          <w:szCs w:val="24"/>
          <w:lang w:bidi="ar-SA"/>
        </w:rPr>
        <w:t xml:space="preserve"> to 80</w:t>
      </w:r>
      <m:oMath>
        <m:r>
          <w:rPr>
            <w:rFonts w:ascii="Cambria Math" w:hAnsi="Cambria Math" w:cs="Times New Roman"/>
            <w:sz w:val="24"/>
            <w:szCs w:val="24"/>
            <w:lang w:bidi="ar-SA"/>
          </w:rPr>
          <m:t>℃</m:t>
        </m:r>
      </m:oMath>
      <w:r w:rsidR="003D0E28">
        <w:rPr>
          <w:rFonts w:ascii="Times New Roman" w:eastAsiaTheme="minorEastAsia" w:hAnsi="Times New Roman" w:cs="Times New Roman"/>
          <w:sz w:val="24"/>
          <w:szCs w:val="24"/>
          <w:lang w:bidi="ar-SA"/>
        </w:rPr>
        <w:t xml:space="preserve"> and relative humidity sensing range of 0 to 100%. </w:t>
      </w:r>
      <w:r w:rsidR="007B0613">
        <w:rPr>
          <w:rFonts w:ascii="Times New Roman" w:eastAsiaTheme="minorEastAsia" w:hAnsi="Times New Roman" w:cs="Times New Roman"/>
          <w:sz w:val="24"/>
          <w:szCs w:val="24"/>
          <w:lang w:bidi="ar-SA"/>
        </w:rPr>
        <w:t xml:space="preserve">Table </w:t>
      </w:r>
      <w:r w:rsidR="00C10094">
        <w:rPr>
          <w:rFonts w:ascii="Times New Roman" w:eastAsiaTheme="minorEastAsia" w:hAnsi="Times New Roman" w:cs="Times New Roman"/>
          <w:sz w:val="24"/>
          <w:szCs w:val="24"/>
          <w:lang w:bidi="ar-SA"/>
        </w:rPr>
        <w:t>2.1</w:t>
      </w:r>
      <w:r w:rsidR="007B0613">
        <w:rPr>
          <w:rFonts w:ascii="Times New Roman" w:eastAsiaTheme="minorEastAsia" w:hAnsi="Times New Roman" w:cs="Times New Roman"/>
          <w:sz w:val="24"/>
          <w:szCs w:val="24"/>
          <w:lang w:bidi="ar-SA"/>
        </w:rPr>
        <w:t xml:space="preserve"> lists the technical specifications of the sensor.</w:t>
      </w:r>
    </w:p>
    <w:p w14:paraId="68BE1D8B" w14:textId="33264772" w:rsidR="00BB500C" w:rsidRPr="00BB500C" w:rsidRDefault="00BB500C" w:rsidP="00BB500C">
      <w:pPr>
        <w:jc w:val="center"/>
        <w:rPr>
          <w:rFonts w:ascii="Times New Roman" w:eastAsiaTheme="minorEastAsia" w:hAnsi="Times New Roman" w:cs="Times New Roman"/>
          <w:sz w:val="20"/>
          <w:lang w:bidi="ar-SA"/>
        </w:rPr>
      </w:pPr>
      <w:r>
        <w:rPr>
          <w:rFonts w:ascii="Times New Roman" w:eastAsiaTheme="minorEastAsia" w:hAnsi="Times New Roman" w:cs="Times New Roman"/>
          <w:sz w:val="20"/>
          <w:lang w:bidi="ar-SA"/>
        </w:rPr>
        <w:t xml:space="preserve">Table </w:t>
      </w:r>
      <w:r w:rsidR="00110D93">
        <w:rPr>
          <w:rFonts w:ascii="Times New Roman" w:eastAsiaTheme="minorEastAsia" w:hAnsi="Times New Roman" w:cs="Times New Roman"/>
          <w:sz w:val="20"/>
          <w:lang w:bidi="ar-SA"/>
        </w:rPr>
        <w:t>2.1</w:t>
      </w:r>
      <w:r>
        <w:rPr>
          <w:rFonts w:ascii="Times New Roman" w:eastAsiaTheme="minorEastAsia" w:hAnsi="Times New Roman" w:cs="Times New Roman"/>
          <w:sz w:val="20"/>
          <w:lang w:bidi="ar-SA"/>
        </w:rPr>
        <w:t>: Specifications of DHT 22 sensor</w:t>
      </w:r>
      <w:r w:rsidR="00BD73F9">
        <w:rPr>
          <w:rFonts w:ascii="Times New Roman" w:eastAsiaTheme="minorEastAsia" w:hAnsi="Times New Roman" w:cs="Times New Roman"/>
          <w:sz w:val="20"/>
          <w:lang w:bidi="ar-SA"/>
        </w:rPr>
        <w:t xml:space="preserve"> </w:t>
      </w:r>
      <w:sdt>
        <w:sdtPr>
          <w:rPr>
            <w:rFonts w:ascii="Times New Roman" w:eastAsiaTheme="minorEastAsia" w:hAnsi="Times New Roman" w:cs="Times New Roman"/>
            <w:color w:val="000000"/>
            <w:sz w:val="20"/>
            <w:lang w:bidi="ar-SA"/>
          </w:rPr>
          <w:tag w:val="MENDELEY_CITATION_v3_eyJjaXRhdGlvbklEIjoiTUVOREVMRVlfQ0lUQVRJT05fMjMwNjZlNjctNTE2Yy00ZmRmLWFmNzctYzAxYWMzOTA5ZTZlIiwiY2l0YXRpb25JdGVtcyI6W3siaWQiOiJmNjVkZTY0OC01Zjk2LTM0Y2EtYTllNi1iMTNlODM3ODUyMTEiLCJpdGVtRGF0YSI6eyJ0eXBlIjoicmVwb3J0IiwiaWQiOiJmNjVkZTY0OC01Zjk2LTM0Y2EtYTllNi1iMTNlODM3ODUyMTE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VUkwiOiJodHRwOi8vd3d3LkRhdGFzaGVldDRVLmNvbSJ9LCJpc1RlbXBvcmFyeSI6ZmFsc2V9XSwicHJvcGVydGllcyI6eyJub3RlSW5kZXgiOjB9LCJpc0VkaXRlZCI6ZmFsc2UsIm1hbnVhbE92ZXJyaWRlIjp7ImlzTWFudWFsbHlPdmVycmlkZW4iOmZhbHNlLCJjaXRlcHJvY1RleHQiOiJbM10iLCJtYW51YWxPdmVycmlkZVRleHQiOiIifX0="/>
          <w:id w:val="-670869318"/>
          <w:placeholder>
            <w:docPart w:val="DefaultPlaceholder_-1854013440"/>
          </w:placeholder>
        </w:sdtPr>
        <w:sdtEndPr/>
        <w:sdtContent>
          <w:r w:rsidR="00445511" w:rsidRPr="00445511">
            <w:rPr>
              <w:rFonts w:ascii="Times New Roman" w:eastAsiaTheme="minorEastAsia" w:hAnsi="Times New Roman" w:cs="Times New Roman"/>
              <w:color w:val="000000"/>
              <w:sz w:val="20"/>
              <w:lang w:bidi="ar-SA"/>
            </w:rPr>
            <w:t>[3]</w:t>
          </w:r>
        </w:sdtContent>
      </w:sdt>
      <w:r>
        <w:rPr>
          <w:rFonts w:ascii="Times New Roman" w:eastAsiaTheme="minorEastAsia" w:hAnsi="Times New Roman" w:cs="Times New Roman"/>
          <w:sz w:val="20"/>
          <w:lang w:bidi="ar-SA"/>
        </w:rPr>
        <w:t>.</w:t>
      </w:r>
    </w:p>
    <w:tbl>
      <w:tblPr>
        <w:tblStyle w:val="TableGrid"/>
        <w:tblW w:w="0" w:type="auto"/>
        <w:tblLook w:val="04A0" w:firstRow="1" w:lastRow="0" w:firstColumn="1" w:lastColumn="0" w:noHBand="0" w:noVBand="1"/>
      </w:tblPr>
      <w:tblGrid>
        <w:gridCol w:w="4508"/>
        <w:gridCol w:w="4508"/>
      </w:tblGrid>
      <w:tr w:rsidR="007B0613" w:rsidRPr="00BB500C" w14:paraId="37BF70A3" w14:textId="77777777" w:rsidTr="007B0613">
        <w:tc>
          <w:tcPr>
            <w:tcW w:w="4508" w:type="dxa"/>
          </w:tcPr>
          <w:p w14:paraId="41756879" w14:textId="05D80A8E"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lang w:bidi="ar-SA"/>
              </w:rPr>
              <w:t>Model</w:t>
            </w:r>
          </w:p>
        </w:tc>
        <w:tc>
          <w:tcPr>
            <w:tcW w:w="4508" w:type="dxa"/>
          </w:tcPr>
          <w:p w14:paraId="5035B722" w14:textId="302C6E5F"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DHT22</w:t>
            </w:r>
          </w:p>
        </w:tc>
      </w:tr>
      <w:tr w:rsidR="007B0613" w:rsidRPr="00BB500C" w14:paraId="5D520EE2" w14:textId="77777777" w:rsidTr="007B0613">
        <w:tc>
          <w:tcPr>
            <w:tcW w:w="4508" w:type="dxa"/>
          </w:tcPr>
          <w:p w14:paraId="4650FC86" w14:textId="70675466"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Power supply </w:t>
            </w:r>
          </w:p>
        </w:tc>
        <w:tc>
          <w:tcPr>
            <w:tcW w:w="4508" w:type="dxa"/>
          </w:tcPr>
          <w:p w14:paraId="2BF47C52" w14:textId="471DB774"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3.3-6V DC</w:t>
            </w:r>
          </w:p>
        </w:tc>
      </w:tr>
      <w:tr w:rsidR="007B0613" w:rsidRPr="00BB500C" w14:paraId="0A6C0924" w14:textId="77777777" w:rsidTr="007B0613">
        <w:tc>
          <w:tcPr>
            <w:tcW w:w="4508" w:type="dxa"/>
          </w:tcPr>
          <w:p w14:paraId="3011DDAD" w14:textId="41E7D132"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Output signal </w:t>
            </w:r>
          </w:p>
        </w:tc>
        <w:tc>
          <w:tcPr>
            <w:tcW w:w="4508" w:type="dxa"/>
          </w:tcPr>
          <w:p w14:paraId="38720D11" w14:textId="4F83F432"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Digital signal via single-bus</w:t>
            </w:r>
          </w:p>
        </w:tc>
      </w:tr>
      <w:tr w:rsidR="007B0613" w:rsidRPr="00BB500C" w14:paraId="7FC57B8B" w14:textId="77777777" w:rsidTr="007B0613">
        <w:tc>
          <w:tcPr>
            <w:tcW w:w="4508" w:type="dxa"/>
          </w:tcPr>
          <w:p w14:paraId="6DA753E3" w14:textId="084C81F4"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Sensing element </w:t>
            </w:r>
          </w:p>
        </w:tc>
        <w:tc>
          <w:tcPr>
            <w:tcW w:w="4508" w:type="dxa"/>
          </w:tcPr>
          <w:p w14:paraId="474A12F1" w14:textId="7A221ECA"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Polymer capacitor</w:t>
            </w:r>
          </w:p>
        </w:tc>
      </w:tr>
      <w:tr w:rsidR="007B0613" w:rsidRPr="00BB500C" w14:paraId="764A72BC" w14:textId="77777777" w:rsidTr="007B0613">
        <w:tc>
          <w:tcPr>
            <w:tcW w:w="4508" w:type="dxa"/>
          </w:tcPr>
          <w:p w14:paraId="56217516" w14:textId="368C9FA3"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Operating range </w:t>
            </w:r>
          </w:p>
        </w:tc>
        <w:tc>
          <w:tcPr>
            <w:tcW w:w="4508" w:type="dxa"/>
          </w:tcPr>
          <w:p w14:paraId="48692732" w14:textId="2A713849" w:rsidR="007B0613" w:rsidRPr="00BB500C" w:rsidRDefault="007B0613" w:rsidP="007B0613">
            <w:pPr>
              <w:jc w:val="center"/>
              <w:rPr>
                <w:rFonts w:ascii="Times New Roman" w:hAnsi="Times New Roman" w:cs="Times New Roman"/>
                <w:sz w:val="20"/>
              </w:rPr>
            </w:pPr>
            <w:r w:rsidRPr="00BB500C">
              <w:rPr>
                <w:rFonts w:ascii="Times New Roman" w:hAnsi="Times New Roman" w:cs="Times New Roman"/>
                <w:sz w:val="20"/>
              </w:rPr>
              <w:t xml:space="preserve">Humidity: 0-100%RH </w:t>
            </w:r>
          </w:p>
          <w:p w14:paraId="5C95B4EB" w14:textId="0B969224"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Temperature: 40-80</w:t>
            </w:r>
            <m:oMath>
              <m:r>
                <w:rPr>
                  <w:rFonts w:ascii="Cambria Math" w:hAnsi="Cambria Math" w:cs="Times New Roman"/>
                  <w:sz w:val="20"/>
                </w:rPr>
                <m:t>℃</m:t>
              </m:r>
            </m:oMath>
          </w:p>
        </w:tc>
      </w:tr>
      <w:tr w:rsidR="007B0613" w:rsidRPr="00BB500C" w14:paraId="07E23ED7" w14:textId="77777777" w:rsidTr="007B0613">
        <w:tc>
          <w:tcPr>
            <w:tcW w:w="4508" w:type="dxa"/>
          </w:tcPr>
          <w:p w14:paraId="21208E8F" w14:textId="29E03FC4"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Accuracy </w:t>
            </w:r>
          </w:p>
        </w:tc>
        <w:tc>
          <w:tcPr>
            <w:tcW w:w="4508" w:type="dxa"/>
          </w:tcPr>
          <w:p w14:paraId="2B702633" w14:textId="2F38AD9E" w:rsidR="007B0613" w:rsidRPr="00BB500C" w:rsidRDefault="007B0613" w:rsidP="007B0613">
            <w:pPr>
              <w:jc w:val="center"/>
              <w:rPr>
                <w:rFonts w:ascii="Times New Roman" w:hAnsi="Times New Roman" w:cs="Times New Roman"/>
                <w:sz w:val="20"/>
              </w:rPr>
            </w:pPr>
            <w:r w:rsidRPr="00BB500C">
              <w:rPr>
                <w:rFonts w:ascii="Times New Roman" w:hAnsi="Times New Roman" w:cs="Times New Roman"/>
                <w:sz w:val="20"/>
              </w:rPr>
              <w:t xml:space="preserve">Humidity ± 2 % RH (Max ± 5 % RH); </w:t>
            </w:r>
          </w:p>
          <w:p w14:paraId="7909CBF4" w14:textId="5EE07563"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Temperature &lt; ± 0.5Celsius</w:t>
            </w:r>
          </w:p>
        </w:tc>
      </w:tr>
      <w:tr w:rsidR="007B0613" w:rsidRPr="00BB500C" w14:paraId="4E566CCA" w14:textId="77777777" w:rsidTr="007B0613">
        <w:tc>
          <w:tcPr>
            <w:tcW w:w="4508" w:type="dxa"/>
          </w:tcPr>
          <w:p w14:paraId="0D916080" w14:textId="652DBC1E"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Resolution or sensitivity</w:t>
            </w:r>
          </w:p>
        </w:tc>
        <w:tc>
          <w:tcPr>
            <w:tcW w:w="4508" w:type="dxa"/>
          </w:tcPr>
          <w:p w14:paraId="1FA14280" w14:textId="7AD016D6" w:rsidR="007B0613" w:rsidRPr="00BB500C" w:rsidRDefault="007B0613" w:rsidP="007B0613">
            <w:pPr>
              <w:jc w:val="center"/>
              <w:rPr>
                <w:rFonts w:ascii="Times New Roman" w:hAnsi="Times New Roman" w:cs="Times New Roman"/>
                <w:sz w:val="20"/>
              </w:rPr>
            </w:pPr>
            <w:r w:rsidRPr="00BB500C">
              <w:rPr>
                <w:rFonts w:ascii="Times New Roman" w:hAnsi="Times New Roman" w:cs="Times New Roman"/>
                <w:sz w:val="20"/>
              </w:rPr>
              <w:t xml:space="preserve">Humidity 0.1 % RH </w:t>
            </w:r>
          </w:p>
          <w:p w14:paraId="1D2FD04A" w14:textId="094564B4"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Temperature 0.1</w:t>
            </w:r>
            <m:oMath>
              <m:r>
                <w:rPr>
                  <w:rFonts w:ascii="Cambria Math" w:hAnsi="Cambria Math" w:cs="Times New Roman"/>
                  <w:sz w:val="20"/>
                </w:rPr>
                <m:t>℃</m:t>
              </m:r>
            </m:oMath>
          </w:p>
        </w:tc>
      </w:tr>
      <w:tr w:rsidR="007B0613" w:rsidRPr="00BB500C" w14:paraId="499DF147" w14:textId="77777777" w:rsidTr="007B0613">
        <w:tc>
          <w:tcPr>
            <w:tcW w:w="4508" w:type="dxa"/>
          </w:tcPr>
          <w:p w14:paraId="64986D47" w14:textId="3C129F7F"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Repeatability</w:t>
            </w:r>
          </w:p>
        </w:tc>
        <w:tc>
          <w:tcPr>
            <w:tcW w:w="4508" w:type="dxa"/>
          </w:tcPr>
          <w:p w14:paraId="037FE1AF" w14:textId="1A4D5748" w:rsidR="007B0613" w:rsidRPr="00BB500C" w:rsidRDefault="007B0613" w:rsidP="007B0613">
            <w:pPr>
              <w:jc w:val="center"/>
              <w:rPr>
                <w:rFonts w:ascii="Times New Roman" w:hAnsi="Times New Roman" w:cs="Times New Roman"/>
                <w:sz w:val="20"/>
              </w:rPr>
            </w:pPr>
            <w:r w:rsidRPr="00BB500C">
              <w:rPr>
                <w:rFonts w:ascii="Times New Roman" w:hAnsi="Times New Roman" w:cs="Times New Roman"/>
                <w:sz w:val="20"/>
              </w:rPr>
              <w:t xml:space="preserve">Humidity ±1 % RH </w:t>
            </w:r>
          </w:p>
          <w:p w14:paraId="46A52C36" w14:textId="746F96BC" w:rsidR="007B0613" w:rsidRPr="00BB500C" w:rsidRDefault="007B0613" w:rsidP="007B0613">
            <w:pPr>
              <w:jc w:val="center"/>
              <w:rPr>
                <w:rFonts w:ascii="Times New Roman" w:hAnsi="Times New Roman" w:cs="Times New Roman"/>
                <w:sz w:val="20"/>
                <w:lang w:bidi="ar-SA"/>
              </w:rPr>
            </w:pPr>
            <w:r w:rsidRPr="00BB500C">
              <w:rPr>
                <w:rFonts w:ascii="Times New Roman" w:hAnsi="Times New Roman" w:cs="Times New Roman"/>
                <w:sz w:val="20"/>
              </w:rPr>
              <w:t xml:space="preserve">Temperature </w:t>
            </w:r>
            <w:r w:rsidR="00BB500C" w:rsidRPr="00BB500C">
              <w:rPr>
                <w:rFonts w:ascii="Times New Roman" w:hAnsi="Times New Roman" w:cs="Times New Roman"/>
                <w:sz w:val="20"/>
              </w:rPr>
              <w:t>±0.2</w:t>
            </w:r>
            <m:oMath>
              <m:r>
                <w:rPr>
                  <w:rFonts w:ascii="Cambria Math" w:hAnsi="Cambria Math" w:cs="Times New Roman"/>
                  <w:sz w:val="20"/>
                </w:rPr>
                <m:t>℃</m:t>
              </m:r>
            </m:oMath>
          </w:p>
        </w:tc>
      </w:tr>
      <w:tr w:rsidR="00BB500C" w:rsidRPr="00BB500C" w14:paraId="41311179" w14:textId="77777777" w:rsidTr="007B0613">
        <w:tc>
          <w:tcPr>
            <w:tcW w:w="4508" w:type="dxa"/>
          </w:tcPr>
          <w:p w14:paraId="561E8AA9" w14:textId="3DFE9912" w:rsidR="00BB500C" w:rsidRPr="00BB500C" w:rsidRDefault="00BB500C" w:rsidP="007B0613">
            <w:pPr>
              <w:jc w:val="center"/>
              <w:rPr>
                <w:rFonts w:ascii="Times New Roman" w:hAnsi="Times New Roman" w:cs="Times New Roman"/>
                <w:sz w:val="20"/>
              </w:rPr>
            </w:pPr>
            <w:r w:rsidRPr="00BB500C">
              <w:rPr>
                <w:rFonts w:ascii="Times New Roman" w:hAnsi="Times New Roman" w:cs="Times New Roman"/>
                <w:sz w:val="20"/>
              </w:rPr>
              <w:t>Sensing period</w:t>
            </w:r>
          </w:p>
        </w:tc>
        <w:tc>
          <w:tcPr>
            <w:tcW w:w="4508" w:type="dxa"/>
          </w:tcPr>
          <w:p w14:paraId="6CBA468A" w14:textId="25E71BB5" w:rsidR="00BB500C" w:rsidRPr="00BB500C" w:rsidRDefault="00BB500C" w:rsidP="007B0613">
            <w:pPr>
              <w:jc w:val="center"/>
              <w:rPr>
                <w:rFonts w:ascii="Times New Roman" w:hAnsi="Times New Roman" w:cs="Times New Roman"/>
                <w:sz w:val="20"/>
              </w:rPr>
            </w:pPr>
            <w:r w:rsidRPr="00BB500C">
              <w:rPr>
                <w:rFonts w:ascii="Times New Roman" w:hAnsi="Times New Roman" w:cs="Times New Roman"/>
                <w:sz w:val="20"/>
              </w:rPr>
              <w:t>2 sec</w:t>
            </w:r>
          </w:p>
        </w:tc>
      </w:tr>
    </w:tbl>
    <w:p w14:paraId="3F232E73" w14:textId="77777777" w:rsidR="007B0613" w:rsidRDefault="007B0613" w:rsidP="007B0613">
      <w:pPr>
        <w:jc w:val="center"/>
        <w:rPr>
          <w:rFonts w:ascii="Times New Roman" w:hAnsi="Times New Roman" w:cs="Times New Roman"/>
          <w:sz w:val="24"/>
          <w:szCs w:val="24"/>
          <w:lang w:bidi="ar-SA"/>
        </w:rPr>
      </w:pPr>
    </w:p>
    <w:p w14:paraId="6478FC0B" w14:textId="71A3BDAD" w:rsidR="00635F06" w:rsidRDefault="003D0E28" w:rsidP="00E514B4">
      <w:pPr>
        <w:jc w:val="center"/>
        <w:rPr>
          <w:rFonts w:ascii="Times New Roman" w:hAnsi="Times New Roman" w:cs="Times New Roman"/>
          <w:sz w:val="24"/>
          <w:szCs w:val="24"/>
          <w:lang w:bidi="ar-SA"/>
        </w:rPr>
      </w:pPr>
      <w:r>
        <w:rPr>
          <w:noProof/>
        </w:rPr>
        <w:drawing>
          <wp:inline distT="0" distB="0" distL="0" distR="0" wp14:anchorId="48070C93" wp14:editId="369D12C7">
            <wp:extent cx="5516880" cy="233616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6880" cy="2336165"/>
                    </a:xfrm>
                    <a:prstGeom prst="rect">
                      <a:avLst/>
                    </a:prstGeom>
                  </pic:spPr>
                </pic:pic>
              </a:graphicData>
            </a:graphic>
          </wp:inline>
        </w:drawing>
      </w:r>
    </w:p>
    <w:p w14:paraId="31B08A10" w14:textId="4F771899" w:rsidR="00E514B4" w:rsidRPr="00E514B4" w:rsidRDefault="00E514B4" w:rsidP="00E514B4">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110D93">
        <w:rPr>
          <w:rFonts w:ascii="Times New Roman" w:hAnsi="Times New Roman" w:cs="Times New Roman"/>
          <w:sz w:val="20"/>
          <w:lang w:bidi="ar-SA"/>
        </w:rPr>
        <w:t>2.1</w:t>
      </w:r>
      <w:r>
        <w:rPr>
          <w:rFonts w:ascii="Times New Roman" w:hAnsi="Times New Roman" w:cs="Times New Roman"/>
          <w:sz w:val="20"/>
          <w:lang w:bidi="ar-SA"/>
        </w:rPr>
        <w:t>: DHT 22 module with pinout configurations [3]</w:t>
      </w:r>
    </w:p>
    <w:p w14:paraId="0955F84E" w14:textId="428F2759" w:rsidR="006A219E" w:rsidRPr="006A219E" w:rsidRDefault="006A219E" w:rsidP="003D0E28">
      <w:pPr>
        <w:jc w:val="both"/>
        <w:rPr>
          <w:rFonts w:ascii="Times New Roman" w:hAnsi="Times New Roman" w:cs="Times New Roman"/>
          <w:sz w:val="24"/>
          <w:szCs w:val="24"/>
          <w:lang w:bidi="ar-SA"/>
        </w:rPr>
      </w:pPr>
    </w:p>
    <w:p w14:paraId="1243DCF1" w14:textId="40610CFF" w:rsidR="00A05AB3" w:rsidRDefault="00BB500C" w:rsidP="00BB500C">
      <w:pPr>
        <w:jc w:val="both"/>
        <w:rPr>
          <w:rFonts w:ascii="Times New Roman" w:hAnsi="Times New Roman" w:cs="Times New Roman"/>
          <w:sz w:val="28"/>
          <w:szCs w:val="28"/>
          <w:lang w:bidi="ar-SA"/>
        </w:rPr>
      </w:pPr>
      <w:r w:rsidRPr="00BB500C">
        <w:rPr>
          <w:rFonts w:ascii="Times New Roman" w:hAnsi="Times New Roman" w:cs="Times New Roman"/>
          <w:sz w:val="24"/>
          <w:szCs w:val="24"/>
          <w:lang w:bidi="ar-SA"/>
        </w:rPr>
        <w:t xml:space="preserve">The sensor utilizes digital-signal-collecting-technique and humidity sensing technology, assuring its reliability and stability. Its sensing elements is connected with 8-bit single-chip computer. Every sensor of this model is temperature compensated and calibrated in accurate calibration chamber and the calibration-coefficient is saved in type of programme in OTP </w:t>
      </w:r>
      <w:r w:rsidRPr="00BB500C">
        <w:rPr>
          <w:rFonts w:ascii="Times New Roman" w:hAnsi="Times New Roman" w:cs="Times New Roman"/>
          <w:sz w:val="24"/>
          <w:szCs w:val="24"/>
          <w:lang w:bidi="ar-SA"/>
        </w:rPr>
        <w:lastRenderedPageBreak/>
        <w:t>memory, when the sensor is detecting, it will cite coefficient from memory</w:t>
      </w:r>
      <w:r w:rsidRPr="00BB500C">
        <w:rPr>
          <w:rFonts w:ascii="Times New Roman" w:hAnsi="Times New Roman" w:cs="Times New Roman"/>
          <w:sz w:val="28"/>
          <w:szCs w:val="28"/>
          <w:lang w:bidi="ar-SA"/>
        </w:rPr>
        <w:t>.</w:t>
      </w:r>
      <w:r>
        <w:rPr>
          <w:rFonts w:ascii="Times New Roman" w:hAnsi="Times New Roman" w:cs="Times New Roman"/>
          <w:sz w:val="28"/>
          <w:szCs w:val="28"/>
          <w:lang w:bidi="ar-SA"/>
        </w:rPr>
        <w:t xml:space="preserve"> </w:t>
      </w:r>
      <w:r w:rsidRPr="00BB500C">
        <w:rPr>
          <w:rFonts w:ascii="Times New Roman" w:hAnsi="Times New Roman" w:cs="Times New Roman"/>
          <w:sz w:val="24"/>
          <w:szCs w:val="24"/>
        </w:rPr>
        <w:t>Single-bus data is used for communication between MCU and DHT22, it costs 5mS for single time communication. Data is comprised of integral and decimal part</w:t>
      </w:r>
      <w:r>
        <w:rPr>
          <w:rFonts w:ascii="Times New Roman" w:hAnsi="Times New Roman" w:cs="Times New Roman"/>
          <w:sz w:val="24"/>
          <w:szCs w:val="24"/>
        </w:rPr>
        <w:t>s</w:t>
      </w:r>
      <w:r w:rsidRPr="00BB500C">
        <w:rPr>
          <w:rFonts w:ascii="Times New Roman" w:hAnsi="Times New Roman" w:cs="Times New Roman"/>
          <w:sz w:val="24"/>
          <w:szCs w:val="24"/>
        </w:rPr>
        <w:t>. DHT22 send out higher data bit first</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 </w:t>
      </w:r>
      <w:r w:rsidR="00180C6F">
        <w:rPr>
          <w:rFonts w:ascii="Times New Roman" w:hAnsi="Times New Roman" w:cs="Times New Roman"/>
          <w:sz w:val="24"/>
          <w:szCs w:val="24"/>
        </w:rPr>
        <w:t>8-</w:t>
      </w:r>
      <w:r w:rsidRPr="00BB500C">
        <w:rPr>
          <w:rFonts w:ascii="Times New Roman" w:hAnsi="Times New Roman" w:cs="Times New Roman"/>
          <w:sz w:val="24"/>
          <w:szCs w:val="24"/>
        </w:rPr>
        <w:t xml:space="preserve">bit integral </w:t>
      </w:r>
      <w:r w:rsidR="00180C6F">
        <w:rPr>
          <w:rFonts w:ascii="Times New Roman" w:hAnsi="Times New Roman" w:cs="Times New Roman"/>
          <w:sz w:val="24"/>
          <w:szCs w:val="24"/>
        </w:rPr>
        <w:t>relative humidity</w:t>
      </w:r>
      <w:r w:rsidRPr="00BB500C">
        <w:rPr>
          <w:rFonts w:ascii="Times New Roman" w:hAnsi="Times New Roman" w:cs="Times New Roman"/>
          <w:sz w:val="24"/>
          <w:szCs w:val="24"/>
        </w:rPr>
        <w:t xml:space="preserve"> data</w:t>
      </w:r>
      <w:r w:rsidR="00180C6F">
        <w:rPr>
          <w:rFonts w:ascii="Times New Roman" w:hAnsi="Times New Roman" w:cs="Times New Roman"/>
          <w:sz w:val="24"/>
          <w:szCs w:val="24"/>
        </w:rPr>
        <w:t xml:space="preserve"> then </w:t>
      </w:r>
      <w:r w:rsidRPr="00BB500C">
        <w:rPr>
          <w:rFonts w:ascii="Times New Roman" w:hAnsi="Times New Roman" w:cs="Times New Roman"/>
          <w:sz w:val="24"/>
          <w:szCs w:val="24"/>
        </w:rPr>
        <w:t>8</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bit decimal </w:t>
      </w:r>
      <w:r w:rsidR="00180C6F">
        <w:rPr>
          <w:rFonts w:ascii="Times New Roman" w:hAnsi="Times New Roman" w:cs="Times New Roman"/>
          <w:sz w:val="24"/>
          <w:szCs w:val="24"/>
        </w:rPr>
        <w:t>humidity</w:t>
      </w:r>
      <w:r w:rsidR="00180C6F" w:rsidRPr="00BB500C">
        <w:rPr>
          <w:rFonts w:ascii="Times New Roman" w:hAnsi="Times New Roman" w:cs="Times New Roman"/>
          <w:sz w:val="24"/>
          <w:szCs w:val="24"/>
        </w:rPr>
        <w:t xml:space="preserve"> data</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 </w:t>
      </w:r>
      <w:r w:rsidR="00180C6F">
        <w:rPr>
          <w:rFonts w:ascii="Times New Roman" w:hAnsi="Times New Roman" w:cs="Times New Roman"/>
          <w:sz w:val="24"/>
          <w:szCs w:val="24"/>
        </w:rPr>
        <w:t xml:space="preserve">The same is done for temperature data.  It also includes </w:t>
      </w:r>
      <w:r w:rsidR="00180C6F" w:rsidRPr="00BB500C">
        <w:rPr>
          <w:rFonts w:ascii="Times New Roman" w:hAnsi="Times New Roman" w:cs="Times New Roman"/>
          <w:sz w:val="24"/>
          <w:szCs w:val="24"/>
        </w:rPr>
        <w:t>8-bit</w:t>
      </w:r>
      <w:r w:rsidRPr="00BB500C">
        <w:rPr>
          <w:rFonts w:ascii="Times New Roman" w:hAnsi="Times New Roman" w:cs="Times New Roman"/>
          <w:sz w:val="24"/>
          <w:szCs w:val="24"/>
        </w:rPr>
        <w:t xml:space="preserve"> check-sum</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 If the data transmission is right, check-sum should be the last 8</w:t>
      </w:r>
      <w:r w:rsidR="00180C6F">
        <w:rPr>
          <w:rFonts w:ascii="Times New Roman" w:hAnsi="Times New Roman" w:cs="Times New Roman"/>
          <w:sz w:val="24"/>
          <w:szCs w:val="24"/>
        </w:rPr>
        <w:t>-</w:t>
      </w:r>
      <w:r w:rsidRPr="00BB500C">
        <w:rPr>
          <w:rFonts w:ascii="Times New Roman" w:hAnsi="Times New Roman" w:cs="Times New Roman"/>
          <w:sz w:val="24"/>
          <w:szCs w:val="24"/>
        </w:rPr>
        <w:t>bit of 8</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bit integral </w:t>
      </w:r>
      <w:r w:rsidR="00180C6F">
        <w:rPr>
          <w:rFonts w:ascii="Times New Roman" w:hAnsi="Times New Roman" w:cs="Times New Roman"/>
          <w:sz w:val="24"/>
          <w:szCs w:val="24"/>
        </w:rPr>
        <w:t>relative humidity</w:t>
      </w:r>
      <w:r w:rsidRPr="00BB500C">
        <w:rPr>
          <w:rFonts w:ascii="Times New Roman" w:hAnsi="Times New Roman" w:cs="Times New Roman"/>
          <w:sz w:val="24"/>
          <w:szCs w:val="24"/>
        </w:rPr>
        <w:t xml:space="preserve"> data</w:t>
      </w:r>
      <w:r w:rsidR="00180C6F">
        <w:rPr>
          <w:rFonts w:ascii="Times New Roman" w:hAnsi="Times New Roman" w:cs="Times New Roman"/>
          <w:sz w:val="24"/>
          <w:szCs w:val="24"/>
        </w:rPr>
        <w:t xml:space="preserve">, </w:t>
      </w:r>
      <w:r w:rsidRPr="00BB500C">
        <w:rPr>
          <w:rFonts w:ascii="Times New Roman" w:hAnsi="Times New Roman" w:cs="Times New Roman"/>
          <w:sz w:val="24"/>
          <w:szCs w:val="24"/>
        </w:rPr>
        <w:t>8</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bit decimal </w:t>
      </w:r>
      <w:r w:rsidR="00180C6F">
        <w:rPr>
          <w:rFonts w:ascii="Times New Roman" w:hAnsi="Times New Roman" w:cs="Times New Roman"/>
          <w:sz w:val="24"/>
          <w:szCs w:val="24"/>
        </w:rPr>
        <w:t>humidity</w:t>
      </w:r>
      <w:r w:rsidR="00180C6F" w:rsidRPr="00BB500C">
        <w:rPr>
          <w:rFonts w:ascii="Times New Roman" w:hAnsi="Times New Roman" w:cs="Times New Roman"/>
          <w:sz w:val="24"/>
          <w:szCs w:val="24"/>
        </w:rPr>
        <w:t xml:space="preserve"> data</w:t>
      </w:r>
      <w:r w:rsidR="00180C6F">
        <w:rPr>
          <w:rFonts w:ascii="Times New Roman" w:hAnsi="Times New Roman" w:cs="Times New Roman"/>
          <w:sz w:val="24"/>
          <w:szCs w:val="24"/>
        </w:rPr>
        <w:t xml:space="preserve">, </w:t>
      </w:r>
      <w:r w:rsidRPr="00BB500C">
        <w:rPr>
          <w:rFonts w:ascii="Times New Roman" w:hAnsi="Times New Roman" w:cs="Times New Roman"/>
          <w:sz w:val="24"/>
          <w:szCs w:val="24"/>
        </w:rPr>
        <w:t>8</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bit integral </w:t>
      </w:r>
      <w:r w:rsidR="00180C6F">
        <w:rPr>
          <w:rFonts w:ascii="Times New Roman" w:hAnsi="Times New Roman" w:cs="Times New Roman"/>
          <w:sz w:val="24"/>
          <w:szCs w:val="24"/>
        </w:rPr>
        <w:t>temperature</w:t>
      </w:r>
      <w:r w:rsidRPr="00BB500C">
        <w:rPr>
          <w:rFonts w:ascii="Times New Roman" w:hAnsi="Times New Roman" w:cs="Times New Roman"/>
          <w:sz w:val="24"/>
          <w:szCs w:val="24"/>
        </w:rPr>
        <w:t xml:space="preserve"> data</w:t>
      </w:r>
      <w:r w:rsidR="00180C6F">
        <w:rPr>
          <w:rFonts w:ascii="Times New Roman" w:hAnsi="Times New Roman" w:cs="Times New Roman"/>
          <w:sz w:val="24"/>
          <w:szCs w:val="24"/>
        </w:rPr>
        <w:t xml:space="preserve"> and </w:t>
      </w:r>
      <w:r w:rsidRPr="00BB500C">
        <w:rPr>
          <w:rFonts w:ascii="Times New Roman" w:hAnsi="Times New Roman" w:cs="Times New Roman"/>
          <w:sz w:val="24"/>
          <w:szCs w:val="24"/>
        </w:rPr>
        <w:t>8</w:t>
      </w:r>
      <w:r w:rsidR="00180C6F">
        <w:rPr>
          <w:rFonts w:ascii="Times New Roman" w:hAnsi="Times New Roman" w:cs="Times New Roman"/>
          <w:sz w:val="24"/>
          <w:szCs w:val="24"/>
        </w:rPr>
        <w:t>-</w:t>
      </w:r>
      <w:r w:rsidRPr="00BB500C">
        <w:rPr>
          <w:rFonts w:ascii="Times New Roman" w:hAnsi="Times New Roman" w:cs="Times New Roman"/>
          <w:sz w:val="24"/>
          <w:szCs w:val="24"/>
        </w:rPr>
        <w:t xml:space="preserve">bit decimal </w:t>
      </w:r>
      <w:r w:rsidR="00180C6F">
        <w:rPr>
          <w:rFonts w:ascii="Times New Roman" w:hAnsi="Times New Roman" w:cs="Times New Roman"/>
          <w:sz w:val="24"/>
          <w:szCs w:val="24"/>
        </w:rPr>
        <w:t xml:space="preserve">temperature </w:t>
      </w:r>
      <w:r w:rsidRPr="00BB500C">
        <w:rPr>
          <w:rFonts w:ascii="Times New Roman" w:hAnsi="Times New Roman" w:cs="Times New Roman"/>
          <w:sz w:val="24"/>
          <w:szCs w:val="24"/>
        </w:rPr>
        <w:t xml:space="preserve">data. When </w:t>
      </w:r>
      <w:r>
        <w:rPr>
          <w:rFonts w:ascii="Times New Roman" w:hAnsi="Times New Roman" w:cs="Times New Roman"/>
          <w:sz w:val="24"/>
          <w:szCs w:val="24"/>
        </w:rPr>
        <w:t xml:space="preserve">microcontroller unit </w:t>
      </w:r>
      <w:r w:rsidRPr="00BB500C">
        <w:rPr>
          <w:rFonts w:ascii="Times New Roman" w:hAnsi="Times New Roman" w:cs="Times New Roman"/>
          <w:sz w:val="24"/>
          <w:szCs w:val="24"/>
        </w:rPr>
        <w:t xml:space="preserve">send start signal, DHT22 change from low-power-consumption-mode to running-mode. When </w:t>
      </w:r>
      <w:r>
        <w:rPr>
          <w:rFonts w:ascii="Times New Roman" w:hAnsi="Times New Roman" w:cs="Times New Roman"/>
          <w:sz w:val="24"/>
          <w:szCs w:val="24"/>
        </w:rPr>
        <w:t>microcontroller unit</w:t>
      </w:r>
      <w:r w:rsidRPr="00BB500C">
        <w:rPr>
          <w:rFonts w:ascii="Times New Roman" w:hAnsi="Times New Roman" w:cs="Times New Roman"/>
          <w:sz w:val="24"/>
          <w:szCs w:val="24"/>
        </w:rPr>
        <w:t xml:space="preserve"> finishes sending the start signal, DHT22 will send response signal of 40-bit data that reflect the relative humidity</w:t>
      </w:r>
      <w:r>
        <w:rPr>
          <w:rFonts w:ascii="Times New Roman" w:hAnsi="Times New Roman" w:cs="Times New Roman"/>
          <w:sz w:val="24"/>
          <w:szCs w:val="24"/>
        </w:rPr>
        <w:t xml:space="preserve">. </w:t>
      </w:r>
      <w:r w:rsidRPr="00BB500C">
        <w:rPr>
          <w:rFonts w:ascii="Times New Roman" w:hAnsi="Times New Roman" w:cs="Times New Roman"/>
          <w:sz w:val="24"/>
          <w:szCs w:val="24"/>
          <w:lang w:bidi="ar-SA"/>
        </w:rPr>
        <w:t>Small size &amp; low consumption &amp; long transmission distance (20m) enables DHT22 to be suited in all kinds of harsh application occasions</w:t>
      </w:r>
      <w:r w:rsidR="00BD73F9">
        <w:rPr>
          <w:rFonts w:ascii="Times New Roman" w:hAnsi="Times New Roman" w:cs="Times New Roman"/>
          <w:sz w:val="24"/>
          <w:szCs w:val="24"/>
          <w:lang w:bidi="ar-SA"/>
        </w:rPr>
        <w:t xml:space="preserve"> </w:t>
      </w:r>
      <w:sdt>
        <w:sdtPr>
          <w:rPr>
            <w:rFonts w:ascii="Times New Roman" w:hAnsi="Times New Roman" w:cs="Times New Roman"/>
            <w:color w:val="000000"/>
            <w:sz w:val="24"/>
            <w:szCs w:val="24"/>
            <w:lang w:bidi="ar-SA"/>
          </w:rPr>
          <w:tag w:val="MENDELEY_CITATION_v3_eyJjaXRhdGlvbklEIjoiTUVOREVMRVlfQ0lUQVRJT05fNTllZTI1OGEtZjBiOS00ZWNkLTkzNjUtNDliMzU4N2QyOGQ3IiwiY2l0YXRpb25JdGVtcyI6W3siaWQiOiJmNjVkZTY0OC01Zjk2LTM0Y2EtYTllNi1iMTNlODM3ODUyMTEiLCJpdGVtRGF0YSI6eyJ0eXBlIjoicmVwb3J0IiwiaWQiOiJmNjVkZTY0OC01Zjk2LTM0Y2EtYTllNi1iMTNlODM3ODUyMTE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VUkwiOiJodHRwOi8vd3d3LkRhdGFzaGVldDRVLmNvbSJ9LCJpc1RlbXBvcmFyeSI6ZmFsc2V9XSwicHJvcGVydGllcyI6eyJub3RlSW5kZXgiOjB9LCJpc0VkaXRlZCI6ZmFsc2UsIm1hbnVhbE92ZXJyaWRlIjp7ImlzTWFudWFsbHlPdmVycmlkZW4iOmZhbHNlLCJjaXRlcHJvY1RleHQiOiJbM10iLCJtYW51YWxPdmVycmlkZVRleHQiOiIifX0="/>
          <w:id w:val="782775039"/>
          <w:placeholder>
            <w:docPart w:val="DefaultPlaceholder_-1854013440"/>
          </w:placeholder>
        </w:sdtPr>
        <w:sdtEndPr/>
        <w:sdtContent>
          <w:r w:rsidR="00445511" w:rsidRPr="00445511">
            <w:rPr>
              <w:rFonts w:ascii="Times New Roman" w:hAnsi="Times New Roman" w:cs="Times New Roman"/>
              <w:color w:val="000000"/>
              <w:sz w:val="24"/>
              <w:szCs w:val="24"/>
              <w:lang w:bidi="ar-SA"/>
            </w:rPr>
            <w:t>[3]</w:t>
          </w:r>
        </w:sdtContent>
      </w:sdt>
      <w:r w:rsidR="00A5151E">
        <w:rPr>
          <w:rFonts w:ascii="Times New Roman" w:hAnsi="Times New Roman" w:cs="Times New Roman"/>
          <w:sz w:val="24"/>
          <w:szCs w:val="24"/>
          <w:lang w:bidi="ar-SA"/>
        </w:rPr>
        <w:t>.</w:t>
      </w:r>
    </w:p>
    <w:p w14:paraId="4D5AF2DD" w14:textId="3523D71C" w:rsidR="00BF2AD8" w:rsidRPr="00BF257A" w:rsidRDefault="00BF2AD8" w:rsidP="00F611A8">
      <w:pPr>
        <w:jc w:val="both"/>
        <w:rPr>
          <w:rFonts w:ascii="Times New Roman" w:hAnsi="Times New Roman" w:cs="Times New Roman"/>
          <w:sz w:val="24"/>
          <w:szCs w:val="24"/>
          <w:lang w:bidi="ar-SA"/>
        </w:rPr>
      </w:pPr>
    </w:p>
    <w:p w14:paraId="25E6CE35" w14:textId="4CDD0B76" w:rsidR="006A219E" w:rsidRDefault="00110D93" w:rsidP="00F611A8">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3. </w:t>
      </w:r>
      <w:r w:rsidR="006A219E">
        <w:rPr>
          <w:rFonts w:ascii="Times New Roman" w:hAnsi="Times New Roman" w:cs="Times New Roman"/>
          <w:b/>
          <w:bCs/>
          <w:sz w:val="28"/>
          <w:szCs w:val="28"/>
          <w:lang w:bidi="ar-SA"/>
        </w:rPr>
        <w:t>Display</w:t>
      </w:r>
    </w:p>
    <w:p w14:paraId="32E666AB" w14:textId="4816CA12" w:rsidR="00BF257A" w:rsidRDefault="00BF257A" w:rsidP="00BF257A">
      <w:pPr>
        <w:jc w:val="center"/>
        <w:rPr>
          <w:rFonts w:ascii="Times New Roman" w:hAnsi="Times New Roman" w:cs="Times New Roman"/>
          <w:b/>
          <w:bCs/>
          <w:sz w:val="24"/>
          <w:szCs w:val="24"/>
          <w:lang w:bidi="ar-SA"/>
        </w:rPr>
      </w:pPr>
      <w:r>
        <w:rPr>
          <w:rFonts w:ascii="Times New Roman" w:hAnsi="Times New Roman" w:cs="Times New Roman"/>
          <w:b/>
          <w:bCs/>
          <w:noProof/>
          <w:sz w:val="24"/>
          <w:szCs w:val="24"/>
          <w:lang w:bidi="ar-SA"/>
        </w:rPr>
        <w:drawing>
          <wp:inline distT="0" distB="0" distL="0" distR="0" wp14:anchorId="322F8ED8" wp14:editId="66BBA787">
            <wp:extent cx="4562475" cy="24748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479986"/>
                    </a:xfrm>
                    <a:prstGeom prst="rect">
                      <a:avLst/>
                    </a:prstGeom>
                    <a:noFill/>
                    <a:ln>
                      <a:noFill/>
                    </a:ln>
                  </pic:spPr>
                </pic:pic>
              </a:graphicData>
            </a:graphic>
          </wp:inline>
        </w:drawing>
      </w:r>
    </w:p>
    <w:p w14:paraId="2D530130" w14:textId="65B2392B" w:rsidR="00BF257A" w:rsidRDefault="00BF257A" w:rsidP="00BF257A">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C10094">
        <w:rPr>
          <w:rFonts w:ascii="Times New Roman" w:hAnsi="Times New Roman" w:cs="Times New Roman"/>
          <w:sz w:val="20"/>
          <w:lang w:bidi="ar-SA"/>
        </w:rPr>
        <w:t>3.1</w:t>
      </w:r>
      <w:r>
        <w:rPr>
          <w:rFonts w:ascii="Times New Roman" w:hAnsi="Times New Roman" w:cs="Times New Roman"/>
          <w:sz w:val="20"/>
          <w:lang w:bidi="ar-SA"/>
        </w:rPr>
        <w:t xml:space="preserve">: Image of I2C oled display (a) top view </w:t>
      </w:r>
      <w:r w:rsidR="003D1489">
        <w:rPr>
          <w:rFonts w:ascii="Times New Roman" w:hAnsi="Times New Roman" w:cs="Times New Roman"/>
          <w:sz w:val="20"/>
          <w:lang w:bidi="ar-SA"/>
        </w:rPr>
        <w:t>(b) bottom view</w:t>
      </w:r>
      <w:r w:rsidR="00BD73F9">
        <w:rPr>
          <w:rFonts w:ascii="Times New Roman" w:hAnsi="Times New Roman" w:cs="Times New Roman"/>
          <w:sz w:val="20"/>
          <w:lang w:bidi="ar-SA"/>
        </w:rPr>
        <w:t xml:space="preserve"> </w:t>
      </w:r>
      <w:sdt>
        <w:sdtPr>
          <w:rPr>
            <w:rFonts w:ascii="Times New Roman" w:hAnsi="Times New Roman" w:cs="Times New Roman"/>
            <w:color w:val="000000"/>
            <w:sz w:val="20"/>
            <w:lang w:bidi="ar-SA"/>
          </w:rPr>
          <w:tag w:val="MENDELEY_CITATION_v3_eyJjaXRhdGlvbklEIjoiTUVOREVMRVlfQ0lUQVRJT05fMjlhNmM4ZTMtMDMzOC00YzU4LWI5YTItYjMzYWNjZDYxOGMz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
          <w:id w:val="1746525003"/>
          <w:placeholder>
            <w:docPart w:val="DefaultPlaceholder_-1854013440"/>
          </w:placeholder>
        </w:sdtPr>
        <w:sdtEndPr/>
        <w:sdtContent>
          <w:r w:rsidR="00445511" w:rsidRPr="00445511">
            <w:rPr>
              <w:rFonts w:ascii="Times New Roman" w:hAnsi="Times New Roman" w:cs="Times New Roman"/>
              <w:color w:val="000000"/>
              <w:sz w:val="20"/>
              <w:lang w:bidi="ar-SA"/>
            </w:rPr>
            <w:t>[4]</w:t>
          </w:r>
        </w:sdtContent>
      </w:sdt>
      <w:r w:rsidR="00BD73F9">
        <w:rPr>
          <w:rFonts w:ascii="Times New Roman" w:hAnsi="Times New Roman" w:cs="Times New Roman"/>
          <w:sz w:val="20"/>
          <w:lang w:bidi="ar-SA"/>
        </w:rPr>
        <w:t>.</w:t>
      </w:r>
    </w:p>
    <w:p w14:paraId="78213E48" w14:textId="77777777" w:rsidR="009828F3" w:rsidRDefault="00BD73F9" w:rsidP="003D1489">
      <w:pPr>
        <w:jc w:val="both"/>
        <w:rPr>
          <w:rFonts w:ascii="Times New Roman" w:hAnsi="Times New Roman" w:cs="Times New Roman"/>
          <w:sz w:val="24"/>
          <w:szCs w:val="24"/>
          <w:lang w:bidi="ar-SA"/>
        </w:rPr>
      </w:pPr>
      <w:r w:rsidRPr="00017145">
        <w:rPr>
          <w:rFonts w:ascii="Times New Roman" w:hAnsi="Times New Roman" w:cs="Times New Roman"/>
          <w:sz w:val="24"/>
          <w:szCs w:val="24"/>
          <w:lang w:bidi="ar-SA"/>
        </w:rPr>
        <w:t xml:space="preserve">For instantaneous on-board display of data, an I2C OLED display has been utilised. </w:t>
      </w:r>
      <w:r w:rsidR="0006343A" w:rsidRPr="00017145">
        <w:rPr>
          <w:rFonts w:ascii="Times New Roman" w:hAnsi="Times New Roman" w:cs="Times New Roman"/>
          <w:sz w:val="24"/>
          <w:szCs w:val="24"/>
          <w:lang w:bidi="ar-SA"/>
        </w:rPr>
        <w:t>The display module consists of four pins, SCL, SDA, Vin and Gnd. The SDA and SCL pins are connected to the D1 and D2 pins of the Node MCU microcontroller board. The display is dot-matrix type with a resolution of 128 × 64 bits. It operates under a voltage range of 1.65V to 3.3V. The module comes with on-board SD1306Z oled display driver.</w:t>
      </w:r>
      <w:r w:rsidR="00017145" w:rsidRPr="00017145">
        <w:rPr>
          <w:rFonts w:ascii="Times New Roman" w:hAnsi="Times New Roman" w:cs="Times New Roman"/>
          <w:sz w:val="24"/>
          <w:szCs w:val="24"/>
          <w:lang w:bidi="ar-SA"/>
        </w:rPr>
        <w:t xml:space="preserve"> </w:t>
      </w:r>
    </w:p>
    <w:p w14:paraId="1997CB60" w14:textId="6CD0B3E1" w:rsidR="009828F3" w:rsidRDefault="009828F3" w:rsidP="009828F3">
      <w:pPr>
        <w:jc w:val="center"/>
        <w:rPr>
          <w:rFonts w:ascii="Times New Roman" w:hAnsi="Times New Roman" w:cs="Times New Roman"/>
          <w:sz w:val="24"/>
          <w:szCs w:val="24"/>
          <w:lang w:bidi="ar-SA"/>
        </w:rPr>
      </w:pPr>
      <w:r>
        <w:rPr>
          <w:noProof/>
        </w:rPr>
        <w:lastRenderedPageBreak/>
        <w:drawing>
          <wp:inline distT="0" distB="0" distL="0" distR="0" wp14:anchorId="15C35258" wp14:editId="4A990E91">
            <wp:extent cx="5731510" cy="33794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9470"/>
                    </a:xfrm>
                    <a:prstGeom prst="rect">
                      <a:avLst/>
                    </a:prstGeom>
                  </pic:spPr>
                </pic:pic>
              </a:graphicData>
            </a:graphic>
          </wp:inline>
        </w:drawing>
      </w:r>
    </w:p>
    <w:p w14:paraId="1D91AB76" w14:textId="05B833B4" w:rsidR="009828F3" w:rsidRPr="009828F3" w:rsidRDefault="009828F3" w:rsidP="009828F3">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C10094">
        <w:rPr>
          <w:rFonts w:ascii="Times New Roman" w:hAnsi="Times New Roman" w:cs="Times New Roman"/>
          <w:sz w:val="20"/>
          <w:lang w:bidi="ar-SA"/>
        </w:rPr>
        <w:t>3.2</w:t>
      </w:r>
      <w:r>
        <w:rPr>
          <w:rFonts w:ascii="Times New Roman" w:hAnsi="Times New Roman" w:cs="Times New Roman"/>
          <w:sz w:val="20"/>
          <w:lang w:bidi="ar-SA"/>
        </w:rPr>
        <w:t xml:space="preserve">: I2C-bus data format for oled display </w:t>
      </w:r>
      <w:sdt>
        <w:sdtPr>
          <w:rPr>
            <w:rFonts w:ascii="Times New Roman" w:hAnsi="Times New Roman" w:cs="Times New Roman"/>
            <w:color w:val="000000"/>
            <w:sz w:val="20"/>
            <w:lang w:bidi="ar-SA"/>
          </w:rPr>
          <w:tag w:val="MENDELEY_CITATION_v3_eyJjaXRhdGlvbklEIjoiTUVOREVMRVlfQ0lUQVRJT05fMThhYmVhZDctMzFiOC00YTdmLWI3ZmMtNDlkMDZiNjliNDQ4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
          <w:id w:val="-1889799810"/>
          <w:placeholder>
            <w:docPart w:val="DefaultPlaceholder_-1854013440"/>
          </w:placeholder>
        </w:sdtPr>
        <w:sdtEndPr/>
        <w:sdtContent>
          <w:r w:rsidR="00445511" w:rsidRPr="00445511">
            <w:rPr>
              <w:rFonts w:ascii="Times New Roman" w:hAnsi="Times New Roman" w:cs="Times New Roman"/>
              <w:color w:val="000000"/>
              <w:sz w:val="20"/>
              <w:lang w:bidi="ar-SA"/>
            </w:rPr>
            <w:t>[4]</w:t>
          </w:r>
        </w:sdtContent>
      </w:sdt>
      <w:r>
        <w:rPr>
          <w:rFonts w:ascii="Times New Roman" w:hAnsi="Times New Roman" w:cs="Times New Roman"/>
          <w:sz w:val="20"/>
          <w:lang w:bidi="ar-SA"/>
        </w:rPr>
        <w:t>.</w:t>
      </w:r>
    </w:p>
    <w:p w14:paraId="569B1DD0" w14:textId="77777777" w:rsidR="009828F3" w:rsidRDefault="009828F3" w:rsidP="009828F3">
      <w:pPr>
        <w:jc w:val="both"/>
        <w:rPr>
          <w:rFonts w:ascii="Times New Roman" w:hAnsi="Times New Roman" w:cs="Times New Roman"/>
          <w:sz w:val="24"/>
          <w:szCs w:val="24"/>
          <w:lang w:bidi="ar-SA"/>
        </w:rPr>
      </w:pPr>
    </w:p>
    <w:p w14:paraId="6F000F44" w14:textId="1F0FFEE9" w:rsidR="00293640" w:rsidRDefault="00017145" w:rsidP="009828F3">
      <w:pPr>
        <w:jc w:val="both"/>
      </w:pPr>
      <w:r w:rsidRPr="00017145">
        <w:rPr>
          <w:rFonts w:ascii="Times New Roman" w:hAnsi="Times New Roman" w:cs="Times New Roman"/>
          <w:sz w:val="24"/>
          <w:szCs w:val="24"/>
          <w:lang w:bidi="ar-SA"/>
        </w:rPr>
        <w:t xml:space="preserve">The I2C communication protocol uses only two lines to transmit data. At the starting condition of data transfer, the SDA line switches from a high voltage level to a low voltage level before the SCL line switches from high to low. </w:t>
      </w:r>
      <w:r>
        <w:rPr>
          <w:rFonts w:ascii="Times New Roman" w:hAnsi="Times New Roman" w:cs="Times New Roman"/>
          <w:sz w:val="24"/>
          <w:szCs w:val="24"/>
          <w:lang w:bidi="ar-SA"/>
        </w:rPr>
        <w:t xml:space="preserve">Here the microcontroller acts as master and the display works as the slave device. </w:t>
      </w:r>
      <w:r w:rsidRPr="00017145">
        <w:rPr>
          <w:rFonts w:ascii="Times New Roman" w:hAnsi="Times New Roman" w:cs="Times New Roman"/>
          <w:sz w:val="24"/>
          <w:szCs w:val="24"/>
          <w:lang w:bidi="ar-SA"/>
        </w:rPr>
        <w:t>The master sends the start condition to every connected slave by switching the SDA line from a high voltage level to a low voltage level before switching the SCL line from high to low</w:t>
      </w:r>
      <w:r w:rsidR="009828F3">
        <w:rPr>
          <w:rFonts w:ascii="Times New Roman" w:hAnsi="Times New Roman" w:cs="Times New Roman"/>
          <w:sz w:val="24"/>
          <w:szCs w:val="24"/>
          <w:lang w:bidi="ar-SA"/>
        </w:rPr>
        <w:t xml:space="preserve"> as shown in Fig </w:t>
      </w:r>
      <w:r w:rsidR="00C10094">
        <w:rPr>
          <w:rFonts w:ascii="Times New Roman" w:hAnsi="Times New Roman" w:cs="Times New Roman"/>
          <w:sz w:val="24"/>
          <w:szCs w:val="24"/>
          <w:lang w:bidi="ar-SA"/>
        </w:rPr>
        <w:t>3.3</w:t>
      </w:r>
      <w:r>
        <w:rPr>
          <w:rFonts w:ascii="Times New Roman" w:hAnsi="Times New Roman" w:cs="Times New Roman"/>
          <w:sz w:val="24"/>
          <w:szCs w:val="24"/>
          <w:lang w:bidi="ar-SA"/>
        </w:rPr>
        <w:t>.</w:t>
      </w:r>
      <w:r w:rsidRPr="00017145">
        <w:t xml:space="preserve"> </w:t>
      </w:r>
    </w:p>
    <w:p w14:paraId="2E758AAA" w14:textId="7D6AF463" w:rsidR="00293640" w:rsidRDefault="00293640" w:rsidP="00293640">
      <w:pPr>
        <w:jc w:val="center"/>
      </w:pPr>
      <w:r>
        <w:rPr>
          <w:noProof/>
        </w:rPr>
        <w:drawing>
          <wp:inline distT="0" distB="0" distL="0" distR="0" wp14:anchorId="47721488" wp14:editId="59C16C23">
            <wp:extent cx="5727700" cy="1962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962150"/>
                    </a:xfrm>
                    <a:prstGeom prst="rect">
                      <a:avLst/>
                    </a:prstGeom>
                    <a:noFill/>
                    <a:ln>
                      <a:noFill/>
                    </a:ln>
                  </pic:spPr>
                </pic:pic>
              </a:graphicData>
            </a:graphic>
          </wp:inline>
        </w:drawing>
      </w:r>
    </w:p>
    <w:p w14:paraId="0B2E7BF8" w14:textId="7BB0913C" w:rsidR="00293640" w:rsidRPr="00293640" w:rsidRDefault="00293640" w:rsidP="00293640">
      <w:pPr>
        <w:jc w:val="center"/>
        <w:rPr>
          <w:rFonts w:ascii="Times New Roman" w:hAnsi="Times New Roman" w:cs="Times New Roman"/>
          <w:sz w:val="20"/>
          <w:szCs w:val="18"/>
        </w:rPr>
      </w:pPr>
      <w:r>
        <w:rPr>
          <w:rFonts w:ascii="Times New Roman" w:hAnsi="Times New Roman" w:cs="Times New Roman"/>
          <w:sz w:val="20"/>
          <w:szCs w:val="18"/>
        </w:rPr>
        <w:t xml:space="preserve">Fig </w:t>
      </w:r>
      <w:r w:rsidR="00C10094">
        <w:rPr>
          <w:rFonts w:ascii="Times New Roman" w:hAnsi="Times New Roman" w:cs="Times New Roman"/>
          <w:sz w:val="20"/>
          <w:szCs w:val="18"/>
        </w:rPr>
        <w:t>3.3</w:t>
      </w:r>
      <w:r>
        <w:rPr>
          <w:rFonts w:ascii="Times New Roman" w:hAnsi="Times New Roman" w:cs="Times New Roman"/>
          <w:sz w:val="20"/>
          <w:szCs w:val="18"/>
        </w:rPr>
        <w:t xml:space="preserve">: </w:t>
      </w:r>
      <w:r w:rsidRPr="00293640">
        <w:rPr>
          <w:rFonts w:ascii="Times New Roman" w:hAnsi="Times New Roman" w:cs="Times New Roman"/>
          <w:sz w:val="20"/>
          <w:szCs w:val="18"/>
        </w:rPr>
        <w:t>Definition of the Start and Stop Condition</w:t>
      </w:r>
      <w:r w:rsidR="00110D93">
        <w:rPr>
          <w:rFonts w:ascii="Times New Roman" w:hAnsi="Times New Roman" w:cs="Times New Roman"/>
          <w:sz w:val="20"/>
          <w:szCs w:val="18"/>
        </w:rPr>
        <w:t xml:space="preserve"> </w:t>
      </w:r>
      <w:sdt>
        <w:sdtPr>
          <w:rPr>
            <w:rFonts w:ascii="Times New Roman" w:hAnsi="Times New Roman" w:cs="Times New Roman"/>
            <w:color w:val="000000"/>
            <w:sz w:val="20"/>
            <w:szCs w:val="18"/>
          </w:rPr>
          <w:tag w:val="MENDELEY_CITATION_v3_eyJjaXRhdGlvbklEIjoiTUVOREVMRVlfQ0lUQVRJT05fNTg3MWEyMWUtMmRhZC00MTRiLThhMGItZWNmNmVhNjZiZDgy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
          <w:id w:val="-1375690779"/>
          <w:placeholder>
            <w:docPart w:val="DefaultPlaceholder_-1854013440"/>
          </w:placeholder>
        </w:sdtPr>
        <w:sdtEndPr/>
        <w:sdtContent>
          <w:r w:rsidR="00445511" w:rsidRPr="00445511">
            <w:rPr>
              <w:rFonts w:ascii="Times New Roman" w:hAnsi="Times New Roman" w:cs="Times New Roman"/>
              <w:color w:val="000000"/>
              <w:sz w:val="20"/>
              <w:szCs w:val="18"/>
            </w:rPr>
            <w:t>[4]</w:t>
          </w:r>
        </w:sdtContent>
      </w:sdt>
      <w:r>
        <w:rPr>
          <w:rFonts w:ascii="Times New Roman" w:hAnsi="Times New Roman" w:cs="Times New Roman"/>
          <w:sz w:val="20"/>
          <w:szCs w:val="18"/>
        </w:rPr>
        <w:t>.</w:t>
      </w:r>
    </w:p>
    <w:p w14:paraId="28DB8D0F" w14:textId="40BE0CBF" w:rsidR="00293640" w:rsidRDefault="00017145" w:rsidP="009828F3">
      <w:pPr>
        <w:jc w:val="both"/>
        <w:rPr>
          <w:rFonts w:ascii="Times New Roman" w:hAnsi="Times New Roman" w:cs="Times New Roman"/>
          <w:sz w:val="24"/>
          <w:szCs w:val="24"/>
          <w:lang w:bidi="ar-SA"/>
        </w:rPr>
      </w:pPr>
      <w:r w:rsidRPr="00017145">
        <w:rPr>
          <w:rFonts w:ascii="Times New Roman" w:hAnsi="Times New Roman" w:cs="Times New Roman"/>
          <w:sz w:val="24"/>
          <w:szCs w:val="24"/>
          <w:lang w:bidi="ar-SA"/>
        </w:rPr>
        <w:t xml:space="preserve">The master </w:t>
      </w:r>
      <w:r w:rsidR="009828F3">
        <w:rPr>
          <w:rFonts w:ascii="Times New Roman" w:hAnsi="Times New Roman" w:cs="Times New Roman"/>
          <w:sz w:val="24"/>
          <w:szCs w:val="24"/>
          <w:lang w:bidi="ar-SA"/>
        </w:rPr>
        <w:t>i.e.,</w:t>
      </w:r>
      <w:r>
        <w:rPr>
          <w:rFonts w:ascii="Times New Roman" w:hAnsi="Times New Roman" w:cs="Times New Roman"/>
          <w:sz w:val="24"/>
          <w:szCs w:val="24"/>
          <w:lang w:bidi="ar-SA"/>
        </w:rPr>
        <w:t xml:space="preserve"> the microcontroller, </w:t>
      </w:r>
      <w:r w:rsidRPr="00017145">
        <w:rPr>
          <w:rFonts w:ascii="Times New Roman" w:hAnsi="Times New Roman" w:cs="Times New Roman"/>
          <w:sz w:val="24"/>
          <w:szCs w:val="24"/>
          <w:lang w:bidi="ar-SA"/>
        </w:rPr>
        <w:t xml:space="preserve">sends </w:t>
      </w:r>
      <w:r>
        <w:rPr>
          <w:rFonts w:ascii="Times New Roman" w:hAnsi="Times New Roman" w:cs="Times New Roman"/>
          <w:sz w:val="24"/>
          <w:szCs w:val="24"/>
          <w:lang w:bidi="ar-SA"/>
        </w:rPr>
        <w:t>the</w:t>
      </w:r>
      <w:r w:rsidRPr="00017145">
        <w:rPr>
          <w:rFonts w:ascii="Times New Roman" w:hAnsi="Times New Roman" w:cs="Times New Roman"/>
          <w:sz w:val="24"/>
          <w:szCs w:val="24"/>
          <w:lang w:bidi="ar-SA"/>
        </w:rPr>
        <w:t xml:space="preserve"> slave</w:t>
      </w:r>
      <w:r>
        <w:rPr>
          <w:rFonts w:ascii="Times New Roman" w:hAnsi="Times New Roman" w:cs="Times New Roman"/>
          <w:sz w:val="24"/>
          <w:szCs w:val="24"/>
          <w:lang w:bidi="ar-SA"/>
        </w:rPr>
        <w:t xml:space="preserve"> (</w:t>
      </w:r>
      <w:r w:rsidR="009828F3">
        <w:rPr>
          <w:rFonts w:ascii="Times New Roman" w:hAnsi="Times New Roman" w:cs="Times New Roman"/>
          <w:sz w:val="24"/>
          <w:szCs w:val="24"/>
          <w:lang w:bidi="ar-SA"/>
        </w:rPr>
        <w:t>i.e.,</w:t>
      </w:r>
      <w:r>
        <w:rPr>
          <w:rFonts w:ascii="Times New Roman" w:hAnsi="Times New Roman" w:cs="Times New Roman"/>
          <w:sz w:val="24"/>
          <w:szCs w:val="24"/>
          <w:lang w:bidi="ar-SA"/>
        </w:rPr>
        <w:t xml:space="preserve"> display)</w:t>
      </w:r>
      <w:r w:rsidRPr="00017145">
        <w:rPr>
          <w:rFonts w:ascii="Times New Roman" w:hAnsi="Times New Roman" w:cs="Times New Roman"/>
          <w:sz w:val="24"/>
          <w:szCs w:val="24"/>
          <w:lang w:bidi="ar-SA"/>
        </w:rPr>
        <w:t xml:space="preserve"> </w:t>
      </w:r>
      <w:r>
        <w:rPr>
          <w:rFonts w:ascii="Times New Roman" w:hAnsi="Times New Roman" w:cs="Times New Roman"/>
          <w:sz w:val="24"/>
          <w:szCs w:val="24"/>
          <w:lang w:bidi="ar-SA"/>
        </w:rPr>
        <w:t>7-</w:t>
      </w:r>
      <w:r w:rsidRPr="00017145">
        <w:rPr>
          <w:rFonts w:ascii="Times New Roman" w:hAnsi="Times New Roman" w:cs="Times New Roman"/>
          <w:sz w:val="24"/>
          <w:szCs w:val="24"/>
          <w:lang w:bidi="ar-SA"/>
        </w:rPr>
        <w:t>bit address of the slave it wants to communicate with, along with the read/write bit</w:t>
      </w:r>
      <w:r w:rsidR="009828F3">
        <w:rPr>
          <w:rFonts w:ascii="Times New Roman" w:hAnsi="Times New Roman" w:cs="Times New Roman"/>
          <w:sz w:val="24"/>
          <w:szCs w:val="24"/>
          <w:lang w:bidi="ar-SA"/>
        </w:rPr>
        <w:t>. The</w:t>
      </w:r>
      <w:r w:rsidR="009828F3" w:rsidRPr="009828F3">
        <w:rPr>
          <w:rFonts w:ascii="Times New Roman" w:hAnsi="Times New Roman" w:cs="Times New Roman"/>
          <w:sz w:val="24"/>
          <w:szCs w:val="24"/>
          <w:lang w:bidi="ar-SA"/>
        </w:rPr>
        <w:t xml:space="preserve"> slave compares the address sent from the master to its own address. If the address matches, the slave returns an </w:t>
      </w:r>
      <w:r w:rsidR="009828F3">
        <w:rPr>
          <w:rFonts w:ascii="Times New Roman" w:hAnsi="Times New Roman" w:cs="Times New Roman"/>
          <w:sz w:val="24"/>
          <w:szCs w:val="24"/>
          <w:lang w:bidi="ar-SA"/>
        </w:rPr>
        <w:t>acknowledgement</w:t>
      </w:r>
      <w:r w:rsidR="009828F3" w:rsidRPr="009828F3">
        <w:rPr>
          <w:rFonts w:ascii="Times New Roman" w:hAnsi="Times New Roman" w:cs="Times New Roman"/>
          <w:sz w:val="24"/>
          <w:szCs w:val="24"/>
          <w:lang w:bidi="ar-SA"/>
        </w:rPr>
        <w:t xml:space="preserve"> bit by pulling the SDA line low for one bit</w:t>
      </w:r>
      <w:r w:rsidR="00293640">
        <w:rPr>
          <w:rFonts w:ascii="Times New Roman" w:hAnsi="Times New Roman" w:cs="Times New Roman"/>
          <w:sz w:val="24"/>
          <w:szCs w:val="24"/>
          <w:lang w:bidi="ar-SA"/>
        </w:rPr>
        <w:t xml:space="preserve"> as shown in the </w:t>
      </w:r>
      <w:r w:rsidR="00C10094">
        <w:rPr>
          <w:rFonts w:ascii="Times New Roman" w:hAnsi="Times New Roman" w:cs="Times New Roman"/>
          <w:sz w:val="24"/>
          <w:szCs w:val="24"/>
          <w:lang w:bidi="ar-SA"/>
        </w:rPr>
        <w:t>F</w:t>
      </w:r>
      <w:r w:rsidR="00293640">
        <w:rPr>
          <w:rFonts w:ascii="Times New Roman" w:hAnsi="Times New Roman" w:cs="Times New Roman"/>
          <w:sz w:val="24"/>
          <w:szCs w:val="24"/>
          <w:lang w:bidi="ar-SA"/>
        </w:rPr>
        <w:t xml:space="preserve">ig </w:t>
      </w:r>
      <w:r w:rsidR="00C10094">
        <w:rPr>
          <w:rFonts w:ascii="Times New Roman" w:hAnsi="Times New Roman" w:cs="Times New Roman"/>
          <w:sz w:val="24"/>
          <w:szCs w:val="24"/>
          <w:lang w:bidi="ar-SA"/>
        </w:rPr>
        <w:t>3.4</w:t>
      </w:r>
      <w:r w:rsidR="009828F3" w:rsidRPr="009828F3">
        <w:rPr>
          <w:rFonts w:ascii="Times New Roman" w:hAnsi="Times New Roman" w:cs="Times New Roman"/>
          <w:sz w:val="24"/>
          <w:szCs w:val="24"/>
          <w:lang w:bidi="ar-SA"/>
        </w:rPr>
        <w:t>. If the address from the master does not match the slave’s own address, the slave leaves the SDA line high.</w:t>
      </w:r>
      <w:r w:rsidR="009828F3">
        <w:rPr>
          <w:rFonts w:ascii="Times New Roman" w:hAnsi="Times New Roman" w:cs="Times New Roman"/>
          <w:sz w:val="24"/>
          <w:szCs w:val="24"/>
          <w:lang w:bidi="ar-SA"/>
        </w:rPr>
        <w:t xml:space="preserve"> </w:t>
      </w:r>
      <w:r w:rsidR="009828F3" w:rsidRPr="009828F3">
        <w:rPr>
          <w:rFonts w:ascii="Times New Roman" w:hAnsi="Times New Roman" w:cs="Times New Roman"/>
          <w:sz w:val="24"/>
          <w:szCs w:val="24"/>
          <w:lang w:bidi="ar-SA"/>
        </w:rPr>
        <w:t>The master sends or receives the data frame</w:t>
      </w:r>
      <w:r w:rsidR="009828F3">
        <w:rPr>
          <w:rFonts w:ascii="Times New Roman" w:hAnsi="Times New Roman" w:cs="Times New Roman"/>
          <w:sz w:val="24"/>
          <w:szCs w:val="24"/>
          <w:lang w:bidi="ar-SA"/>
        </w:rPr>
        <w:t xml:space="preserve">. </w:t>
      </w:r>
    </w:p>
    <w:p w14:paraId="0BE45123" w14:textId="5BB2CCBC" w:rsidR="00293640" w:rsidRDefault="00293640" w:rsidP="00293640">
      <w:pPr>
        <w:jc w:val="center"/>
        <w:rPr>
          <w:rFonts w:ascii="Times New Roman" w:hAnsi="Times New Roman" w:cs="Times New Roman"/>
          <w:sz w:val="24"/>
          <w:szCs w:val="24"/>
          <w:lang w:bidi="ar-SA"/>
        </w:rPr>
      </w:pPr>
      <w:r>
        <w:rPr>
          <w:rFonts w:ascii="Times New Roman" w:hAnsi="Times New Roman" w:cs="Times New Roman"/>
          <w:noProof/>
          <w:sz w:val="24"/>
          <w:szCs w:val="24"/>
          <w:lang w:bidi="ar-SA"/>
        </w:rPr>
        <w:lastRenderedPageBreak/>
        <w:drawing>
          <wp:inline distT="0" distB="0" distL="0" distR="0" wp14:anchorId="4F12A17D" wp14:editId="7BA69FA8">
            <wp:extent cx="5727700" cy="2501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75652701" w14:textId="7094F43A" w:rsidR="00293640" w:rsidRPr="00293640" w:rsidRDefault="00293640" w:rsidP="00293640">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C10094">
        <w:rPr>
          <w:rFonts w:ascii="Times New Roman" w:hAnsi="Times New Roman" w:cs="Times New Roman"/>
          <w:sz w:val="20"/>
          <w:lang w:bidi="ar-SA"/>
        </w:rPr>
        <w:t>3.4</w:t>
      </w:r>
      <w:r>
        <w:rPr>
          <w:rFonts w:ascii="Times New Roman" w:hAnsi="Times New Roman" w:cs="Times New Roman"/>
          <w:sz w:val="20"/>
          <w:lang w:bidi="ar-SA"/>
        </w:rPr>
        <w:t>:</w:t>
      </w:r>
      <w:r w:rsidRPr="00293640">
        <w:rPr>
          <w:rFonts w:ascii="Times New Roman" w:hAnsi="Times New Roman" w:cs="Times New Roman"/>
          <w:sz w:val="20"/>
          <w:lang w:bidi="ar-SA"/>
        </w:rPr>
        <w:t xml:space="preserve"> Definition of the acknowledgement condition</w:t>
      </w:r>
      <w:r w:rsidR="00110D93">
        <w:rPr>
          <w:rFonts w:ascii="Times New Roman" w:hAnsi="Times New Roman" w:cs="Times New Roman"/>
          <w:sz w:val="20"/>
          <w:lang w:bidi="ar-SA"/>
        </w:rPr>
        <w:t xml:space="preserve"> </w:t>
      </w:r>
      <w:sdt>
        <w:sdtPr>
          <w:rPr>
            <w:rFonts w:ascii="Times New Roman" w:hAnsi="Times New Roman" w:cs="Times New Roman"/>
            <w:color w:val="000000"/>
            <w:sz w:val="20"/>
            <w:lang w:bidi="ar-SA"/>
          </w:rPr>
          <w:tag w:val="MENDELEY_CITATION_v3_eyJjaXRhdGlvbklEIjoiTUVOREVMRVlfQ0lUQVRJT05fYTlhMjBkMzQtMWViMS00NTMwLWEzMTctZmI2YTViZmVkODY4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
          <w:id w:val="-886488016"/>
          <w:placeholder>
            <w:docPart w:val="DefaultPlaceholder_-1854013440"/>
          </w:placeholder>
        </w:sdtPr>
        <w:sdtEndPr/>
        <w:sdtContent>
          <w:r w:rsidR="00445511" w:rsidRPr="00445511">
            <w:rPr>
              <w:rFonts w:ascii="Times New Roman" w:hAnsi="Times New Roman" w:cs="Times New Roman"/>
              <w:color w:val="000000"/>
              <w:sz w:val="20"/>
              <w:lang w:bidi="ar-SA"/>
            </w:rPr>
            <w:t>[4]</w:t>
          </w:r>
        </w:sdtContent>
      </w:sdt>
      <w:r>
        <w:rPr>
          <w:rFonts w:ascii="Times New Roman" w:hAnsi="Times New Roman" w:cs="Times New Roman"/>
          <w:sz w:val="20"/>
          <w:lang w:bidi="ar-SA"/>
        </w:rPr>
        <w:t>.</w:t>
      </w:r>
    </w:p>
    <w:p w14:paraId="269342D8" w14:textId="7239D50D" w:rsidR="003D1489" w:rsidRDefault="009828F3" w:rsidP="009828F3">
      <w:pPr>
        <w:jc w:val="both"/>
        <w:rPr>
          <w:rFonts w:ascii="Times New Roman" w:hAnsi="Times New Roman" w:cs="Times New Roman"/>
          <w:sz w:val="24"/>
          <w:szCs w:val="24"/>
          <w:lang w:bidi="ar-SA"/>
        </w:rPr>
      </w:pPr>
      <w:r w:rsidRPr="009828F3">
        <w:rPr>
          <w:rFonts w:ascii="Times New Roman" w:hAnsi="Times New Roman" w:cs="Times New Roman"/>
          <w:sz w:val="24"/>
          <w:szCs w:val="24"/>
          <w:lang w:bidi="ar-SA"/>
        </w:rPr>
        <w:t xml:space="preserve">After each data frame has been transferred, the receiving device returns another </w:t>
      </w:r>
      <w:r>
        <w:rPr>
          <w:rFonts w:ascii="Times New Roman" w:hAnsi="Times New Roman" w:cs="Times New Roman"/>
          <w:sz w:val="24"/>
          <w:szCs w:val="24"/>
          <w:lang w:bidi="ar-SA"/>
        </w:rPr>
        <w:t>acknowledgement</w:t>
      </w:r>
      <w:r w:rsidRPr="009828F3">
        <w:rPr>
          <w:rFonts w:ascii="Times New Roman" w:hAnsi="Times New Roman" w:cs="Times New Roman"/>
          <w:sz w:val="24"/>
          <w:szCs w:val="24"/>
          <w:lang w:bidi="ar-SA"/>
        </w:rPr>
        <w:t xml:space="preserve"> bit to the sender to acknowledge successful receipt of the frame</w:t>
      </w:r>
      <w:r>
        <w:rPr>
          <w:rFonts w:ascii="Times New Roman" w:hAnsi="Times New Roman" w:cs="Times New Roman"/>
          <w:sz w:val="24"/>
          <w:szCs w:val="24"/>
          <w:lang w:bidi="ar-SA"/>
        </w:rPr>
        <w:t xml:space="preserve">. </w:t>
      </w:r>
      <w:r w:rsidRPr="009828F3">
        <w:rPr>
          <w:rFonts w:ascii="Times New Roman" w:hAnsi="Times New Roman" w:cs="Times New Roman"/>
          <w:sz w:val="24"/>
          <w:szCs w:val="24"/>
          <w:lang w:bidi="ar-SA"/>
        </w:rPr>
        <w:t>To stop the data transmission, the master sends a stop condition to the slave by switching SCL high before switching SDA high</w:t>
      </w:r>
      <w:r w:rsidR="00293640">
        <w:rPr>
          <w:rFonts w:ascii="Times New Roman" w:hAnsi="Times New Roman" w:cs="Times New Roman"/>
          <w:sz w:val="24"/>
          <w:szCs w:val="24"/>
          <w:lang w:bidi="ar-SA"/>
        </w:rPr>
        <w:t xml:space="preserve"> as shown in </w:t>
      </w:r>
      <w:r w:rsidR="00C10094">
        <w:rPr>
          <w:rFonts w:ascii="Times New Roman" w:hAnsi="Times New Roman" w:cs="Times New Roman"/>
          <w:sz w:val="24"/>
          <w:szCs w:val="24"/>
          <w:lang w:bidi="ar-SA"/>
        </w:rPr>
        <w:t>F</w:t>
      </w:r>
      <w:r w:rsidR="00293640">
        <w:rPr>
          <w:rFonts w:ascii="Times New Roman" w:hAnsi="Times New Roman" w:cs="Times New Roman"/>
          <w:sz w:val="24"/>
          <w:szCs w:val="24"/>
          <w:lang w:bidi="ar-SA"/>
        </w:rPr>
        <w:t>ig</w:t>
      </w:r>
      <w:r w:rsidR="00C10094">
        <w:rPr>
          <w:rFonts w:ascii="Times New Roman" w:hAnsi="Times New Roman" w:cs="Times New Roman"/>
          <w:sz w:val="24"/>
          <w:szCs w:val="24"/>
          <w:lang w:bidi="ar-SA"/>
        </w:rPr>
        <w:t xml:space="preserve"> 3.5</w:t>
      </w:r>
      <w:r>
        <w:rPr>
          <w:rFonts w:ascii="Times New Roman" w:hAnsi="Times New Roman" w:cs="Times New Roman"/>
          <w:sz w:val="24"/>
          <w:szCs w:val="24"/>
          <w:lang w:bidi="ar-SA"/>
        </w:rPr>
        <w:t>.</w:t>
      </w:r>
    </w:p>
    <w:p w14:paraId="759F1784" w14:textId="2082DDB5" w:rsidR="00293640" w:rsidRDefault="00293640" w:rsidP="00293640">
      <w:pPr>
        <w:jc w:val="center"/>
        <w:rPr>
          <w:rFonts w:ascii="Times New Roman" w:hAnsi="Times New Roman" w:cs="Times New Roman"/>
          <w:sz w:val="24"/>
          <w:szCs w:val="24"/>
          <w:lang w:bidi="ar-SA"/>
        </w:rPr>
      </w:pPr>
      <w:r>
        <w:rPr>
          <w:rFonts w:ascii="Times New Roman" w:hAnsi="Times New Roman" w:cs="Times New Roman"/>
          <w:noProof/>
          <w:sz w:val="24"/>
          <w:szCs w:val="24"/>
          <w:lang w:bidi="ar-SA"/>
        </w:rPr>
        <w:drawing>
          <wp:inline distT="0" distB="0" distL="0" distR="0" wp14:anchorId="6EF12A63" wp14:editId="40BEA8EE">
            <wp:extent cx="5727700" cy="1981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81200"/>
                    </a:xfrm>
                    <a:prstGeom prst="rect">
                      <a:avLst/>
                    </a:prstGeom>
                    <a:noFill/>
                    <a:ln>
                      <a:noFill/>
                    </a:ln>
                  </pic:spPr>
                </pic:pic>
              </a:graphicData>
            </a:graphic>
          </wp:inline>
        </w:drawing>
      </w:r>
    </w:p>
    <w:p w14:paraId="5780364E" w14:textId="7C65C64F" w:rsidR="00293640" w:rsidRPr="00293640" w:rsidRDefault="00293640" w:rsidP="00293640">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C10094">
        <w:rPr>
          <w:rFonts w:ascii="Times New Roman" w:hAnsi="Times New Roman" w:cs="Times New Roman"/>
          <w:sz w:val="20"/>
          <w:lang w:bidi="ar-SA"/>
        </w:rPr>
        <w:t>3.5</w:t>
      </w:r>
      <w:r>
        <w:rPr>
          <w:rFonts w:ascii="Times New Roman" w:hAnsi="Times New Roman" w:cs="Times New Roman"/>
          <w:sz w:val="20"/>
          <w:lang w:bidi="ar-SA"/>
        </w:rPr>
        <w:t>:</w:t>
      </w:r>
      <w:r w:rsidRPr="00293640">
        <w:rPr>
          <w:rFonts w:ascii="Times New Roman" w:hAnsi="Times New Roman" w:cs="Times New Roman"/>
          <w:sz w:val="20"/>
          <w:lang w:bidi="ar-SA"/>
        </w:rPr>
        <w:t xml:space="preserve"> Definition of the data transfer condition</w:t>
      </w:r>
      <w:r w:rsidR="00110D93">
        <w:rPr>
          <w:rFonts w:ascii="Times New Roman" w:hAnsi="Times New Roman" w:cs="Times New Roman"/>
          <w:sz w:val="20"/>
          <w:lang w:bidi="ar-SA"/>
        </w:rPr>
        <w:t xml:space="preserve"> </w:t>
      </w:r>
      <w:sdt>
        <w:sdtPr>
          <w:rPr>
            <w:rFonts w:ascii="Times New Roman" w:hAnsi="Times New Roman" w:cs="Times New Roman"/>
            <w:color w:val="000000"/>
            <w:sz w:val="20"/>
            <w:lang w:bidi="ar-SA"/>
          </w:rPr>
          <w:tag w:val="MENDELEY_CITATION_v3_eyJjaXRhdGlvbklEIjoiTUVOREVMRVlfQ0lUQVRJT05fMmI3MTE4YjAtMDgxNi00OGUxLTg3MTEtZTRkZjg0YzQ1OTEz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
          <w:id w:val="1511098991"/>
          <w:placeholder>
            <w:docPart w:val="DefaultPlaceholder_-1854013440"/>
          </w:placeholder>
        </w:sdtPr>
        <w:sdtEndPr/>
        <w:sdtContent>
          <w:r w:rsidR="00445511" w:rsidRPr="00445511">
            <w:rPr>
              <w:rFonts w:ascii="Times New Roman" w:hAnsi="Times New Roman" w:cs="Times New Roman"/>
              <w:color w:val="000000"/>
              <w:sz w:val="20"/>
              <w:lang w:bidi="ar-SA"/>
            </w:rPr>
            <w:t>[4]</w:t>
          </w:r>
        </w:sdtContent>
      </w:sdt>
      <w:r>
        <w:rPr>
          <w:rFonts w:ascii="Times New Roman" w:hAnsi="Times New Roman" w:cs="Times New Roman"/>
          <w:sz w:val="20"/>
          <w:lang w:bidi="ar-SA"/>
        </w:rPr>
        <w:t>.</w:t>
      </w:r>
    </w:p>
    <w:p w14:paraId="5D637A52" w14:textId="77777777" w:rsidR="00BF257A" w:rsidRDefault="00BF257A" w:rsidP="00F611A8">
      <w:pPr>
        <w:jc w:val="both"/>
        <w:rPr>
          <w:rFonts w:ascii="Times New Roman" w:hAnsi="Times New Roman" w:cs="Times New Roman"/>
          <w:b/>
          <w:bCs/>
          <w:sz w:val="28"/>
          <w:szCs w:val="28"/>
          <w:lang w:bidi="ar-SA"/>
        </w:rPr>
      </w:pPr>
    </w:p>
    <w:p w14:paraId="6D5A6CC2" w14:textId="77777777" w:rsidR="00C10094" w:rsidRDefault="00C10094" w:rsidP="00F611A8">
      <w:pPr>
        <w:jc w:val="both"/>
        <w:rPr>
          <w:rFonts w:ascii="Times New Roman" w:hAnsi="Times New Roman" w:cs="Times New Roman"/>
          <w:b/>
          <w:bCs/>
          <w:sz w:val="28"/>
          <w:szCs w:val="28"/>
          <w:lang w:bidi="ar-SA"/>
        </w:rPr>
      </w:pPr>
    </w:p>
    <w:p w14:paraId="675DD768" w14:textId="77777777" w:rsidR="00C10094" w:rsidRDefault="00C10094" w:rsidP="00F611A8">
      <w:pPr>
        <w:jc w:val="both"/>
        <w:rPr>
          <w:rFonts w:ascii="Times New Roman" w:hAnsi="Times New Roman" w:cs="Times New Roman"/>
          <w:b/>
          <w:bCs/>
          <w:sz w:val="28"/>
          <w:szCs w:val="28"/>
          <w:lang w:bidi="ar-SA"/>
        </w:rPr>
      </w:pPr>
    </w:p>
    <w:p w14:paraId="0AF93249" w14:textId="77777777" w:rsidR="00C10094" w:rsidRDefault="00C10094" w:rsidP="00F611A8">
      <w:pPr>
        <w:jc w:val="both"/>
        <w:rPr>
          <w:rFonts w:ascii="Times New Roman" w:hAnsi="Times New Roman" w:cs="Times New Roman"/>
          <w:b/>
          <w:bCs/>
          <w:sz w:val="28"/>
          <w:szCs w:val="28"/>
          <w:lang w:bidi="ar-SA"/>
        </w:rPr>
      </w:pPr>
    </w:p>
    <w:p w14:paraId="599EEC0B" w14:textId="77777777" w:rsidR="00C10094" w:rsidRDefault="00C10094" w:rsidP="00F611A8">
      <w:pPr>
        <w:jc w:val="both"/>
        <w:rPr>
          <w:rFonts w:ascii="Times New Roman" w:hAnsi="Times New Roman" w:cs="Times New Roman"/>
          <w:b/>
          <w:bCs/>
          <w:sz w:val="28"/>
          <w:szCs w:val="28"/>
          <w:lang w:bidi="ar-SA"/>
        </w:rPr>
      </w:pPr>
    </w:p>
    <w:p w14:paraId="5BC178C0" w14:textId="77777777" w:rsidR="00C10094" w:rsidRDefault="00C10094" w:rsidP="00F611A8">
      <w:pPr>
        <w:jc w:val="both"/>
        <w:rPr>
          <w:rFonts w:ascii="Times New Roman" w:hAnsi="Times New Roman" w:cs="Times New Roman"/>
          <w:b/>
          <w:bCs/>
          <w:sz w:val="28"/>
          <w:szCs w:val="28"/>
          <w:lang w:bidi="ar-SA"/>
        </w:rPr>
      </w:pPr>
    </w:p>
    <w:p w14:paraId="10CE3CD9" w14:textId="77777777" w:rsidR="00C10094" w:rsidRDefault="00C10094" w:rsidP="00F611A8">
      <w:pPr>
        <w:jc w:val="both"/>
        <w:rPr>
          <w:rFonts w:ascii="Times New Roman" w:hAnsi="Times New Roman" w:cs="Times New Roman"/>
          <w:b/>
          <w:bCs/>
          <w:sz w:val="28"/>
          <w:szCs w:val="28"/>
          <w:lang w:bidi="ar-SA"/>
        </w:rPr>
      </w:pPr>
    </w:p>
    <w:p w14:paraId="63EC78DF" w14:textId="77777777" w:rsidR="00C10094" w:rsidRDefault="00C10094" w:rsidP="00F611A8">
      <w:pPr>
        <w:jc w:val="both"/>
        <w:rPr>
          <w:rFonts w:ascii="Times New Roman" w:hAnsi="Times New Roman" w:cs="Times New Roman"/>
          <w:b/>
          <w:bCs/>
          <w:sz w:val="28"/>
          <w:szCs w:val="28"/>
          <w:lang w:bidi="ar-SA"/>
        </w:rPr>
      </w:pPr>
    </w:p>
    <w:p w14:paraId="54411A5E" w14:textId="225CF9EB" w:rsidR="006A219E" w:rsidRDefault="00C10094" w:rsidP="00F611A8">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lastRenderedPageBreak/>
        <w:t xml:space="preserve">4. </w:t>
      </w:r>
      <w:r w:rsidR="006A219E">
        <w:rPr>
          <w:rFonts w:ascii="Times New Roman" w:hAnsi="Times New Roman" w:cs="Times New Roman"/>
          <w:b/>
          <w:bCs/>
          <w:sz w:val="28"/>
          <w:szCs w:val="28"/>
          <w:lang w:bidi="ar-SA"/>
        </w:rPr>
        <w:t>Battery</w:t>
      </w:r>
    </w:p>
    <w:p w14:paraId="5CB1E526" w14:textId="78B67EDF" w:rsidR="00C10094" w:rsidRDefault="00C10094" w:rsidP="00C10094">
      <w:pPr>
        <w:jc w:val="center"/>
        <w:rPr>
          <w:rFonts w:ascii="Times New Roman" w:hAnsi="Times New Roman" w:cs="Times New Roman"/>
          <w:sz w:val="20"/>
          <w:lang w:bidi="ar-SA"/>
        </w:rPr>
      </w:pPr>
      <w:r>
        <w:rPr>
          <w:noProof/>
        </w:rPr>
        <w:drawing>
          <wp:inline distT="0" distB="0" distL="0" distR="0" wp14:anchorId="765C6D47" wp14:editId="259D60C9">
            <wp:extent cx="2203450" cy="2203450"/>
            <wp:effectExtent l="0" t="0" r="6350" b="6350"/>
            <wp:docPr id="31" name="Picture 31" descr="Samsung ICR18650 2600mAh Li-ion Battery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ICR18650 2600mAh Li-ion Battery (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0" cy="2203450"/>
                    </a:xfrm>
                    <a:prstGeom prst="rect">
                      <a:avLst/>
                    </a:prstGeom>
                    <a:noFill/>
                    <a:ln>
                      <a:noFill/>
                    </a:ln>
                  </pic:spPr>
                </pic:pic>
              </a:graphicData>
            </a:graphic>
          </wp:inline>
        </w:drawing>
      </w:r>
    </w:p>
    <w:p w14:paraId="7D6E9AE7" w14:textId="5AF74F81" w:rsidR="00C10094" w:rsidRPr="00C10094" w:rsidRDefault="00C10094" w:rsidP="00C10094">
      <w:pPr>
        <w:jc w:val="center"/>
        <w:rPr>
          <w:rFonts w:ascii="Times New Roman" w:hAnsi="Times New Roman" w:cs="Times New Roman"/>
          <w:sz w:val="20"/>
          <w:lang w:bidi="ar-SA"/>
        </w:rPr>
      </w:pPr>
      <w:r>
        <w:rPr>
          <w:rFonts w:ascii="Times New Roman" w:hAnsi="Times New Roman" w:cs="Times New Roman"/>
          <w:sz w:val="20"/>
          <w:lang w:bidi="ar-SA"/>
        </w:rPr>
        <w:t>Fig 4.1: Image of the 18/65 ICR battery</w:t>
      </w:r>
    </w:p>
    <w:p w14:paraId="1E96B1D0" w14:textId="673AF7E6" w:rsidR="00110D93" w:rsidRDefault="00C10094" w:rsidP="00F611A8">
      <w:pPr>
        <w:jc w:val="both"/>
        <w:rPr>
          <w:rFonts w:ascii="Times New Roman" w:eastAsiaTheme="minorEastAsia" w:hAnsi="Times New Roman" w:cs="Times New Roman"/>
          <w:sz w:val="24"/>
          <w:szCs w:val="24"/>
          <w:lang w:bidi="ar-SA"/>
        </w:rPr>
      </w:pPr>
      <w:r w:rsidRPr="00C10094">
        <w:rPr>
          <w:rFonts w:ascii="Times New Roman" w:hAnsi="Times New Roman" w:cs="Times New Roman"/>
          <w:sz w:val="24"/>
          <w:szCs w:val="24"/>
          <w:lang w:bidi="ar-SA"/>
        </w:rPr>
        <w:t>ICR18650-26F</w:t>
      </w:r>
      <w:r w:rsidR="00110D93" w:rsidRPr="00C10094">
        <w:rPr>
          <w:rFonts w:ascii="Times New Roman" w:hAnsi="Times New Roman" w:cs="Times New Roman"/>
          <w:sz w:val="24"/>
          <w:szCs w:val="24"/>
          <w:lang w:bidi="ar-SA"/>
        </w:rPr>
        <w:t xml:space="preserve"> li-ion battery is used in this project to enhance the remote operating capabilities of the smart device. The battery has a nominal voltage of 3.7V and has a capacity of 2600 maH. The operating temperature is between </w:t>
      </w:r>
      <m:oMath>
        <m:r>
          <w:rPr>
            <w:rFonts w:ascii="Cambria Math" w:hAnsi="Cambria Math" w:cs="Times New Roman"/>
            <w:sz w:val="24"/>
            <w:szCs w:val="24"/>
            <w:lang w:bidi="ar-SA"/>
          </w:rPr>
          <m:t>-</m:t>
        </m:r>
      </m:oMath>
      <w:r w:rsidR="00110D93" w:rsidRPr="00C10094">
        <w:rPr>
          <w:rFonts w:ascii="Times New Roman" w:hAnsi="Times New Roman" w:cs="Times New Roman"/>
          <w:sz w:val="24"/>
          <w:szCs w:val="24"/>
          <w:lang w:bidi="ar-SA"/>
        </w:rPr>
        <w:t>20 to 60</w:t>
      </w:r>
      <m:oMath>
        <m:r>
          <w:rPr>
            <w:rFonts w:ascii="Cambria Math" w:hAnsi="Cambria Math" w:cs="Times New Roman"/>
            <w:sz w:val="24"/>
            <w:szCs w:val="24"/>
            <w:lang w:bidi="ar-SA"/>
          </w:rPr>
          <m:t>℃</m:t>
        </m:r>
      </m:oMath>
      <w:r w:rsidR="00110D93" w:rsidRPr="00C10094">
        <w:rPr>
          <w:rFonts w:ascii="Times New Roman" w:eastAsiaTheme="minorEastAsia" w:hAnsi="Times New Roman" w:cs="Times New Roman"/>
          <w:sz w:val="24"/>
          <w:szCs w:val="24"/>
          <w:lang w:bidi="ar-SA"/>
        </w:rPr>
        <w:t xml:space="preserve">. Table </w:t>
      </w:r>
      <w:r w:rsidRPr="00C10094">
        <w:rPr>
          <w:rFonts w:ascii="Times New Roman" w:eastAsiaTheme="minorEastAsia" w:hAnsi="Times New Roman" w:cs="Times New Roman"/>
          <w:sz w:val="24"/>
          <w:szCs w:val="24"/>
          <w:lang w:bidi="ar-SA"/>
        </w:rPr>
        <w:t>4.1.</w:t>
      </w:r>
      <w:r>
        <w:rPr>
          <w:rFonts w:ascii="Times New Roman" w:eastAsiaTheme="minorEastAsia" w:hAnsi="Times New Roman" w:cs="Times New Roman"/>
          <w:sz w:val="24"/>
          <w:szCs w:val="24"/>
          <w:lang w:bidi="ar-SA"/>
        </w:rPr>
        <w:t xml:space="preserve"> shows the specifications of the battery </w:t>
      </w:r>
      <w:sdt>
        <w:sdtPr>
          <w:rPr>
            <w:rFonts w:ascii="Times New Roman" w:eastAsiaTheme="minorEastAsia" w:hAnsi="Times New Roman" w:cs="Times New Roman"/>
            <w:color w:val="000000"/>
            <w:sz w:val="24"/>
            <w:szCs w:val="24"/>
            <w:lang w:bidi="ar-SA"/>
          </w:rPr>
          <w:tag w:val="MENDELEY_CITATION_v3_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"/>
          <w:id w:val="1981494805"/>
          <w:placeholder>
            <w:docPart w:val="DefaultPlaceholder_-1854013440"/>
          </w:placeholder>
        </w:sdtPr>
        <w:sdtEndPr/>
        <w:sdtContent>
          <w:r w:rsidR="00445511" w:rsidRPr="00445511">
            <w:rPr>
              <w:rFonts w:ascii="Times New Roman" w:eastAsiaTheme="minorEastAsia" w:hAnsi="Times New Roman" w:cs="Times New Roman"/>
              <w:color w:val="000000"/>
              <w:sz w:val="24"/>
              <w:szCs w:val="24"/>
              <w:lang w:bidi="ar-SA"/>
            </w:rPr>
            <w:t>[5]</w:t>
          </w:r>
        </w:sdtContent>
      </w:sdt>
      <w:r>
        <w:rPr>
          <w:rFonts w:ascii="Times New Roman" w:eastAsiaTheme="minorEastAsia" w:hAnsi="Times New Roman" w:cs="Times New Roman"/>
          <w:sz w:val="24"/>
          <w:szCs w:val="24"/>
          <w:lang w:bidi="ar-SA"/>
        </w:rPr>
        <w:t>.</w:t>
      </w:r>
    </w:p>
    <w:p w14:paraId="108AC8E7" w14:textId="4E4A86C7" w:rsidR="00C10094" w:rsidRDefault="00C10094" w:rsidP="00C10094">
      <w:pPr>
        <w:jc w:val="center"/>
        <w:rPr>
          <w:rFonts w:ascii="Times New Roman" w:eastAsiaTheme="minorEastAsia" w:hAnsi="Times New Roman" w:cs="Times New Roman"/>
          <w:sz w:val="20"/>
          <w:lang w:bidi="ar-SA"/>
        </w:rPr>
      </w:pPr>
      <w:r>
        <w:rPr>
          <w:rFonts w:ascii="Times New Roman" w:eastAsiaTheme="minorEastAsia" w:hAnsi="Times New Roman" w:cs="Times New Roman"/>
          <w:sz w:val="20"/>
          <w:lang w:bidi="ar-SA"/>
        </w:rPr>
        <w:t>Table 4.1: Battery specifications</w:t>
      </w:r>
      <w:r w:rsidR="00834D1F">
        <w:rPr>
          <w:rFonts w:ascii="Times New Roman" w:eastAsiaTheme="minorEastAsia" w:hAnsi="Times New Roman" w:cs="Times New Roman"/>
          <w:sz w:val="20"/>
          <w:lang w:bidi="ar-SA"/>
        </w:rPr>
        <w:t xml:space="preserve"> </w:t>
      </w:r>
      <w:sdt>
        <w:sdtPr>
          <w:rPr>
            <w:rFonts w:ascii="Times New Roman" w:eastAsiaTheme="minorEastAsia" w:hAnsi="Times New Roman" w:cs="Times New Roman"/>
            <w:color w:val="000000"/>
            <w:sz w:val="24"/>
            <w:szCs w:val="24"/>
            <w:lang w:bidi="ar-SA"/>
          </w:rPr>
          <w:tag w:val="MENDELEY_CITATION_v3_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"/>
          <w:id w:val="1749692931"/>
          <w:placeholder>
            <w:docPart w:val="46E1C702707B481F844DBDCE6CAAEA7B"/>
          </w:placeholder>
        </w:sdtPr>
        <w:sdtEndPr>
          <w:rPr>
            <w:sz w:val="20"/>
            <w:szCs w:val="20"/>
          </w:rPr>
        </w:sdtEndPr>
        <w:sdtContent>
          <w:r w:rsidR="00445511" w:rsidRPr="00445511">
            <w:rPr>
              <w:rFonts w:ascii="Times New Roman" w:eastAsiaTheme="minorEastAsia" w:hAnsi="Times New Roman" w:cs="Times New Roman"/>
              <w:color w:val="000000"/>
              <w:sz w:val="20"/>
              <w:lang w:bidi="ar-SA"/>
            </w:rPr>
            <w:t>[5]</w:t>
          </w:r>
        </w:sdtContent>
      </w:sdt>
      <w:r>
        <w:rPr>
          <w:rFonts w:ascii="Times New Roman" w:eastAsiaTheme="minorEastAsia" w:hAnsi="Times New Roman" w:cs="Times New Roman"/>
          <w:sz w:val="20"/>
          <w:lang w:bidi="ar-SA"/>
        </w:rPr>
        <w:t>.</w:t>
      </w:r>
    </w:p>
    <w:tbl>
      <w:tblPr>
        <w:tblStyle w:val="TableGrid0"/>
        <w:tblW w:w="9201" w:type="dxa"/>
        <w:tblInd w:w="334" w:type="dxa"/>
        <w:tblCellMar>
          <w:top w:w="10" w:type="dxa"/>
          <w:left w:w="98" w:type="dxa"/>
          <w:bottom w:w="7" w:type="dxa"/>
        </w:tblCellMar>
        <w:tblLook w:val="04A0" w:firstRow="1" w:lastRow="0" w:firstColumn="1" w:lastColumn="0" w:noHBand="0" w:noVBand="1"/>
      </w:tblPr>
      <w:tblGrid>
        <w:gridCol w:w="3339"/>
        <w:gridCol w:w="5862"/>
      </w:tblGrid>
      <w:tr w:rsidR="002D0B95" w:rsidRPr="002D0B95" w14:paraId="64F92E22"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572B5362" w14:textId="624A8AD5" w:rsidR="002D0B95" w:rsidRPr="002D0B95" w:rsidRDefault="002D0B95" w:rsidP="00834D1F">
            <w:pPr>
              <w:spacing w:line="259" w:lineRule="auto"/>
              <w:ind w:right="99"/>
              <w:jc w:val="center"/>
              <w:rPr>
                <w:rFonts w:ascii="Times New Roman" w:hAnsi="Times New Roman" w:cs="Times New Roman"/>
                <w:sz w:val="20"/>
                <w:szCs w:val="20"/>
              </w:rPr>
            </w:pPr>
            <w:r w:rsidRPr="002D0B95">
              <w:rPr>
                <w:rFonts w:ascii="Times New Roman" w:eastAsia="Arial" w:hAnsi="Times New Roman" w:cs="Times New Roman"/>
                <w:b/>
                <w:sz w:val="20"/>
                <w:szCs w:val="20"/>
              </w:rPr>
              <w:t>Item</w:t>
            </w:r>
          </w:p>
        </w:tc>
        <w:tc>
          <w:tcPr>
            <w:tcW w:w="5862" w:type="dxa"/>
            <w:tcBorders>
              <w:top w:val="single" w:sz="4" w:space="0" w:color="000000"/>
              <w:left w:val="single" w:sz="4" w:space="0" w:color="000000"/>
              <w:bottom w:val="single" w:sz="4" w:space="0" w:color="000000"/>
              <w:right w:val="single" w:sz="4" w:space="0" w:color="000000"/>
            </w:tcBorders>
            <w:vAlign w:val="center"/>
          </w:tcPr>
          <w:p w14:paraId="342AB1F1" w14:textId="77777777" w:rsidR="002D0B95" w:rsidRPr="002D0B95" w:rsidRDefault="002D0B95" w:rsidP="00CB7B15">
            <w:pPr>
              <w:spacing w:line="259" w:lineRule="auto"/>
              <w:ind w:right="106"/>
              <w:jc w:val="center"/>
              <w:rPr>
                <w:rFonts w:ascii="Times New Roman" w:hAnsi="Times New Roman" w:cs="Times New Roman"/>
                <w:sz w:val="20"/>
                <w:szCs w:val="20"/>
              </w:rPr>
            </w:pPr>
            <w:r w:rsidRPr="002D0B95">
              <w:rPr>
                <w:rFonts w:ascii="Times New Roman" w:eastAsia="Arial" w:hAnsi="Times New Roman" w:cs="Times New Roman"/>
                <w:b/>
                <w:sz w:val="20"/>
                <w:szCs w:val="20"/>
              </w:rPr>
              <w:t xml:space="preserve">Specification </w:t>
            </w:r>
          </w:p>
        </w:tc>
      </w:tr>
      <w:tr w:rsidR="002D0B95" w:rsidRPr="002D0B95" w14:paraId="475CA555"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466BC869" w14:textId="4E8B4CA3"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Nominal Capacity</w:t>
            </w:r>
          </w:p>
        </w:tc>
        <w:tc>
          <w:tcPr>
            <w:tcW w:w="5862" w:type="dxa"/>
            <w:tcBorders>
              <w:top w:val="single" w:sz="4" w:space="0" w:color="000000"/>
              <w:left w:val="single" w:sz="4" w:space="0" w:color="000000"/>
              <w:bottom w:val="single" w:sz="4" w:space="0" w:color="000000"/>
              <w:right w:val="single" w:sz="4" w:space="0" w:color="000000"/>
            </w:tcBorders>
            <w:vAlign w:val="center"/>
          </w:tcPr>
          <w:p w14:paraId="2FF439DD"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2600mAh (0.2C, 2.75V discharge)</w:t>
            </w:r>
            <w:r w:rsidRPr="002D0B95">
              <w:rPr>
                <w:rFonts w:ascii="Times New Roman" w:eastAsia="Times New Roman" w:hAnsi="Times New Roman" w:cs="Times New Roman"/>
                <w:sz w:val="20"/>
                <w:szCs w:val="20"/>
              </w:rPr>
              <w:t xml:space="preserve"> </w:t>
            </w:r>
          </w:p>
        </w:tc>
      </w:tr>
      <w:tr w:rsidR="002D0B95" w:rsidRPr="002D0B95" w14:paraId="7C9D0822"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483F83BF" w14:textId="5107F58F"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Charging Voltage</w:t>
            </w:r>
          </w:p>
        </w:tc>
        <w:tc>
          <w:tcPr>
            <w:tcW w:w="5862" w:type="dxa"/>
            <w:tcBorders>
              <w:top w:val="single" w:sz="4" w:space="0" w:color="000000"/>
              <w:left w:val="single" w:sz="4" w:space="0" w:color="000000"/>
              <w:bottom w:val="single" w:sz="4" w:space="0" w:color="000000"/>
              <w:right w:val="single" w:sz="4" w:space="0" w:color="000000"/>
            </w:tcBorders>
            <w:vAlign w:val="center"/>
          </w:tcPr>
          <w:p w14:paraId="47AE165F"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 xml:space="preserve">4.2 </w:t>
            </w:r>
            <w:r w:rsidRPr="002D0B95">
              <w:rPr>
                <w:rFonts w:ascii="Times New Roman" w:eastAsia="Calibri" w:hAnsi="Times New Roman" w:cs="Times New Roman"/>
                <w:sz w:val="20"/>
                <w:szCs w:val="20"/>
              </w:rPr>
              <w:t>±</w:t>
            </w:r>
            <w:r w:rsidRPr="002D0B95">
              <w:rPr>
                <w:rFonts w:ascii="Times New Roman" w:hAnsi="Times New Roman" w:cs="Times New Roman"/>
                <w:sz w:val="20"/>
                <w:szCs w:val="20"/>
              </w:rPr>
              <w:t>0.05 V</w:t>
            </w:r>
            <w:r w:rsidRPr="002D0B95">
              <w:rPr>
                <w:rFonts w:ascii="Times New Roman" w:eastAsia="Times New Roman" w:hAnsi="Times New Roman" w:cs="Times New Roman"/>
                <w:sz w:val="20"/>
                <w:szCs w:val="20"/>
              </w:rPr>
              <w:t xml:space="preserve"> </w:t>
            </w:r>
          </w:p>
        </w:tc>
      </w:tr>
      <w:tr w:rsidR="002D0B95" w:rsidRPr="002D0B95" w14:paraId="61BEC02D"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2F4E0773" w14:textId="396461D1"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Nominal Voltage</w:t>
            </w:r>
          </w:p>
        </w:tc>
        <w:tc>
          <w:tcPr>
            <w:tcW w:w="5862" w:type="dxa"/>
            <w:tcBorders>
              <w:top w:val="single" w:sz="4" w:space="0" w:color="000000"/>
              <w:left w:val="single" w:sz="4" w:space="0" w:color="000000"/>
              <w:bottom w:val="single" w:sz="4" w:space="0" w:color="000000"/>
              <w:right w:val="single" w:sz="4" w:space="0" w:color="000000"/>
            </w:tcBorders>
            <w:vAlign w:val="center"/>
          </w:tcPr>
          <w:p w14:paraId="5F808D6F" w14:textId="77777777" w:rsidR="002D0B95" w:rsidRPr="002D0B95" w:rsidRDefault="002D0B95" w:rsidP="00CB7B15">
            <w:pPr>
              <w:spacing w:line="259" w:lineRule="auto"/>
              <w:ind w:right="100"/>
              <w:jc w:val="center"/>
              <w:rPr>
                <w:rFonts w:ascii="Times New Roman" w:hAnsi="Times New Roman" w:cs="Times New Roman"/>
                <w:sz w:val="20"/>
                <w:szCs w:val="20"/>
              </w:rPr>
            </w:pPr>
            <w:r w:rsidRPr="002D0B95">
              <w:rPr>
                <w:rFonts w:ascii="Times New Roman" w:hAnsi="Times New Roman" w:cs="Times New Roman"/>
                <w:sz w:val="20"/>
                <w:szCs w:val="20"/>
              </w:rPr>
              <w:t>3.7V</w:t>
            </w:r>
            <w:r w:rsidRPr="002D0B95">
              <w:rPr>
                <w:rFonts w:ascii="Times New Roman" w:eastAsia="Times New Roman" w:hAnsi="Times New Roman" w:cs="Times New Roman"/>
                <w:sz w:val="20"/>
                <w:szCs w:val="20"/>
              </w:rPr>
              <w:t xml:space="preserve"> </w:t>
            </w:r>
          </w:p>
        </w:tc>
      </w:tr>
      <w:tr w:rsidR="002D0B95" w:rsidRPr="002D0B95" w14:paraId="2085C73B"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6DDF6AEB" w14:textId="5B0953DC"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Charging Method</w:t>
            </w:r>
          </w:p>
        </w:tc>
        <w:tc>
          <w:tcPr>
            <w:tcW w:w="5862" w:type="dxa"/>
            <w:tcBorders>
              <w:top w:val="single" w:sz="4" w:space="0" w:color="000000"/>
              <w:left w:val="single" w:sz="4" w:space="0" w:color="000000"/>
              <w:bottom w:val="single" w:sz="4" w:space="0" w:color="000000"/>
              <w:right w:val="single" w:sz="4" w:space="0" w:color="000000"/>
            </w:tcBorders>
          </w:tcPr>
          <w:p w14:paraId="2F159AC7" w14:textId="77777777" w:rsidR="002D0B95" w:rsidRPr="002D0B95" w:rsidRDefault="002D0B95" w:rsidP="00CB7B15">
            <w:pPr>
              <w:spacing w:line="259" w:lineRule="auto"/>
              <w:ind w:right="101"/>
              <w:jc w:val="center"/>
              <w:rPr>
                <w:rFonts w:ascii="Times New Roman" w:hAnsi="Times New Roman" w:cs="Times New Roman"/>
                <w:sz w:val="20"/>
                <w:szCs w:val="20"/>
              </w:rPr>
            </w:pPr>
            <w:r w:rsidRPr="002D0B95">
              <w:rPr>
                <w:rFonts w:ascii="Times New Roman" w:hAnsi="Times New Roman" w:cs="Times New Roman"/>
                <w:sz w:val="20"/>
                <w:szCs w:val="20"/>
              </w:rPr>
              <w:t xml:space="preserve">CC-CV </w:t>
            </w:r>
          </w:p>
          <w:p w14:paraId="6ADFA33A" w14:textId="7F0947B3" w:rsidR="002D0B95" w:rsidRPr="002D0B95" w:rsidRDefault="002D0B95" w:rsidP="00CB7B15">
            <w:pPr>
              <w:spacing w:line="259" w:lineRule="auto"/>
              <w:ind w:right="104"/>
              <w:jc w:val="center"/>
              <w:rPr>
                <w:rFonts w:ascii="Times New Roman" w:hAnsi="Times New Roman" w:cs="Times New Roman"/>
                <w:sz w:val="20"/>
                <w:szCs w:val="20"/>
              </w:rPr>
            </w:pPr>
            <w:r w:rsidRPr="002D0B95">
              <w:rPr>
                <w:rFonts w:ascii="Times New Roman" w:hAnsi="Times New Roman" w:cs="Times New Roman"/>
                <w:sz w:val="20"/>
                <w:szCs w:val="20"/>
              </w:rPr>
              <w:t>(</w:t>
            </w:r>
            <w:r w:rsidR="00834D1F" w:rsidRPr="002D0B95">
              <w:rPr>
                <w:rFonts w:ascii="Times New Roman" w:hAnsi="Times New Roman" w:cs="Times New Roman"/>
                <w:sz w:val="20"/>
                <w:szCs w:val="20"/>
              </w:rPr>
              <w:t>Constant</w:t>
            </w:r>
            <w:r w:rsidRPr="002D0B95">
              <w:rPr>
                <w:rFonts w:ascii="Times New Roman" w:hAnsi="Times New Roman" w:cs="Times New Roman"/>
                <w:sz w:val="20"/>
                <w:szCs w:val="20"/>
              </w:rPr>
              <w:t xml:space="preserve"> voltage with limited current)</w:t>
            </w:r>
            <w:r w:rsidRPr="002D0B95">
              <w:rPr>
                <w:rFonts w:ascii="Times New Roman" w:eastAsia="Times New Roman" w:hAnsi="Times New Roman" w:cs="Times New Roman"/>
                <w:sz w:val="20"/>
                <w:szCs w:val="20"/>
              </w:rPr>
              <w:t xml:space="preserve"> </w:t>
            </w:r>
          </w:p>
        </w:tc>
      </w:tr>
      <w:tr w:rsidR="002D0B95" w:rsidRPr="002D0B95" w14:paraId="7E0A1F53"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4738F049" w14:textId="0FE2FCF6"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Charging Current</w:t>
            </w:r>
          </w:p>
        </w:tc>
        <w:tc>
          <w:tcPr>
            <w:tcW w:w="5862" w:type="dxa"/>
            <w:tcBorders>
              <w:top w:val="single" w:sz="4" w:space="0" w:color="000000"/>
              <w:left w:val="single" w:sz="4" w:space="0" w:color="000000"/>
              <w:bottom w:val="single" w:sz="4" w:space="0" w:color="000000"/>
              <w:right w:val="single" w:sz="4" w:space="0" w:color="000000"/>
            </w:tcBorders>
          </w:tcPr>
          <w:p w14:paraId="6D4B3E51" w14:textId="77777777" w:rsidR="00834D1F" w:rsidRDefault="002D0B95" w:rsidP="00CB7B15">
            <w:pPr>
              <w:spacing w:line="259" w:lineRule="auto"/>
              <w:ind w:left="1196" w:right="1233"/>
              <w:jc w:val="center"/>
              <w:rPr>
                <w:rFonts w:ascii="Times New Roman" w:hAnsi="Times New Roman" w:cs="Times New Roman"/>
                <w:sz w:val="20"/>
                <w:szCs w:val="20"/>
              </w:rPr>
            </w:pPr>
            <w:r w:rsidRPr="002D0B95">
              <w:rPr>
                <w:rFonts w:ascii="Times New Roman" w:hAnsi="Times New Roman" w:cs="Times New Roman"/>
                <w:sz w:val="20"/>
                <w:szCs w:val="20"/>
              </w:rPr>
              <w:t xml:space="preserve">Standard charge: 1300mA </w:t>
            </w:r>
          </w:p>
          <w:p w14:paraId="6E66EFCB" w14:textId="7AA298C4" w:rsidR="002D0B95" w:rsidRPr="002D0B95" w:rsidRDefault="002D0B95" w:rsidP="00CB7B15">
            <w:pPr>
              <w:spacing w:line="259" w:lineRule="auto"/>
              <w:ind w:left="1196" w:right="1233"/>
              <w:jc w:val="center"/>
              <w:rPr>
                <w:rFonts w:ascii="Times New Roman" w:hAnsi="Times New Roman" w:cs="Times New Roman"/>
                <w:sz w:val="20"/>
                <w:szCs w:val="20"/>
              </w:rPr>
            </w:pPr>
            <w:r w:rsidRPr="002D0B95">
              <w:rPr>
                <w:rFonts w:ascii="Times New Roman" w:hAnsi="Times New Roman" w:cs="Times New Roman"/>
                <w:sz w:val="20"/>
                <w:szCs w:val="20"/>
              </w:rPr>
              <w:t>Rapid charge: 2600mA</w:t>
            </w:r>
            <w:r w:rsidRPr="002D0B95">
              <w:rPr>
                <w:rFonts w:ascii="Times New Roman" w:eastAsia="Times New Roman" w:hAnsi="Times New Roman" w:cs="Times New Roman"/>
                <w:sz w:val="20"/>
                <w:szCs w:val="20"/>
              </w:rPr>
              <w:t xml:space="preserve"> </w:t>
            </w:r>
          </w:p>
        </w:tc>
      </w:tr>
      <w:tr w:rsidR="002D0B95" w:rsidRPr="002D0B95" w14:paraId="1254628B"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6560B899" w14:textId="120F1B46"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Charging Time</w:t>
            </w:r>
          </w:p>
        </w:tc>
        <w:tc>
          <w:tcPr>
            <w:tcW w:w="5862" w:type="dxa"/>
            <w:tcBorders>
              <w:top w:val="single" w:sz="4" w:space="0" w:color="000000"/>
              <w:left w:val="single" w:sz="4" w:space="0" w:color="000000"/>
              <w:bottom w:val="single" w:sz="4" w:space="0" w:color="000000"/>
              <w:right w:val="single" w:sz="4" w:space="0" w:color="000000"/>
            </w:tcBorders>
          </w:tcPr>
          <w:p w14:paraId="1A6A4CA0" w14:textId="77777777" w:rsidR="00834D1F" w:rsidRDefault="002D0B95" w:rsidP="00CB7B15">
            <w:pPr>
              <w:spacing w:line="259" w:lineRule="auto"/>
              <w:ind w:left="1242" w:right="1281"/>
              <w:jc w:val="center"/>
              <w:rPr>
                <w:rFonts w:ascii="Times New Roman" w:hAnsi="Times New Roman" w:cs="Times New Roman"/>
                <w:sz w:val="20"/>
                <w:szCs w:val="20"/>
              </w:rPr>
            </w:pPr>
            <w:r w:rsidRPr="002D0B95">
              <w:rPr>
                <w:rFonts w:ascii="Times New Roman" w:hAnsi="Times New Roman" w:cs="Times New Roman"/>
                <w:sz w:val="20"/>
                <w:szCs w:val="20"/>
              </w:rPr>
              <w:t xml:space="preserve">Standard charge: 3hours </w:t>
            </w:r>
          </w:p>
          <w:p w14:paraId="4A96B2C1" w14:textId="7B0A488C" w:rsidR="002D0B95" w:rsidRPr="002D0B95" w:rsidRDefault="002D0B95" w:rsidP="00CB7B15">
            <w:pPr>
              <w:spacing w:line="259" w:lineRule="auto"/>
              <w:ind w:left="1242" w:right="1281"/>
              <w:jc w:val="center"/>
              <w:rPr>
                <w:rFonts w:ascii="Times New Roman" w:hAnsi="Times New Roman" w:cs="Times New Roman"/>
                <w:sz w:val="20"/>
                <w:szCs w:val="20"/>
              </w:rPr>
            </w:pPr>
            <w:r w:rsidRPr="002D0B95">
              <w:rPr>
                <w:rFonts w:ascii="Times New Roman" w:hAnsi="Times New Roman" w:cs="Times New Roman"/>
                <w:sz w:val="20"/>
                <w:szCs w:val="20"/>
              </w:rPr>
              <w:t>Rapid charge: 2.5hours</w:t>
            </w:r>
            <w:r w:rsidRPr="002D0B95">
              <w:rPr>
                <w:rFonts w:ascii="Times New Roman" w:eastAsia="Times New Roman" w:hAnsi="Times New Roman" w:cs="Times New Roman"/>
                <w:sz w:val="20"/>
                <w:szCs w:val="20"/>
              </w:rPr>
              <w:t xml:space="preserve"> </w:t>
            </w:r>
          </w:p>
        </w:tc>
      </w:tr>
      <w:tr w:rsidR="002D0B95" w:rsidRPr="002D0B95" w14:paraId="1109F713"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4A552C76" w14:textId="6895FEDB"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Max. Charge Current</w:t>
            </w:r>
          </w:p>
        </w:tc>
        <w:tc>
          <w:tcPr>
            <w:tcW w:w="5862" w:type="dxa"/>
            <w:tcBorders>
              <w:top w:val="single" w:sz="4" w:space="0" w:color="000000"/>
              <w:left w:val="single" w:sz="4" w:space="0" w:color="000000"/>
              <w:bottom w:val="single" w:sz="4" w:space="0" w:color="000000"/>
              <w:right w:val="single" w:sz="4" w:space="0" w:color="000000"/>
            </w:tcBorders>
            <w:vAlign w:val="center"/>
          </w:tcPr>
          <w:p w14:paraId="40978D06"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2600mA</w:t>
            </w:r>
            <w:r w:rsidRPr="002D0B95">
              <w:rPr>
                <w:rFonts w:ascii="Times New Roman" w:eastAsia="Times New Roman" w:hAnsi="Times New Roman" w:cs="Times New Roman"/>
                <w:sz w:val="20"/>
                <w:szCs w:val="20"/>
              </w:rPr>
              <w:t xml:space="preserve"> </w:t>
            </w:r>
          </w:p>
        </w:tc>
      </w:tr>
      <w:tr w:rsidR="002D0B95" w:rsidRPr="002D0B95" w14:paraId="1B49DB6E"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465849DA" w14:textId="5D5EFAC3"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Max. Discharge Current</w:t>
            </w:r>
          </w:p>
        </w:tc>
        <w:tc>
          <w:tcPr>
            <w:tcW w:w="5862" w:type="dxa"/>
            <w:tcBorders>
              <w:top w:val="single" w:sz="4" w:space="0" w:color="000000"/>
              <w:left w:val="single" w:sz="4" w:space="0" w:color="000000"/>
              <w:bottom w:val="single" w:sz="4" w:space="0" w:color="000000"/>
              <w:right w:val="single" w:sz="4" w:space="0" w:color="000000"/>
            </w:tcBorders>
            <w:vAlign w:val="center"/>
          </w:tcPr>
          <w:p w14:paraId="441601A4"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5200mA</w:t>
            </w:r>
            <w:r w:rsidRPr="002D0B95">
              <w:rPr>
                <w:rFonts w:ascii="Times New Roman" w:eastAsia="Times New Roman" w:hAnsi="Times New Roman" w:cs="Times New Roman"/>
                <w:sz w:val="20"/>
                <w:szCs w:val="20"/>
              </w:rPr>
              <w:t xml:space="preserve"> </w:t>
            </w:r>
          </w:p>
        </w:tc>
      </w:tr>
      <w:tr w:rsidR="002D0B95" w:rsidRPr="002D0B95" w14:paraId="4B9DE5B8"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7B73BF2F" w14:textId="1FC6F790"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lastRenderedPageBreak/>
              <w:t>Discharge Cut-off Voltage</w:t>
            </w:r>
          </w:p>
        </w:tc>
        <w:tc>
          <w:tcPr>
            <w:tcW w:w="5862" w:type="dxa"/>
            <w:tcBorders>
              <w:top w:val="single" w:sz="4" w:space="0" w:color="000000"/>
              <w:left w:val="single" w:sz="4" w:space="0" w:color="000000"/>
              <w:bottom w:val="single" w:sz="4" w:space="0" w:color="000000"/>
              <w:right w:val="single" w:sz="4" w:space="0" w:color="000000"/>
            </w:tcBorders>
            <w:vAlign w:val="center"/>
          </w:tcPr>
          <w:p w14:paraId="227A5F11" w14:textId="77777777" w:rsidR="002D0B95" w:rsidRPr="002D0B95" w:rsidRDefault="002D0B95" w:rsidP="00CB7B15">
            <w:pPr>
              <w:spacing w:line="259" w:lineRule="auto"/>
              <w:ind w:right="104"/>
              <w:jc w:val="center"/>
              <w:rPr>
                <w:rFonts w:ascii="Times New Roman" w:hAnsi="Times New Roman" w:cs="Times New Roman"/>
                <w:sz w:val="20"/>
                <w:szCs w:val="20"/>
              </w:rPr>
            </w:pPr>
            <w:r w:rsidRPr="002D0B95">
              <w:rPr>
                <w:rFonts w:ascii="Times New Roman" w:hAnsi="Times New Roman" w:cs="Times New Roman"/>
                <w:sz w:val="20"/>
                <w:szCs w:val="20"/>
              </w:rPr>
              <w:t>2.75V</w:t>
            </w:r>
            <w:r w:rsidRPr="002D0B95">
              <w:rPr>
                <w:rFonts w:ascii="Times New Roman" w:eastAsia="Times New Roman" w:hAnsi="Times New Roman" w:cs="Times New Roman"/>
                <w:sz w:val="20"/>
                <w:szCs w:val="20"/>
              </w:rPr>
              <w:t xml:space="preserve"> </w:t>
            </w:r>
          </w:p>
        </w:tc>
      </w:tr>
      <w:tr w:rsidR="002D0B95" w:rsidRPr="002D0B95" w14:paraId="5CF856B6"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center"/>
          </w:tcPr>
          <w:p w14:paraId="081ACE1F" w14:textId="3A409619"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Operating Temperature</w:t>
            </w:r>
          </w:p>
        </w:tc>
        <w:tc>
          <w:tcPr>
            <w:tcW w:w="5862" w:type="dxa"/>
            <w:tcBorders>
              <w:top w:val="single" w:sz="4" w:space="0" w:color="000000"/>
              <w:left w:val="single" w:sz="4" w:space="0" w:color="000000"/>
              <w:bottom w:val="single" w:sz="4" w:space="0" w:color="000000"/>
              <w:right w:val="single" w:sz="4" w:space="0" w:color="000000"/>
            </w:tcBorders>
          </w:tcPr>
          <w:p w14:paraId="076230D7" w14:textId="77777777" w:rsidR="002D0B95" w:rsidRPr="002D0B95" w:rsidRDefault="002D0B95" w:rsidP="00CB7B15">
            <w:pPr>
              <w:spacing w:line="259" w:lineRule="auto"/>
              <w:ind w:left="1375" w:right="1414"/>
              <w:jc w:val="center"/>
              <w:rPr>
                <w:rFonts w:ascii="Times New Roman" w:hAnsi="Times New Roman" w:cs="Times New Roman"/>
                <w:sz w:val="20"/>
                <w:szCs w:val="20"/>
              </w:rPr>
            </w:pPr>
            <w:r w:rsidRPr="002D0B95">
              <w:rPr>
                <w:rFonts w:ascii="Times New Roman" w:hAnsi="Times New Roman" w:cs="Times New Roman"/>
                <w:sz w:val="20"/>
                <w:szCs w:val="20"/>
              </w:rPr>
              <w:t>Charge: 0 to 45</w:t>
            </w:r>
            <w:r w:rsidRPr="002D0B95">
              <w:rPr>
                <w:rFonts w:ascii="Times New Roman" w:eastAsia="Calibri" w:hAnsi="Times New Roman" w:cs="Times New Roman"/>
                <w:sz w:val="20"/>
                <w:szCs w:val="20"/>
              </w:rPr>
              <w:t>℃</w:t>
            </w:r>
            <w:r w:rsidRPr="002D0B95">
              <w:rPr>
                <w:rFonts w:ascii="Times New Roman" w:hAnsi="Times New Roman" w:cs="Times New Roman"/>
                <w:sz w:val="20"/>
                <w:szCs w:val="20"/>
              </w:rPr>
              <w:t xml:space="preserve"> Discharge: -20 to 60</w:t>
            </w:r>
            <w:r w:rsidRPr="002D0B95">
              <w:rPr>
                <w:rFonts w:ascii="Times New Roman" w:eastAsia="Calibri" w:hAnsi="Times New Roman" w:cs="Times New Roman"/>
                <w:sz w:val="20"/>
                <w:szCs w:val="20"/>
              </w:rPr>
              <w:t>℃</w:t>
            </w:r>
            <w:r w:rsidRPr="002D0B95">
              <w:rPr>
                <w:rFonts w:ascii="Times New Roman" w:eastAsia="Times New Roman" w:hAnsi="Times New Roman" w:cs="Times New Roman"/>
                <w:sz w:val="20"/>
                <w:szCs w:val="20"/>
              </w:rPr>
              <w:t xml:space="preserve"> </w:t>
            </w:r>
          </w:p>
        </w:tc>
      </w:tr>
      <w:tr w:rsidR="002D0B95" w:rsidRPr="002D0B95" w14:paraId="04DC0CE7" w14:textId="77777777" w:rsidTr="00834D1F">
        <w:trPr>
          <w:trHeight w:val="745"/>
        </w:trPr>
        <w:tc>
          <w:tcPr>
            <w:tcW w:w="3339" w:type="dxa"/>
            <w:tcBorders>
              <w:top w:val="single" w:sz="4" w:space="0" w:color="000000"/>
              <w:left w:val="single" w:sz="4" w:space="0" w:color="000000"/>
              <w:bottom w:val="single" w:sz="4" w:space="0" w:color="000000"/>
              <w:right w:val="single" w:sz="4" w:space="0" w:color="000000"/>
            </w:tcBorders>
            <w:vAlign w:val="bottom"/>
          </w:tcPr>
          <w:p w14:paraId="3E235D35" w14:textId="5ACB03BD" w:rsidR="002D0B95" w:rsidRPr="002D0B95" w:rsidRDefault="002D0B95" w:rsidP="00834D1F">
            <w:pPr>
              <w:spacing w:line="259" w:lineRule="auto"/>
              <w:jc w:val="center"/>
              <w:rPr>
                <w:rFonts w:ascii="Times New Roman" w:hAnsi="Times New Roman" w:cs="Times New Roman"/>
                <w:sz w:val="20"/>
                <w:szCs w:val="20"/>
              </w:rPr>
            </w:pPr>
            <w:r w:rsidRPr="002D0B95">
              <w:rPr>
                <w:rFonts w:ascii="Times New Roman" w:hAnsi="Times New Roman" w:cs="Times New Roman"/>
                <w:sz w:val="20"/>
                <w:szCs w:val="20"/>
              </w:rPr>
              <w:t>Storage Temperature</w:t>
            </w:r>
          </w:p>
        </w:tc>
        <w:tc>
          <w:tcPr>
            <w:tcW w:w="5862" w:type="dxa"/>
            <w:tcBorders>
              <w:top w:val="single" w:sz="4" w:space="0" w:color="000000"/>
              <w:left w:val="single" w:sz="4" w:space="0" w:color="000000"/>
              <w:bottom w:val="single" w:sz="4" w:space="0" w:color="000000"/>
              <w:right w:val="single" w:sz="4" w:space="0" w:color="000000"/>
            </w:tcBorders>
            <w:vAlign w:val="center"/>
          </w:tcPr>
          <w:p w14:paraId="6DBB92F7" w14:textId="77777777" w:rsidR="002D0B95" w:rsidRPr="002D0B95" w:rsidRDefault="002D0B95" w:rsidP="00CB7B15">
            <w:pPr>
              <w:spacing w:line="259" w:lineRule="auto"/>
              <w:ind w:right="101"/>
              <w:jc w:val="center"/>
              <w:rPr>
                <w:rFonts w:ascii="Times New Roman" w:hAnsi="Times New Roman" w:cs="Times New Roman"/>
                <w:sz w:val="20"/>
                <w:szCs w:val="20"/>
              </w:rPr>
            </w:pPr>
            <w:r w:rsidRPr="002D0B95">
              <w:rPr>
                <w:rFonts w:ascii="Times New Roman" w:hAnsi="Times New Roman" w:cs="Times New Roman"/>
                <w:sz w:val="20"/>
                <w:szCs w:val="20"/>
              </w:rPr>
              <w:t>1 year: -20~25</w:t>
            </w:r>
            <w:r w:rsidRPr="002D0B95">
              <w:rPr>
                <w:rFonts w:ascii="Times New Roman" w:eastAsia="Calibri" w:hAnsi="Times New Roman" w:cs="Times New Roman"/>
                <w:sz w:val="20"/>
                <w:szCs w:val="20"/>
              </w:rPr>
              <w:t>℃</w:t>
            </w:r>
            <w:r w:rsidRPr="002D0B95">
              <w:rPr>
                <w:rFonts w:ascii="Times New Roman" w:hAnsi="Times New Roman" w:cs="Times New Roman"/>
                <w:sz w:val="20"/>
                <w:szCs w:val="20"/>
              </w:rPr>
              <w:t xml:space="preserve"> (1*) </w:t>
            </w:r>
          </w:p>
          <w:p w14:paraId="50021054"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3 months: -20~45</w:t>
            </w:r>
            <w:r w:rsidRPr="002D0B95">
              <w:rPr>
                <w:rFonts w:ascii="Times New Roman" w:eastAsia="Calibri" w:hAnsi="Times New Roman" w:cs="Times New Roman"/>
                <w:sz w:val="20"/>
                <w:szCs w:val="20"/>
              </w:rPr>
              <w:t>℃</w:t>
            </w:r>
            <w:r w:rsidRPr="002D0B95">
              <w:rPr>
                <w:rFonts w:ascii="Times New Roman" w:hAnsi="Times New Roman" w:cs="Times New Roman"/>
                <w:sz w:val="20"/>
                <w:szCs w:val="20"/>
              </w:rPr>
              <w:t xml:space="preserve"> (1*) </w:t>
            </w:r>
          </w:p>
          <w:p w14:paraId="7A39576E" w14:textId="77777777" w:rsidR="002D0B95" w:rsidRPr="002D0B95" w:rsidRDefault="002D0B95" w:rsidP="00CB7B15">
            <w:pPr>
              <w:spacing w:line="259" w:lineRule="auto"/>
              <w:ind w:right="103"/>
              <w:jc w:val="center"/>
              <w:rPr>
                <w:rFonts w:ascii="Times New Roman" w:hAnsi="Times New Roman" w:cs="Times New Roman"/>
                <w:sz w:val="20"/>
                <w:szCs w:val="20"/>
              </w:rPr>
            </w:pPr>
            <w:r w:rsidRPr="002D0B95">
              <w:rPr>
                <w:rFonts w:ascii="Times New Roman" w:hAnsi="Times New Roman" w:cs="Times New Roman"/>
                <w:sz w:val="20"/>
                <w:szCs w:val="20"/>
              </w:rPr>
              <w:t>1 month: -20~60</w:t>
            </w:r>
            <w:r w:rsidRPr="002D0B95">
              <w:rPr>
                <w:rFonts w:ascii="Times New Roman" w:eastAsia="Calibri" w:hAnsi="Times New Roman" w:cs="Times New Roman"/>
                <w:sz w:val="20"/>
                <w:szCs w:val="20"/>
              </w:rPr>
              <w:t>℃</w:t>
            </w:r>
            <w:r w:rsidRPr="002D0B95">
              <w:rPr>
                <w:rFonts w:ascii="Times New Roman" w:hAnsi="Times New Roman" w:cs="Times New Roman"/>
                <w:sz w:val="20"/>
                <w:szCs w:val="20"/>
              </w:rPr>
              <w:t xml:space="preserve"> (1*) </w:t>
            </w:r>
          </w:p>
        </w:tc>
      </w:tr>
    </w:tbl>
    <w:p w14:paraId="3041B36F" w14:textId="77777777" w:rsidR="00C10094" w:rsidRPr="00C10094" w:rsidRDefault="00C10094" w:rsidP="00C10094">
      <w:pPr>
        <w:jc w:val="center"/>
        <w:rPr>
          <w:rFonts w:ascii="Times New Roman" w:eastAsiaTheme="minorEastAsia" w:hAnsi="Times New Roman" w:cs="Times New Roman"/>
          <w:sz w:val="20"/>
          <w:lang w:bidi="ar-SA"/>
        </w:rPr>
      </w:pPr>
    </w:p>
    <w:p w14:paraId="15E872CD" w14:textId="77777777" w:rsidR="00C10094" w:rsidRPr="00110D93" w:rsidRDefault="00C10094" w:rsidP="00C10094">
      <w:pPr>
        <w:jc w:val="center"/>
        <w:rPr>
          <w:rFonts w:ascii="Times New Roman" w:hAnsi="Times New Roman" w:cs="Times New Roman"/>
          <w:szCs w:val="22"/>
          <w:lang w:bidi="ar-SA"/>
        </w:rPr>
      </w:pPr>
    </w:p>
    <w:p w14:paraId="74402DE1" w14:textId="77777777" w:rsidR="00293640" w:rsidRPr="00293640" w:rsidRDefault="00293640" w:rsidP="00F611A8">
      <w:pPr>
        <w:jc w:val="both"/>
        <w:rPr>
          <w:rFonts w:ascii="Times New Roman" w:hAnsi="Times New Roman" w:cs="Times New Roman"/>
          <w:b/>
          <w:bCs/>
          <w:sz w:val="20"/>
          <w:lang w:bidi="ar-SA"/>
        </w:rPr>
      </w:pPr>
    </w:p>
    <w:p w14:paraId="463F5F55" w14:textId="375911F6" w:rsidR="006A219E" w:rsidRDefault="00834D1F" w:rsidP="00F611A8">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5. </w:t>
      </w:r>
      <w:r w:rsidR="006A219E">
        <w:rPr>
          <w:rFonts w:ascii="Times New Roman" w:hAnsi="Times New Roman" w:cs="Times New Roman"/>
          <w:b/>
          <w:bCs/>
          <w:sz w:val="28"/>
          <w:szCs w:val="28"/>
          <w:lang w:bidi="ar-SA"/>
        </w:rPr>
        <w:t>Battery Management System (BMS)</w:t>
      </w:r>
    </w:p>
    <w:p w14:paraId="1F8A1257" w14:textId="78DA8733" w:rsidR="00335513" w:rsidRDefault="00E411B4" w:rsidP="00335513">
      <w:pPr>
        <w:jc w:val="center"/>
        <w:rPr>
          <w:rFonts w:ascii="Times New Roman" w:hAnsi="Times New Roman" w:cs="Times New Roman"/>
          <w:sz w:val="24"/>
          <w:szCs w:val="22"/>
        </w:rPr>
      </w:pPr>
      <w:r>
        <w:rPr>
          <w:noProof/>
        </w:rPr>
        <w:drawing>
          <wp:inline distT="0" distB="0" distL="0" distR="0" wp14:anchorId="1FFCE125" wp14:editId="02792EB9">
            <wp:extent cx="1920240" cy="1858331"/>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0361" cy="1868126"/>
                    </a:xfrm>
                    <a:prstGeom prst="rect">
                      <a:avLst/>
                    </a:prstGeom>
                    <a:noFill/>
                    <a:ln>
                      <a:noFill/>
                    </a:ln>
                  </pic:spPr>
                </pic:pic>
              </a:graphicData>
            </a:graphic>
          </wp:inline>
        </w:drawing>
      </w:r>
    </w:p>
    <w:p w14:paraId="4E2D582C" w14:textId="6C39BBE5" w:rsidR="00335513" w:rsidRPr="00335513" w:rsidRDefault="00335513" w:rsidP="00335513">
      <w:pPr>
        <w:jc w:val="center"/>
        <w:rPr>
          <w:rFonts w:ascii="Times New Roman" w:hAnsi="Times New Roman" w:cs="Times New Roman"/>
          <w:sz w:val="20"/>
          <w:lang w:bidi="ar-SA"/>
        </w:rPr>
      </w:pPr>
      <w:r w:rsidRPr="00335513">
        <w:rPr>
          <w:rFonts w:ascii="Times New Roman" w:hAnsi="Times New Roman" w:cs="Times New Roman"/>
          <w:sz w:val="20"/>
          <w:lang w:bidi="ar-SA"/>
        </w:rPr>
        <w:t>Fig 5.1</w:t>
      </w:r>
      <w:r>
        <w:rPr>
          <w:rFonts w:ascii="Times New Roman" w:hAnsi="Times New Roman" w:cs="Times New Roman"/>
          <w:sz w:val="20"/>
          <w:lang w:bidi="ar-SA"/>
        </w:rPr>
        <w:t>: Battery management system module</w:t>
      </w:r>
      <w:r w:rsidR="00E411B4">
        <w:rPr>
          <w:rFonts w:ascii="Times New Roman" w:hAnsi="Times New Roman" w:cs="Times New Roman"/>
          <w:sz w:val="20"/>
          <w:lang w:bidi="ar-SA"/>
        </w:rPr>
        <w:t>.</w:t>
      </w:r>
    </w:p>
    <w:p w14:paraId="6F12D6CB" w14:textId="17AE86B2" w:rsidR="00335513" w:rsidRDefault="00335513" w:rsidP="00335513">
      <w:pPr>
        <w:jc w:val="both"/>
        <w:rPr>
          <w:rFonts w:ascii="Times New Roman" w:hAnsi="Times New Roman" w:cs="Times New Roman"/>
          <w:sz w:val="24"/>
          <w:szCs w:val="22"/>
        </w:rPr>
      </w:pPr>
      <w:r w:rsidRPr="00335513">
        <w:rPr>
          <w:rFonts w:ascii="Times New Roman" w:hAnsi="Times New Roman" w:cs="Times New Roman"/>
          <w:sz w:val="24"/>
          <w:szCs w:val="22"/>
        </w:rPr>
        <w:t>The TP4056 is a complete constant-current/constant-voltage linear charger for single cell lithium-ion batteries. Its SOP package and low external component count make the TP4056 ideally suited for portable applications. Furthermore, the TP4056 can work within USB and wall adapter</w:t>
      </w:r>
      <w:r w:rsidR="00E411B4">
        <w:rPr>
          <w:rFonts w:ascii="Times New Roman" w:hAnsi="Times New Roman" w:cs="Times New Roman"/>
          <w:sz w:val="24"/>
          <w:szCs w:val="22"/>
        </w:rPr>
        <w:t>. This module enables the charging of the li-ion battery when there is a power source and protects the battery from over discharge when there is no power. The charging state is indicated by a glowing red led. When the battery is fully charge, the module lights up a blue led. The input voltage to the module is 5V and the module charges the battery at constant 4.2V. The internal schematics of the module is given in Fig 5.2</w:t>
      </w:r>
      <w:r w:rsidR="0064134A">
        <w:rPr>
          <w:rFonts w:ascii="Times New Roman" w:hAnsi="Times New Roman" w:cs="Times New Roman"/>
          <w:sz w:val="24"/>
          <w:szCs w:val="22"/>
        </w:rPr>
        <w:t xml:space="preserve"> </w:t>
      </w:r>
      <w:sdt>
        <w:sdtPr>
          <w:rPr>
            <w:rFonts w:ascii="Times New Roman" w:hAnsi="Times New Roman" w:cs="Times New Roman"/>
            <w:color w:val="000000"/>
            <w:sz w:val="24"/>
            <w:szCs w:val="22"/>
          </w:rPr>
          <w:tag w:val="MENDELEY_CITATION_v3_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"/>
          <w:id w:val="1112168428"/>
          <w:placeholder>
            <w:docPart w:val="DefaultPlaceholder_-1854013440"/>
          </w:placeholder>
        </w:sdtPr>
        <w:sdtEndPr/>
        <w:sdtContent>
          <w:r w:rsidR="00445511" w:rsidRPr="00445511">
            <w:rPr>
              <w:rFonts w:ascii="Times New Roman" w:hAnsi="Times New Roman" w:cs="Times New Roman"/>
              <w:color w:val="000000"/>
              <w:sz w:val="24"/>
              <w:szCs w:val="22"/>
            </w:rPr>
            <w:t>[6]</w:t>
          </w:r>
        </w:sdtContent>
      </w:sdt>
      <w:r w:rsidR="00E411B4">
        <w:rPr>
          <w:rFonts w:ascii="Times New Roman" w:hAnsi="Times New Roman" w:cs="Times New Roman"/>
          <w:sz w:val="24"/>
          <w:szCs w:val="22"/>
        </w:rPr>
        <w:t>.</w:t>
      </w:r>
    </w:p>
    <w:p w14:paraId="11A8BBAB" w14:textId="206E265B" w:rsidR="00E411B4" w:rsidRDefault="00E411B4" w:rsidP="00E411B4">
      <w:pPr>
        <w:jc w:val="center"/>
        <w:rPr>
          <w:rFonts w:ascii="Times New Roman" w:hAnsi="Times New Roman" w:cs="Times New Roman"/>
          <w:szCs w:val="22"/>
          <w:lang w:bidi="ar-SA"/>
        </w:rPr>
      </w:pPr>
      <w:r>
        <w:rPr>
          <w:noProof/>
        </w:rPr>
        <w:drawing>
          <wp:inline distT="0" distB="0" distL="0" distR="0" wp14:anchorId="61D1048C" wp14:editId="52923F20">
            <wp:extent cx="3177444" cy="20497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395" cy="2058135"/>
                    </a:xfrm>
                    <a:prstGeom prst="rect">
                      <a:avLst/>
                    </a:prstGeom>
                  </pic:spPr>
                </pic:pic>
              </a:graphicData>
            </a:graphic>
          </wp:inline>
        </w:drawing>
      </w:r>
    </w:p>
    <w:p w14:paraId="3CC23C23" w14:textId="0E40D9A4" w:rsidR="00E411B4" w:rsidRPr="00E411B4" w:rsidRDefault="00E411B4" w:rsidP="00E411B4">
      <w:pPr>
        <w:jc w:val="center"/>
        <w:rPr>
          <w:rFonts w:ascii="Times New Roman" w:hAnsi="Times New Roman" w:cs="Times New Roman"/>
          <w:sz w:val="20"/>
          <w:lang w:bidi="ar-SA"/>
        </w:rPr>
      </w:pPr>
      <w:r>
        <w:rPr>
          <w:rFonts w:ascii="Times New Roman" w:hAnsi="Times New Roman" w:cs="Times New Roman"/>
          <w:sz w:val="20"/>
          <w:lang w:bidi="ar-SA"/>
        </w:rPr>
        <w:t xml:space="preserve">Fig 5.2: Schematics of TP4056 module </w:t>
      </w:r>
      <w:sdt>
        <w:sdtPr>
          <w:rPr>
            <w:rFonts w:ascii="Times New Roman" w:hAnsi="Times New Roman" w:cs="Times New Roman"/>
            <w:color w:val="000000"/>
            <w:sz w:val="20"/>
            <w:lang w:bidi="ar-SA"/>
          </w:rPr>
          <w:tag w:val="MENDELEY_CITATION_v3_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"/>
          <w:id w:val="-1919392415"/>
          <w:placeholder>
            <w:docPart w:val="DefaultPlaceholder_-1854013440"/>
          </w:placeholder>
        </w:sdtPr>
        <w:sdtEndPr/>
        <w:sdtContent>
          <w:r w:rsidR="00445511" w:rsidRPr="00445511">
            <w:rPr>
              <w:rFonts w:ascii="Times New Roman" w:hAnsi="Times New Roman" w:cs="Times New Roman"/>
              <w:color w:val="000000"/>
              <w:sz w:val="20"/>
              <w:lang w:bidi="ar-SA"/>
            </w:rPr>
            <w:t>[6]</w:t>
          </w:r>
        </w:sdtContent>
      </w:sdt>
      <w:r>
        <w:rPr>
          <w:rFonts w:ascii="Times New Roman" w:hAnsi="Times New Roman" w:cs="Times New Roman"/>
          <w:sz w:val="20"/>
          <w:lang w:bidi="ar-SA"/>
        </w:rPr>
        <w:t>.</w:t>
      </w:r>
    </w:p>
    <w:p w14:paraId="192E0001" w14:textId="7A57131A" w:rsidR="006A219E" w:rsidRDefault="00834D1F" w:rsidP="00F611A8">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lastRenderedPageBreak/>
        <w:t xml:space="preserve">6. </w:t>
      </w:r>
      <w:r w:rsidR="006A219E">
        <w:rPr>
          <w:rFonts w:ascii="Times New Roman" w:hAnsi="Times New Roman" w:cs="Times New Roman"/>
          <w:b/>
          <w:bCs/>
          <w:sz w:val="28"/>
          <w:szCs w:val="28"/>
          <w:lang w:bidi="ar-SA"/>
        </w:rPr>
        <w:t>AC to DC converter</w:t>
      </w:r>
    </w:p>
    <w:p w14:paraId="62C505E3" w14:textId="6ADB64F8" w:rsidR="00120AF1" w:rsidRDefault="00120AF1" w:rsidP="00335513">
      <w:pPr>
        <w:jc w:val="center"/>
        <w:rPr>
          <w:rFonts w:ascii="Times New Roman" w:hAnsi="Times New Roman" w:cs="Times New Roman"/>
          <w:sz w:val="20"/>
          <w:lang w:bidi="ar-SA"/>
        </w:rPr>
      </w:pPr>
      <w:r>
        <w:rPr>
          <w:noProof/>
        </w:rPr>
        <w:drawing>
          <wp:inline distT="0" distB="0" distL="0" distR="0" wp14:anchorId="5F1A95CE" wp14:editId="76698C32">
            <wp:extent cx="2260600" cy="223405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2924" cy="2236349"/>
                    </a:xfrm>
                    <a:prstGeom prst="rect">
                      <a:avLst/>
                    </a:prstGeom>
                    <a:noFill/>
                    <a:ln>
                      <a:noFill/>
                    </a:ln>
                  </pic:spPr>
                </pic:pic>
              </a:graphicData>
            </a:graphic>
          </wp:inline>
        </w:drawing>
      </w:r>
    </w:p>
    <w:p w14:paraId="09B62CC8" w14:textId="4A3445C3" w:rsidR="00335513" w:rsidRDefault="00E411B4" w:rsidP="00335513">
      <w:pPr>
        <w:jc w:val="center"/>
        <w:rPr>
          <w:rFonts w:ascii="Times New Roman" w:hAnsi="Times New Roman" w:cs="Times New Roman"/>
          <w:sz w:val="20"/>
          <w:lang w:bidi="ar-SA"/>
        </w:rPr>
      </w:pPr>
      <w:r>
        <w:rPr>
          <w:rFonts w:ascii="Times New Roman" w:hAnsi="Times New Roman" w:cs="Times New Roman"/>
          <w:sz w:val="20"/>
          <w:lang w:bidi="ar-SA"/>
        </w:rPr>
        <w:t xml:space="preserve">Fig </w:t>
      </w:r>
      <w:r w:rsidR="00120AF1">
        <w:rPr>
          <w:rFonts w:ascii="Times New Roman" w:hAnsi="Times New Roman" w:cs="Times New Roman"/>
          <w:sz w:val="20"/>
          <w:lang w:bidi="ar-SA"/>
        </w:rPr>
        <w:t>6.1: Image of AC to DC converter module.</w:t>
      </w:r>
    </w:p>
    <w:p w14:paraId="52651D62" w14:textId="55031DFF" w:rsidR="00120AF1" w:rsidRDefault="00120AF1" w:rsidP="00120AF1">
      <w:pPr>
        <w:jc w:val="both"/>
        <w:rPr>
          <w:rFonts w:ascii="Times New Roman" w:hAnsi="Times New Roman" w:cs="Times New Roman"/>
          <w:sz w:val="24"/>
          <w:szCs w:val="24"/>
          <w:lang w:bidi="ar-SA"/>
        </w:rPr>
      </w:pPr>
      <w:r>
        <w:rPr>
          <w:rFonts w:ascii="Times New Roman" w:hAnsi="Times New Roman" w:cs="Times New Roman"/>
          <w:sz w:val="24"/>
          <w:szCs w:val="24"/>
          <w:lang w:bidi="ar-SA"/>
        </w:rPr>
        <w:t>This is a compact AC to DC converter which can convert 220 AC signal to 5V and 3.3V DC signal. It has a current range of 500 mA. This hardware is used to feed power to the IOT based smart weather monitoring device. Fig 6.2 shows the inner schematics of the device</w:t>
      </w:r>
      <w:r w:rsidR="006714C2">
        <w:rPr>
          <w:rFonts w:ascii="Times New Roman" w:hAnsi="Times New Roman" w:cs="Times New Roman"/>
          <w:sz w:val="24"/>
          <w:szCs w:val="24"/>
          <w:lang w:bidi="ar-SA"/>
        </w:rPr>
        <w:t xml:space="preserve"> </w:t>
      </w:r>
      <w:sdt>
        <w:sdtPr>
          <w:rPr>
            <w:rFonts w:ascii="Times New Roman" w:hAnsi="Times New Roman" w:cs="Times New Roman"/>
            <w:color w:val="000000"/>
            <w:sz w:val="24"/>
            <w:szCs w:val="24"/>
            <w:lang w:bidi="ar-SA"/>
          </w:rPr>
          <w:tag w:val="MENDELEY_CITATION_v3_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"/>
          <w:id w:val="-1473130990"/>
          <w:placeholder>
            <w:docPart w:val="DefaultPlaceholder_-1854013440"/>
          </w:placeholder>
        </w:sdtPr>
        <w:sdtContent>
          <w:r w:rsidR="00445511" w:rsidRPr="00445511">
            <w:rPr>
              <w:rFonts w:ascii="Times New Roman" w:hAnsi="Times New Roman" w:cs="Times New Roman"/>
              <w:color w:val="000000"/>
              <w:sz w:val="24"/>
              <w:szCs w:val="24"/>
              <w:lang w:bidi="ar-SA"/>
            </w:rPr>
            <w:t>[7]</w:t>
          </w:r>
        </w:sdtContent>
      </w:sdt>
      <w:r>
        <w:rPr>
          <w:rFonts w:ascii="Times New Roman" w:hAnsi="Times New Roman" w:cs="Times New Roman"/>
          <w:sz w:val="24"/>
          <w:szCs w:val="24"/>
          <w:lang w:bidi="ar-SA"/>
        </w:rPr>
        <w:t>.</w:t>
      </w:r>
    </w:p>
    <w:p w14:paraId="72417004" w14:textId="4EC93E4C" w:rsidR="00660FC3" w:rsidRDefault="00B173CC" w:rsidP="00660FC3">
      <w:pPr>
        <w:jc w:val="center"/>
        <w:rPr>
          <w:rFonts w:ascii="Times New Roman" w:hAnsi="Times New Roman" w:cs="Times New Roman"/>
          <w:sz w:val="20"/>
          <w:lang w:bidi="ar-SA"/>
        </w:rPr>
      </w:pPr>
      <w:r>
        <w:rPr>
          <w:noProof/>
        </w:rPr>
        <w:drawing>
          <wp:inline distT="0" distB="0" distL="0" distR="0" wp14:anchorId="1967BF41" wp14:editId="55352439">
            <wp:extent cx="4857750" cy="1532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459" cy="1535528"/>
                    </a:xfrm>
                    <a:prstGeom prst="rect">
                      <a:avLst/>
                    </a:prstGeom>
                  </pic:spPr>
                </pic:pic>
              </a:graphicData>
            </a:graphic>
          </wp:inline>
        </w:drawing>
      </w:r>
    </w:p>
    <w:p w14:paraId="09D6D317" w14:textId="03B58554" w:rsidR="00120AF1" w:rsidRDefault="00660FC3" w:rsidP="00660FC3">
      <w:pPr>
        <w:jc w:val="center"/>
        <w:rPr>
          <w:rFonts w:ascii="Times New Roman" w:hAnsi="Times New Roman" w:cs="Times New Roman"/>
          <w:sz w:val="20"/>
          <w:lang w:bidi="ar-SA"/>
        </w:rPr>
      </w:pPr>
      <w:r>
        <w:rPr>
          <w:rFonts w:ascii="Times New Roman" w:hAnsi="Times New Roman" w:cs="Times New Roman"/>
          <w:sz w:val="20"/>
          <w:lang w:bidi="ar-SA"/>
        </w:rPr>
        <w:t>Fig 6.2: Schematics of AC to DC converter</w:t>
      </w:r>
      <w:r w:rsidR="006714C2">
        <w:rPr>
          <w:rFonts w:ascii="Times New Roman" w:hAnsi="Times New Roman" w:cs="Times New Roman"/>
          <w:sz w:val="20"/>
          <w:lang w:bidi="ar-SA"/>
        </w:rPr>
        <w:t xml:space="preserve"> </w:t>
      </w:r>
      <w:sdt>
        <w:sdtPr>
          <w:rPr>
            <w:rFonts w:ascii="Times New Roman" w:hAnsi="Times New Roman" w:cs="Times New Roman"/>
            <w:color w:val="000000"/>
            <w:sz w:val="20"/>
            <w:lang w:bidi="ar-SA"/>
          </w:rPr>
          <w:tag w:val="MENDELEY_CITATION_v3_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"/>
          <w:id w:val="-1466420480"/>
          <w:placeholder>
            <w:docPart w:val="DefaultPlaceholder_-1854013440"/>
          </w:placeholder>
        </w:sdtPr>
        <w:sdtContent>
          <w:r w:rsidR="00445511" w:rsidRPr="00445511">
            <w:rPr>
              <w:rFonts w:ascii="Times New Roman" w:hAnsi="Times New Roman" w:cs="Times New Roman"/>
              <w:color w:val="000000"/>
              <w:sz w:val="20"/>
              <w:lang w:bidi="ar-SA"/>
            </w:rPr>
            <w:t>[7]</w:t>
          </w:r>
        </w:sdtContent>
      </w:sdt>
      <w:r w:rsidR="00B173CC">
        <w:rPr>
          <w:rFonts w:ascii="Times New Roman" w:hAnsi="Times New Roman" w:cs="Times New Roman"/>
          <w:sz w:val="20"/>
          <w:lang w:bidi="ar-SA"/>
        </w:rPr>
        <w:t>.</w:t>
      </w:r>
    </w:p>
    <w:p w14:paraId="16D8562A" w14:textId="77777777" w:rsidR="00B23950" w:rsidRDefault="00B23950" w:rsidP="000A50F5">
      <w:pPr>
        <w:jc w:val="both"/>
        <w:rPr>
          <w:rFonts w:ascii="Times New Roman" w:hAnsi="Times New Roman" w:cs="Times New Roman"/>
          <w:b/>
          <w:bCs/>
          <w:sz w:val="36"/>
          <w:szCs w:val="36"/>
          <w:lang w:bidi="ar-SA"/>
        </w:rPr>
      </w:pPr>
    </w:p>
    <w:p w14:paraId="143F486B" w14:textId="77777777" w:rsidR="00B23950" w:rsidRDefault="00B23950" w:rsidP="000A50F5">
      <w:pPr>
        <w:jc w:val="both"/>
        <w:rPr>
          <w:rFonts w:ascii="Times New Roman" w:hAnsi="Times New Roman" w:cs="Times New Roman"/>
          <w:b/>
          <w:bCs/>
          <w:sz w:val="36"/>
          <w:szCs w:val="36"/>
          <w:lang w:bidi="ar-SA"/>
        </w:rPr>
      </w:pPr>
    </w:p>
    <w:p w14:paraId="124F0DB5" w14:textId="77777777" w:rsidR="00B23950" w:rsidRDefault="00B23950" w:rsidP="000A50F5">
      <w:pPr>
        <w:jc w:val="both"/>
        <w:rPr>
          <w:rFonts w:ascii="Times New Roman" w:hAnsi="Times New Roman" w:cs="Times New Roman"/>
          <w:b/>
          <w:bCs/>
          <w:sz w:val="36"/>
          <w:szCs w:val="36"/>
          <w:lang w:bidi="ar-SA"/>
        </w:rPr>
      </w:pPr>
    </w:p>
    <w:p w14:paraId="549761EE" w14:textId="77777777" w:rsidR="00B23950" w:rsidRDefault="00B23950" w:rsidP="000A50F5">
      <w:pPr>
        <w:jc w:val="both"/>
        <w:rPr>
          <w:rFonts w:ascii="Times New Roman" w:hAnsi="Times New Roman" w:cs="Times New Roman"/>
          <w:b/>
          <w:bCs/>
          <w:sz w:val="36"/>
          <w:szCs w:val="36"/>
          <w:lang w:bidi="ar-SA"/>
        </w:rPr>
      </w:pPr>
    </w:p>
    <w:p w14:paraId="3A7B07A6" w14:textId="77777777" w:rsidR="00B23950" w:rsidRDefault="00B23950" w:rsidP="000A50F5">
      <w:pPr>
        <w:jc w:val="both"/>
        <w:rPr>
          <w:rFonts w:ascii="Times New Roman" w:hAnsi="Times New Roman" w:cs="Times New Roman"/>
          <w:b/>
          <w:bCs/>
          <w:sz w:val="36"/>
          <w:szCs w:val="36"/>
          <w:lang w:bidi="ar-SA"/>
        </w:rPr>
      </w:pPr>
    </w:p>
    <w:p w14:paraId="05FBD296" w14:textId="77777777" w:rsidR="00B23950" w:rsidRDefault="00B23950" w:rsidP="000A50F5">
      <w:pPr>
        <w:jc w:val="both"/>
        <w:rPr>
          <w:rFonts w:ascii="Times New Roman" w:hAnsi="Times New Roman" w:cs="Times New Roman"/>
          <w:b/>
          <w:bCs/>
          <w:sz w:val="36"/>
          <w:szCs w:val="36"/>
          <w:lang w:bidi="ar-SA"/>
        </w:rPr>
      </w:pPr>
    </w:p>
    <w:p w14:paraId="7C072424" w14:textId="77777777" w:rsidR="00B23950" w:rsidRDefault="00B23950" w:rsidP="000A50F5">
      <w:pPr>
        <w:jc w:val="both"/>
        <w:rPr>
          <w:rFonts w:ascii="Times New Roman" w:hAnsi="Times New Roman" w:cs="Times New Roman"/>
          <w:b/>
          <w:bCs/>
          <w:sz w:val="36"/>
          <w:szCs w:val="36"/>
          <w:lang w:bidi="ar-SA"/>
        </w:rPr>
      </w:pPr>
    </w:p>
    <w:p w14:paraId="2C3070B8" w14:textId="77777777" w:rsidR="00B23950" w:rsidRDefault="00B23950" w:rsidP="000A50F5">
      <w:pPr>
        <w:jc w:val="both"/>
        <w:rPr>
          <w:rFonts w:ascii="Times New Roman" w:hAnsi="Times New Roman" w:cs="Times New Roman"/>
          <w:b/>
          <w:bCs/>
          <w:sz w:val="36"/>
          <w:szCs w:val="36"/>
          <w:lang w:bidi="ar-SA"/>
        </w:rPr>
      </w:pPr>
    </w:p>
    <w:p w14:paraId="458E16BC" w14:textId="390266D9" w:rsidR="000A50F5" w:rsidRPr="00AF44C8" w:rsidRDefault="000A50F5" w:rsidP="000A50F5">
      <w:pPr>
        <w:jc w:val="both"/>
        <w:rPr>
          <w:rFonts w:ascii="Times New Roman" w:hAnsi="Times New Roman" w:cs="Times New Roman"/>
          <w:b/>
          <w:bCs/>
          <w:sz w:val="36"/>
          <w:szCs w:val="36"/>
          <w:lang w:bidi="ar-SA"/>
        </w:rPr>
      </w:pPr>
      <w:r w:rsidRPr="00AF44C8">
        <w:rPr>
          <w:rFonts w:ascii="Times New Roman" w:hAnsi="Times New Roman" w:cs="Times New Roman"/>
          <w:b/>
          <w:bCs/>
          <w:sz w:val="36"/>
          <w:szCs w:val="36"/>
          <w:lang w:bidi="ar-SA"/>
        </w:rPr>
        <w:lastRenderedPageBreak/>
        <w:t>Schematics</w:t>
      </w:r>
      <w:r w:rsidR="0049116D" w:rsidRPr="00AF44C8">
        <w:rPr>
          <w:rFonts w:ascii="Times New Roman" w:hAnsi="Times New Roman" w:cs="Times New Roman"/>
          <w:b/>
          <w:bCs/>
          <w:sz w:val="36"/>
          <w:szCs w:val="36"/>
          <w:lang w:bidi="ar-SA"/>
        </w:rPr>
        <w:t xml:space="preserve"> and working</w:t>
      </w:r>
      <w:r w:rsidRPr="00AF44C8">
        <w:rPr>
          <w:rFonts w:ascii="Times New Roman" w:hAnsi="Times New Roman" w:cs="Times New Roman"/>
          <w:b/>
          <w:bCs/>
          <w:sz w:val="36"/>
          <w:szCs w:val="36"/>
          <w:lang w:bidi="ar-SA"/>
        </w:rPr>
        <w:t xml:space="preserve"> of IOT based smart weather monitoring device</w:t>
      </w:r>
    </w:p>
    <w:p w14:paraId="78E3DDF3" w14:textId="7083C396" w:rsidR="00834D1F" w:rsidRDefault="000A50F5" w:rsidP="000A50F5">
      <w:pPr>
        <w:jc w:val="center"/>
        <w:rPr>
          <w:rFonts w:ascii="Times New Roman" w:hAnsi="Times New Roman" w:cs="Times New Roman"/>
          <w:b/>
          <w:bCs/>
          <w:sz w:val="28"/>
          <w:szCs w:val="28"/>
          <w:lang w:bidi="ar-SA"/>
        </w:rPr>
      </w:pPr>
      <w:r>
        <w:rPr>
          <w:rFonts w:ascii="Times New Roman" w:hAnsi="Times New Roman" w:cs="Times New Roman"/>
          <w:b/>
          <w:bCs/>
          <w:noProof/>
          <w:sz w:val="28"/>
          <w:szCs w:val="28"/>
          <w:lang w:bidi="ar-SA"/>
        </w:rPr>
        <w:drawing>
          <wp:inline distT="0" distB="0" distL="0" distR="0" wp14:anchorId="01492DA4" wp14:editId="5FDC80ED">
            <wp:extent cx="5727700" cy="3340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340100"/>
                    </a:xfrm>
                    <a:prstGeom prst="rect">
                      <a:avLst/>
                    </a:prstGeom>
                    <a:noFill/>
                    <a:ln>
                      <a:noFill/>
                    </a:ln>
                  </pic:spPr>
                </pic:pic>
              </a:graphicData>
            </a:graphic>
          </wp:inline>
        </w:drawing>
      </w:r>
    </w:p>
    <w:p w14:paraId="09F339CC" w14:textId="723AC9ED" w:rsidR="000A50F5" w:rsidRDefault="000A50F5" w:rsidP="000A50F5">
      <w:pPr>
        <w:jc w:val="center"/>
        <w:rPr>
          <w:rFonts w:ascii="Times New Roman" w:hAnsi="Times New Roman" w:cs="Times New Roman"/>
          <w:sz w:val="20"/>
          <w:lang w:bidi="ar-SA"/>
        </w:rPr>
      </w:pPr>
      <w:r w:rsidRPr="000A50F5">
        <w:rPr>
          <w:rFonts w:ascii="Times New Roman" w:hAnsi="Times New Roman" w:cs="Times New Roman"/>
          <w:sz w:val="20"/>
          <w:lang w:bidi="ar-SA"/>
        </w:rPr>
        <w:t>Fig</w:t>
      </w:r>
      <w:r>
        <w:rPr>
          <w:rFonts w:ascii="Times New Roman" w:hAnsi="Times New Roman" w:cs="Times New Roman"/>
          <w:sz w:val="20"/>
          <w:lang w:bidi="ar-SA"/>
        </w:rPr>
        <w:t xml:space="preserve"> : Working schematics of the weather monitoring device.</w:t>
      </w:r>
    </w:p>
    <w:p w14:paraId="54618D0C" w14:textId="6E630E55" w:rsidR="000A50F5" w:rsidRDefault="00AF7046" w:rsidP="000A50F5">
      <w:pPr>
        <w:jc w:val="both"/>
        <w:rPr>
          <w:rFonts w:ascii="Times New Roman" w:hAnsi="Times New Roman" w:cs="Times New Roman"/>
          <w:sz w:val="24"/>
          <w:szCs w:val="24"/>
          <w:lang w:bidi="ar-SA"/>
        </w:rPr>
      </w:pPr>
      <w:r>
        <w:rPr>
          <w:rFonts w:ascii="Times New Roman" w:hAnsi="Times New Roman" w:cs="Times New Roman"/>
          <w:sz w:val="24"/>
          <w:szCs w:val="24"/>
          <w:lang w:bidi="ar-SA"/>
        </w:rPr>
        <w:t>All the connections are made in accordance with the figure above. The digital pin of the DHT22 sensor is connected to digital pin D6 of the  board. 3.3V</w:t>
      </w:r>
      <w:r w:rsidR="00986CFD">
        <w:rPr>
          <w:rFonts w:ascii="Times New Roman" w:hAnsi="Times New Roman" w:cs="Times New Roman"/>
          <w:sz w:val="24"/>
          <w:szCs w:val="24"/>
          <w:lang w:bidi="ar-SA"/>
        </w:rPr>
        <w:t xml:space="preserve"> (pin no. 25)</w:t>
      </w:r>
      <w:r>
        <w:rPr>
          <w:rFonts w:ascii="Times New Roman" w:hAnsi="Times New Roman" w:cs="Times New Roman"/>
          <w:sz w:val="24"/>
          <w:szCs w:val="24"/>
          <w:lang w:bidi="ar-SA"/>
        </w:rPr>
        <w:t xml:space="preserve"> and ground pin</w:t>
      </w:r>
      <w:r w:rsidR="00986CFD">
        <w:rPr>
          <w:rFonts w:ascii="Times New Roman" w:hAnsi="Times New Roman" w:cs="Times New Roman"/>
          <w:sz w:val="24"/>
          <w:szCs w:val="24"/>
          <w:lang w:bidi="ar-SA"/>
        </w:rPr>
        <w:t>s (pin no. 24)</w:t>
      </w:r>
      <w:r>
        <w:rPr>
          <w:rFonts w:ascii="Times New Roman" w:hAnsi="Times New Roman" w:cs="Times New Roman"/>
          <w:sz w:val="24"/>
          <w:szCs w:val="24"/>
          <w:lang w:bidi="ar-SA"/>
        </w:rPr>
        <w:t xml:space="preserve"> on the board are connected to the pins 1 and 3 respectively of the sensor. D1 </w:t>
      </w:r>
      <w:r w:rsidR="00986CFD">
        <w:rPr>
          <w:rFonts w:ascii="Times New Roman" w:hAnsi="Times New Roman" w:cs="Times New Roman"/>
          <w:sz w:val="24"/>
          <w:szCs w:val="24"/>
          <w:lang w:bidi="ar-SA"/>
        </w:rPr>
        <w:t xml:space="preserve">(pin no. 29) </w:t>
      </w:r>
      <w:r>
        <w:rPr>
          <w:rFonts w:ascii="Times New Roman" w:hAnsi="Times New Roman" w:cs="Times New Roman"/>
          <w:sz w:val="24"/>
          <w:szCs w:val="24"/>
          <w:lang w:bidi="ar-SA"/>
        </w:rPr>
        <w:t>and D2</w:t>
      </w:r>
      <w:r w:rsidR="00986CFD">
        <w:rPr>
          <w:rFonts w:ascii="Times New Roman" w:hAnsi="Times New Roman" w:cs="Times New Roman"/>
          <w:sz w:val="24"/>
          <w:szCs w:val="24"/>
          <w:lang w:bidi="ar-SA"/>
        </w:rPr>
        <w:t xml:space="preserve"> (pin no. 28)</w:t>
      </w:r>
      <w:r>
        <w:rPr>
          <w:rFonts w:ascii="Times New Roman" w:hAnsi="Times New Roman" w:cs="Times New Roman"/>
          <w:sz w:val="24"/>
          <w:szCs w:val="24"/>
          <w:lang w:bidi="ar-SA"/>
        </w:rPr>
        <w:t xml:space="preserve"> pins of the board are connected to SDA and SCL pins of the display. </w:t>
      </w:r>
      <w:r w:rsidR="00986CFD">
        <w:rPr>
          <w:rFonts w:ascii="Times New Roman" w:hAnsi="Times New Roman" w:cs="Times New Roman"/>
          <w:sz w:val="24"/>
          <w:szCs w:val="24"/>
          <w:lang w:bidi="ar-SA"/>
        </w:rPr>
        <w:t>Whereas 3.3V (pin no. 16) and ground (pin no. 17) pins are connected to the displays Vcc pin and ground pins. The output pins of the battery module BAT+ and BAT</w:t>
      </w:r>
      <m:oMath>
        <m:r>
          <w:rPr>
            <w:rFonts w:ascii="Cambria Math" w:hAnsi="Cambria Math" w:cs="Times New Roman"/>
            <w:sz w:val="24"/>
            <w:szCs w:val="24"/>
            <w:lang w:bidi="ar-SA"/>
          </w:rPr>
          <m:t>-</m:t>
        </m:r>
      </m:oMath>
      <w:r w:rsidR="00986CFD">
        <w:rPr>
          <w:rFonts w:ascii="Times New Roman" w:hAnsi="Times New Roman" w:cs="Times New Roman"/>
          <w:sz w:val="24"/>
          <w:szCs w:val="24"/>
          <w:lang w:bidi="ar-SA"/>
        </w:rPr>
        <w:t xml:space="preserve"> are connected to battery’s positive terminal and ground. The Vin pin (pin no. 15) is connected to battery’s positive terminal and GND pin (pin no. 10) is connected to ground. Upon powering up the whole setup with a 220V AC power supply, the device starts taking temperature and humidity data and</w:t>
      </w:r>
      <w:r w:rsidR="0049116D">
        <w:rPr>
          <w:rFonts w:ascii="Times New Roman" w:hAnsi="Times New Roman" w:cs="Times New Roman"/>
          <w:sz w:val="24"/>
          <w:szCs w:val="24"/>
          <w:lang w:bidi="ar-SA"/>
        </w:rPr>
        <w:t xml:space="preserve"> display the data in the Oled screen.</w:t>
      </w:r>
      <w:r w:rsidR="00986CFD">
        <w:rPr>
          <w:rFonts w:ascii="Times New Roman" w:hAnsi="Times New Roman" w:cs="Times New Roman"/>
          <w:sz w:val="24"/>
          <w:szCs w:val="24"/>
          <w:lang w:bidi="ar-SA"/>
        </w:rPr>
        <w:t xml:space="preserve"> </w:t>
      </w:r>
      <w:r w:rsidR="0049116D">
        <w:rPr>
          <w:rFonts w:ascii="Times New Roman" w:hAnsi="Times New Roman" w:cs="Times New Roman"/>
          <w:sz w:val="24"/>
          <w:szCs w:val="24"/>
          <w:lang w:bidi="ar-SA"/>
        </w:rPr>
        <w:t>I</w:t>
      </w:r>
      <w:r w:rsidR="00986CFD">
        <w:rPr>
          <w:rFonts w:ascii="Times New Roman" w:hAnsi="Times New Roman" w:cs="Times New Roman"/>
          <w:sz w:val="24"/>
          <w:szCs w:val="24"/>
          <w:lang w:bidi="ar-SA"/>
        </w:rPr>
        <w:t xml:space="preserve">n presence of a Wi-Fi based internet connection, it sends </w:t>
      </w:r>
      <w:r w:rsidR="0049116D">
        <w:rPr>
          <w:rFonts w:ascii="Times New Roman" w:hAnsi="Times New Roman" w:cs="Times New Roman"/>
          <w:sz w:val="24"/>
          <w:szCs w:val="24"/>
          <w:lang w:bidi="ar-SA"/>
        </w:rPr>
        <w:t xml:space="preserve">the acquired </w:t>
      </w:r>
      <w:r w:rsidR="00986CFD">
        <w:rPr>
          <w:rFonts w:ascii="Times New Roman" w:hAnsi="Times New Roman" w:cs="Times New Roman"/>
          <w:sz w:val="24"/>
          <w:szCs w:val="24"/>
          <w:lang w:bidi="ar-SA"/>
        </w:rPr>
        <w:t>data to “Thingspeak.com” server.</w:t>
      </w:r>
    </w:p>
    <w:p w14:paraId="2708968F" w14:textId="0F84C50B" w:rsidR="00AF7046" w:rsidRDefault="00AF7046" w:rsidP="000A50F5">
      <w:pPr>
        <w:jc w:val="both"/>
        <w:rPr>
          <w:rFonts w:ascii="Times New Roman" w:hAnsi="Times New Roman" w:cs="Times New Roman"/>
          <w:sz w:val="24"/>
          <w:szCs w:val="24"/>
          <w:lang w:bidi="ar-SA"/>
        </w:rPr>
      </w:pPr>
    </w:p>
    <w:p w14:paraId="7387E958" w14:textId="48B49C9D" w:rsidR="00AF7046" w:rsidRPr="00AF44C8" w:rsidRDefault="00AF7046" w:rsidP="000A50F5">
      <w:pPr>
        <w:jc w:val="both"/>
        <w:rPr>
          <w:rFonts w:ascii="Times New Roman" w:hAnsi="Times New Roman" w:cs="Times New Roman"/>
          <w:b/>
          <w:bCs/>
          <w:sz w:val="36"/>
          <w:szCs w:val="36"/>
          <w:lang w:bidi="ar-SA"/>
        </w:rPr>
      </w:pPr>
      <w:r w:rsidRPr="00AF44C8">
        <w:rPr>
          <w:rFonts w:ascii="Times New Roman" w:hAnsi="Times New Roman" w:cs="Times New Roman"/>
          <w:b/>
          <w:bCs/>
          <w:sz w:val="36"/>
          <w:szCs w:val="36"/>
          <w:lang w:bidi="ar-SA"/>
        </w:rPr>
        <w:t>Results and Discussion</w:t>
      </w:r>
    </w:p>
    <w:p w14:paraId="13FDC1BD" w14:textId="083C09FB" w:rsidR="000A50F5" w:rsidRPr="00AF44C8" w:rsidRDefault="00F1430A" w:rsidP="002E6D65">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7. </w:t>
      </w:r>
      <w:r w:rsidR="002E6D65" w:rsidRPr="00AF44C8">
        <w:rPr>
          <w:rFonts w:ascii="Times New Roman" w:hAnsi="Times New Roman" w:cs="Times New Roman"/>
          <w:b/>
          <w:bCs/>
          <w:sz w:val="28"/>
          <w:szCs w:val="28"/>
          <w:lang w:bidi="ar-SA"/>
        </w:rPr>
        <w:t xml:space="preserve">Data Acquisition </w:t>
      </w:r>
      <w:r w:rsidR="00AF44C8">
        <w:rPr>
          <w:rFonts w:ascii="Times New Roman" w:hAnsi="Times New Roman" w:cs="Times New Roman"/>
          <w:b/>
          <w:bCs/>
          <w:sz w:val="28"/>
          <w:szCs w:val="28"/>
          <w:lang w:bidi="ar-SA"/>
        </w:rPr>
        <w:t>via “</w:t>
      </w:r>
      <w:r w:rsidR="002E6D65" w:rsidRPr="00AF44C8">
        <w:rPr>
          <w:rFonts w:ascii="Times New Roman" w:hAnsi="Times New Roman" w:cs="Times New Roman"/>
          <w:b/>
          <w:bCs/>
          <w:sz w:val="28"/>
          <w:szCs w:val="28"/>
          <w:lang w:bidi="ar-SA"/>
        </w:rPr>
        <w:t>Thinkspeak</w:t>
      </w:r>
      <w:r w:rsidR="00AF44C8">
        <w:rPr>
          <w:rFonts w:ascii="Times New Roman" w:hAnsi="Times New Roman" w:cs="Times New Roman"/>
          <w:b/>
          <w:bCs/>
          <w:sz w:val="28"/>
          <w:szCs w:val="28"/>
          <w:lang w:bidi="ar-SA"/>
        </w:rPr>
        <w:t>.com” server</w:t>
      </w:r>
    </w:p>
    <w:p w14:paraId="4310CA55" w14:textId="7B433203" w:rsidR="00AF44C8" w:rsidRDefault="00D67426" w:rsidP="002E6D65">
      <w:pPr>
        <w:jc w:val="both"/>
        <w:rPr>
          <w:rFonts w:ascii="Times New Roman" w:hAnsi="Times New Roman" w:cs="Times New Roman"/>
          <w:sz w:val="24"/>
          <w:szCs w:val="24"/>
          <w:lang w:bidi="ar-SA"/>
        </w:rPr>
      </w:pPr>
      <w:r w:rsidRPr="00D67426">
        <w:rPr>
          <w:rFonts w:ascii="Times New Roman" w:hAnsi="Times New Roman" w:cs="Times New Roman"/>
          <w:sz w:val="24"/>
          <w:szCs w:val="24"/>
          <w:lang w:bidi="ar-SA"/>
        </w:rPr>
        <w:t xml:space="preserve">ThingSpeak™ is an IoT analytics platform service that allows you to aggregate, visualize and </w:t>
      </w:r>
      <w:r w:rsidR="00B23950" w:rsidRPr="00D67426">
        <w:rPr>
          <w:rFonts w:ascii="Times New Roman" w:hAnsi="Times New Roman" w:cs="Times New Roman"/>
          <w:sz w:val="24"/>
          <w:szCs w:val="24"/>
          <w:lang w:bidi="ar-SA"/>
        </w:rPr>
        <w:t>analyse</w:t>
      </w:r>
      <w:r w:rsidRPr="00D67426">
        <w:rPr>
          <w:rFonts w:ascii="Times New Roman" w:hAnsi="Times New Roman" w:cs="Times New Roman"/>
          <w:sz w:val="24"/>
          <w:szCs w:val="24"/>
          <w:lang w:bidi="ar-SA"/>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w:t>
      </w:r>
      <w:r w:rsidRPr="00D67426">
        <w:rPr>
          <w:rFonts w:ascii="Times New Roman" w:hAnsi="Times New Roman" w:cs="Times New Roman"/>
          <w:sz w:val="24"/>
          <w:szCs w:val="24"/>
          <w:lang w:bidi="ar-SA"/>
        </w:rPr>
        <w:lastRenderedPageBreak/>
        <w:t>analytics</w:t>
      </w:r>
      <w:r>
        <w:rPr>
          <w:rFonts w:ascii="Times New Roman" w:hAnsi="Times New Roman" w:cs="Times New Roman"/>
          <w:sz w:val="24"/>
          <w:szCs w:val="24"/>
          <w:lang w:bidi="ar-SA"/>
        </w:rPr>
        <w:t xml:space="preserve"> </w:t>
      </w:r>
      <w:sdt>
        <w:sdtPr>
          <w:rPr>
            <w:rFonts w:ascii="Times New Roman" w:hAnsi="Times New Roman" w:cs="Times New Roman"/>
            <w:color w:val="000000"/>
            <w:sz w:val="24"/>
            <w:szCs w:val="24"/>
            <w:lang w:bidi="ar-SA"/>
          </w:rPr>
          <w:tag w:val="MENDELEY_CITATION_v3_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"/>
          <w:id w:val="-550850087"/>
          <w:placeholder>
            <w:docPart w:val="DefaultPlaceholder_-1854013440"/>
          </w:placeholder>
        </w:sdtPr>
        <w:sdtContent>
          <w:r w:rsidR="00445511" w:rsidRPr="00445511">
            <w:rPr>
              <w:rFonts w:ascii="Times New Roman" w:hAnsi="Times New Roman" w:cs="Times New Roman"/>
              <w:color w:val="000000"/>
              <w:sz w:val="24"/>
              <w:szCs w:val="24"/>
              <w:lang w:bidi="ar-SA"/>
            </w:rPr>
            <w:t>[8]</w:t>
          </w:r>
        </w:sdtContent>
      </w:sdt>
      <w:r w:rsidRPr="00D67426">
        <w:rPr>
          <w:rFonts w:ascii="Times New Roman" w:hAnsi="Times New Roman" w:cs="Times New Roman"/>
          <w:sz w:val="24"/>
          <w:szCs w:val="24"/>
          <w:lang w:bidi="ar-SA"/>
        </w:rPr>
        <w:t>.</w:t>
      </w:r>
      <w:r w:rsidR="00445511">
        <w:rPr>
          <w:rFonts w:ascii="Times New Roman" w:hAnsi="Times New Roman" w:cs="Times New Roman"/>
          <w:sz w:val="24"/>
          <w:szCs w:val="24"/>
          <w:lang w:bidi="ar-SA"/>
        </w:rPr>
        <w:t xml:space="preserve"> The figures below show the data acquisition and visualisation in the </w:t>
      </w:r>
      <w:r w:rsidR="00445511" w:rsidRPr="00D67426">
        <w:rPr>
          <w:rFonts w:ascii="Times New Roman" w:hAnsi="Times New Roman" w:cs="Times New Roman"/>
          <w:sz w:val="24"/>
          <w:szCs w:val="24"/>
          <w:lang w:bidi="ar-SA"/>
        </w:rPr>
        <w:t>ThingSpeak™</w:t>
      </w:r>
      <w:r w:rsidR="00445511">
        <w:rPr>
          <w:rFonts w:ascii="Times New Roman" w:hAnsi="Times New Roman" w:cs="Times New Roman"/>
          <w:sz w:val="24"/>
          <w:szCs w:val="24"/>
          <w:lang w:bidi="ar-SA"/>
        </w:rPr>
        <w:t xml:space="preserve"> server.</w:t>
      </w:r>
    </w:p>
    <w:p w14:paraId="6127EBF1" w14:textId="2AE193DF" w:rsidR="00D22A95" w:rsidRDefault="00EE19AC" w:rsidP="00D22A95">
      <w:pPr>
        <w:jc w:val="center"/>
        <w:rPr>
          <w:rFonts w:ascii="Times New Roman" w:hAnsi="Times New Roman" w:cs="Times New Roman"/>
          <w:sz w:val="20"/>
          <w:lang w:bidi="ar-SA"/>
        </w:rPr>
      </w:pPr>
      <w:r>
        <w:rPr>
          <w:rFonts w:ascii="Times New Roman" w:hAnsi="Times New Roman" w:cs="Times New Roman"/>
          <w:noProof/>
          <w:sz w:val="20"/>
          <w:lang w:bidi="ar-SA"/>
        </w:rPr>
        <w:drawing>
          <wp:inline distT="0" distB="0" distL="0" distR="0" wp14:anchorId="655ACD0D" wp14:editId="46905A36">
            <wp:extent cx="5722620" cy="1470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14:paraId="5FB8AF24" w14:textId="4D56D317" w:rsidR="00D22A95" w:rsidRDefault="00D22A95" w:rsidP="00D22A95">
      <w:pPr>
        <w:jc w:val="center"/>
        <w:rPr>
          <w:rFonts w:ascii="Times New Roman" w:hAnsi="Times New Roman" w:cs="Times New Roman"/>
          <w:sz w:val="20"/>
          <w:lang w:bidi="ar-SA"/>
        </w:rPr>
      </w:pPr>
      <w:r>
        <w:rPr>
          <w:rFonts w:ascii="Times New Roman" w:hAnsi="Times New Roman" w:cs="Times New Roman"/>
          <w:sz w:val="20"/>
          <w:lang w:bidi="ar-SA"/>
        </w:rPr>
        <w:t>Fig</w:t>
      </w:r>
      <w:r w:rsidR="00F1430A">
        <w:rPr>
          <w:rFonts w:ascii="Times New Roman" w:hAnsi="Times New Roman" w:cs="Times New Roman"/>
          <w:sz w:val="20"/>
          <w:lang w:bidi="ar-SA"/>
        </w:rPr>
        <w:t xml:space="preserve"> 7.1</w:t>
      </w:r>
      <w:r>
        <w:rPr>
          <w:rFonts w:ascii="Times New Roman" w:hAnsi="Times New Roman" w:cs="Times New Roman"/>
          <w:sz w:val="20"/>
          <w:lang w:bidi="ar-SA"/>
        </w:rPr>
        <w:t>: Data visualisation in “Thingspeak” server.</w:t>
      </w:r>
    </w:p>
    <w:p w14:paraId="5AAA5ADB" w14:textId="352869B1" w:rsidR="00D22A95" w:rsidRDefault="00D22A95" w:rsidP="00D22A95">
      <w:pPr>
        <w:jc w:val="both"/>
        <w:rPr>
          <w:rFonts w:ascii="Times New Roman" w:hAnsi="Times New Roman" w:cs="Times New Roman"/>
          <w:sz w:val="24"/>
          <w:szCs w:val="24"/>
          <w:lang w:bidi="ar-SA"/>
        </w:rPr>
      </w:pPr>
      <w:r w:rsidRPr="00D22A95">
        <w:rPr>
          <w:rFonts w:ascii="Times New Roman" w:hAnsi="Times New Roman" w:cs="Times New Roman"/>
          <w:sz w:val="24"/>
          <w:szCs w:val="24"/>
          <w:lang w:bidi="ar-SA"/>
        </w:rPr>
        <w:t>In order to</w:t>
      </w:r>
      <w:r>
        <w:rPr>
          <w:rFonts w:ascii="Times New Roman" w:hAnsi="Times New Roman" w:cs="Times New Roman"/>
          <w:sz w:val="24"/>
          <w:szCs w:val="24"/>
          <w:lang w:bidi="ar-SA"/>
        </w:rPr>
        <w:t xml:space="preserve"> record data in “</w:t>
      </w:r>
      <w:r w:rsidR="00B23950">
        <w:rPr>
          <w:rFonts w:ascii="Times New Roman" w:hAnsi="Times New Roman" w:cs="Times New Roman"/>
          <w:sz w:val="24"/>
          <w:szCs w:val="24"/>
          <w:lang w:bidi="ar-SA"/>
        </w:rPr>
        <w:t>ThingSpeak</w:t>
      </w:r>
      <w:r>
        <w:rPr>
          <w:rFonts w:ascii="Times New Roman" w:hAnsi="Times New Roman" w:cs="Times New Roman"/>
          <w:sz w:val="24"/>
          <w:szCs w:val="24"/>
          <w:lang w:bidi="ar-SA"/>
        </w:rPr>
        <w:t>” server, firstly an account needs to be created in MATLAB website. After logging into the “</w:t>
      </w:r>
      <w:r w:rsidR="00B23950">
        <w:rPr>
          <w:rFonts w:ascii="Times New Roman" w:hAnsi="Times New Roman" w:cs="Times New Roman"/>
          <w:sz w:val="24"/>
          <w:szCs w:val="24"/>
          <w:lang w:bidi="ar-SA"/>
        </w:rPr>
        <w:t>ThingSpeak</w:t>
      </w:r>
      <w:r>
        <w:rPr>
          <w:rFonts w:ascii="Times New Roman" w:hAnsi="Times New Roman" w:cs="Times New Roman"/>
          <w:sz w:val="24"/>
          <w:szCs w:val="24"/>
          <w:lang w:bidi="ar-SA"/>
        </w:rPr>
        <w:t>” server, a channel is neede</w:t>
      </w:r>
      <w:r w:rsidR="00B23950">
        <w:rPr>
          <w:rFonts w:ascii="Times New Roman" w:hAnsi="Times New Roman" w:cs="Times New Roman"/>
          <w:sz w:val="24"/>
          <w:szCs w:val="24"/>
          <w:lang w:bidi="ar-SA"/>
        </w:rPr>
        <w:t>d</w:t>
      </w:r>
      <w:r>
        <w:rPr>
          <w:rFonts w:ascii="Times New Roman" w:hAnsi="Times New Roman" w:cs="Times New Roman"/>
          <w:sz w:val="24"/>
          <w:szCs w:val="24"/>
          <w:lang w:bidi="ar-SA"/>
        </w:rPr>
        <w:t xml:space="preserve"> to be created. After creation of the channel, different fields </w:t>
      </w:r>
      <w:r w:rsidR="00B23950">
        <w:rPr>
          <w:rFonts w:ascii="Times New Roman" w:hAnsi="Times New Roman" w:cs="Times New Roman"/>
          <w:sz w:val="24"/>
          <w:szCs w:val="24"/>
          <w:lang w:bidi="ar-SA"/>
        </w:rPr>
        <w:t>have</w:t>
      </w:r>
      <w:r>
        <w:rPr>
          <w:rFonts w:ascii="Times New Roman" w:hAnsi="Times New Roman" w:cs="Times New Roman"/>
          <w:sz w:val="24"/>
          <w:szCs w:val="24"/>
          <w:lang w:bidi="ar-SA"/>
        </w:rPr>
        <w:t xml:space="preserve"> to be created for different sets of data. In this case, two fields (i.e., humidity and temperature) are created. After creation of all the required fields, the channel will provide a “channel number” (</w:t>
      </w:r>
      <w:r w:rsidR="00F1430A" w:rsidRPr="00F1430A">
        <w:rPr>
          <w:rFonts w:ascii="Times New Roman" w:hAnsi="Times New Roman" w:cs="Times New Roman"/>
          <w:sz w:val="24"/>
          <w:szCs w:val="24"/>
          <w:lang w:bidi="ar-SA"/>
        </w:rPr>
        <w:t>1411111</w:t>
      </w:r>
      <w:r>
        <w:rPr>
          <w:rFonts w:ascii="Times New Roman" w:hAnsi="Times New Roman" w:cs="Times New Roman"/>
          <w:sz w:val="24"/>
          <w:szCs w:val="24"/>
          <w:lang w:bidi="ar-SA"/>
        </w:rPr>
        <w:t xml:space="preserve">) and </w:t>
      </w:r>
      <w:r w:rsidR="00F1430A">
        <w:rPr>
          <w:rFonts w:ascii="Times New Roman" w:hAnsi="Times New Roman" w:cs="Times New Roman"/>
          <w:sz w:val="24"/>
          <w:szCs w:val="24"/>
          <w:lang w:bidi="ar-SA"/>
        </w:rPr>
        <w:t>“</w:t>
      </w:r>
      <w:r>
        <w:rPr>
          <w:rFonts w:ascii="Times New Roman" w:hAnsi="Times New Roman" w:cs="Times New Roman"/>
          <w:sz w:val="24"/>
          <w:szCs w:val="24"/>
          <w:lang w:bidi="ar-SA"/>
        </w:rPr>
        <w:t>API key</w:t>
      </w:r>
      <w:r w:rsidR="00F1430A">
        <w:rPr>
          <w:rFonts w:ascii="Times New Roman" w:hAnsi="Times New Roman" w:cs="Times New Roman"/>
          <w:sz w:val="24"/>
          <w:szCs w:val="24"/>
          <w:lang w:bidi="ar-SA"/>
        </w:rPr>
        <w:t>” (</w:t>
      </w:r>
      <w:r w:rsidR="00F1430A" w:rsidRPr="00F1430A">
        <w:rPr>
          <w:rFonts w:ascii="Times New Roman" w:hAnsi="Times New Roman" w:cs="Times New Roman"/>
          <w:sz w:val="24"/>
          <w:szCs w:val="24"/>
          <w:lang w:bidi="ar-SA"/>
        </w:rPr>
        <w:t>R49YBNJI41BMLRK7</w:t>
      </w:r>
      <w:r w:rsidR="00F1430A">
        <w:rPr>
          <w:rFonts w:ascii="Times New Roman" w:hAnsi="Times New Roman" w:cs="Times New Roman"/>
          <w:sz w:val="24"/>
          <w:szCs w:val="24"/>
          <w:lang w:bidi="ar-SA"/>
        </w:rPr>
        <w:t>) as shown in Fig 7.2. These two numbers are crucial in writing the program for ESP8266 board for proper recording of data in the “</w:t>
      </w:r>
      <w:r w:rsidR="00B23950">
        <w:rPr>
          <w:rFonts w:ascii="Times New Roman" w:hAnsi="Times New Roman" w:cs="Times New Roman"/>
          <w:sz w:val="24"/>
          <w:szCs w:val="24"/>
          <w:lang w:bidi="ar-SA"/>
        </w:rPr>
        <w:t>ThingSpeak</w:t>
      </w:r>
      <w:r w:rsidR="00F1430A">
        <w:rPr>
          <w:rFonts w:ascii="Times New Roman" w:hAnsi="Times New Roman" w:cs="Times New Roman"/>
          <w:sz w:val="24"/>
          <w:szCs w:val="24"/>
          <w:lang w:bidi="ar-SA"/>
        </w:rPr>
        <w:t>” server.</w:t>
      </w:r>
      <w:r w:rsidR="009A68EC">
        <w:rPr>
          <w:rFonts w:ascii="Times New Roman" w:hAnsi="Times New Roman" w:cs="Times New Roman"/>
          <w:sz w:val="24"/>
          <w:szCs w:val="24"/>
          <w:lang w:bidi="ar-SA"/>
        </w:rPr>
        <w:t xml:space="preserve"> For a free account in </w:t>
      </w:r>
      <w:r w:rsidR="00B23950">
        <w:rPr>
          <w:rFonts w:ascii="Times New Roman" w:hAnsi="Times New Roman" w:cs="Times New Roman"/>
          <w:sz w:val="24"/>
          <w:szCs w:val="24"/>
          <w:lang w:bidi="ar-SA"/>
        </w:rPr>
        <w:t>ThingSpeak</w:t>
      </w:r>
      <w:r w:rsidR="009A68EC">
        <w:rPr>
          <w:rFonts w:ascii="Times New Roman" w:hAnsi="Times New Roman" w:cs="Times New Roman"/>
          <w:sz w:val="24"/>
          <w:szCs w:val="24"/>
          <w:lang w:bidi="ar-SA"/>
        </w:rPr>
        <w:t>, the minimum time between consecutive data uploads is about fifteen seconds. This also has to be kept in mind while writing the program. We have put a 20s delay between each data uploads, therefore making the device recording data after every one minute.</w:t>
      </w:r>
    </w:p>
    <w:p w14:paraId="7C724FA1" w14:textId="4865C019" w:rsidR="00F1430A" w:rsidRDefault="00F1430A" w:rsidP="00D22A95">
      <w:pPr>
        <w:jc w:val="both"/>
        <w:rPr>
          <w:rFonts w:ascii="Times New Roman" w:hAnsi="Times New Roman" w:cs="Times New Roman"/>
          <w:sz w:val="24"/>
          <w:szCs w:val="24"/>
          <w:lang w:bidi="ar-SA"/>
        </w:rPr>
      </w:pPr>
    </w:p>
    <w:p w14:paraId="18FCE075" w14:textId="52FBA71F" w:rsidR="00F1430A" w:rsidRDefault="00EE19AC" w:rsidP="00F1430A">
      <w:pPr>
        <w:jc w:val="center"/>
        <w:rPr>
          <w:rFonts w:ascii="Times New Roman" w:hAnsi="Times New Roman" w:cs="Times New Roman"/>
          <w:sz w:val="20"/>
          <w:lang w:bidi="ar-SA"/>
        </w:rPr>
      </w:pPr>
      <w:r>
        <w:rPr>
          <w:rFonts w:ascii="Times New Roman" w:hAnsi="Times New Roman" w:cs="Times New Roman"/>
          <w:noProof/>
          <w:sz w:val="20"/>
          <w:lang w:bidi="ar-SA"/>
        </w:rPr>
        <w:drawing>
          <wp:inline distT="0" distB="0" distL="0" distR="0" wp14:anchorId="2D266F05" wp14:editId="524F9B0A">
            <wp:extent cx="5722620" cy="2689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89860"/>
                    </a:xfrm>
                    <a:prstGeom prst="rect">
                      <a:avLst/>
                    </a:prstGeom>
                    <a:noFill/>
                    <a:ln>
                      <a:noFill/>
                    </a:ln>
                  </pic:spPr>
                </pic:pic>
              </a:graphicData>
            </a:graphic>
          </wp:inline>
        </w:drawing>
      </w:r>
    </w:p>
    <w:p w14:paraId="028750D5" w14:textId="35D7962E" w:rsidR="00F1430A" w:rsidRPr="00F1430A" w:rsidRDefault="00F1430A" w:rsidP="00F1430A">
      <w:pPr>
        <w:jc w:val="center"/>
        <w:rPr>
          <w:rFonts w:ascii="Times New Roman" w:hAnsi="Times New Roman" w:cs="Times New Roman"/>
          <w:sz w:val="20"/>
          <w:lang w:bidi="ar-SA"/>
        </w:rPr>
      </w:pPr>
      <w:r>
        <w:rPr>
          <w:rFonts w:ascii="Times New Roman" w:hAnsi="Times New Roman" w:cs="Times New Roman"/>
          <w:sz w:val="20"/>
          <w:lang w:bidi="ar-SA"/>
        </w:rPr>
        <w:t>Fig 7.2: Image describing how to get API key and Channel number from “</w:t>
      </w:r>
      <w:r w:rsidR="00B23950">
        <w:rPr>
          <w:rFonts w:ascii="Times New Roman" w:hAnsi="Times New Roman" w:cs="Times New Roman"/>
          <w:sz w:val="20"/>
          <w:lang w:bidi="ar-SA"/>
        </w:rPr>
        <w:t>ThingSpeak</w:t>
      </w:r>
      <w:r>
        <w:rPr>
          <w:rFonts w:ascii="Times New Roman" w:hAnsi="Times New Roman" w:cs="Times New Roman"/>
          <w:sz w:val="20"/>
          <w:lang w:bidi="ar-SA"/>
        </w:rPr>
        <w:t>”.</w:t>
      </w:r>
    </w:p>
    <w:p w14:paraId="3C5CA54E" w14:textId="77777777" w:rsidR="00445511" w:rsidRDefault="00445511" w:rsidP="002E6D65">
      <w:pPr>
        <w:jc w:val="both"/>
        <w:rPr>
          <w:rFonts w:ascii="Times New Roman" w:hAnsi="Times New Roman" w:cs="Times New Roman"/>
          <w:sz w:val="24"/>
          <w:szCs w:val="24"/>
          <w:lang w:bidi="ar-SA"/>
        </w:rPr>
      </w:pPr>
    </w:p>
    <w:p w14:paraId="76BEE0B6" w14:textId="450D8438" w:rsidR="002E6D65" w:rsidRPr="00D67426" w:rsidRDefault="008229EF" w:rsidP="002E6D65">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t xml:space="preserve">8. </w:t>
      </w:r>
      <w:r w:rsidR="002E6D65" w:rsidRPr="00D67426">
        <w:rPr>
          <w:rFonts w:ascii="Times New Roman" w:hAnsi="Times New Roman" w:cs="Times New Roman"/>
          <w:b/>
          <w:bCs/>
          <w:sz w:val="28"/>
          <w:szCs w:val="28"/>
          <w:lang w:bidi="ar-SA"/>
        </w:rPr>
        <w:t xml:space="preserve">Data processing and prediction </w:t>
      </w:r>
      <w:r w:rsidR="00D67426">
        <w:rPr>
          <w:rFonts w:ascii="Times New Roman" w:hAnsi="Times New Roman" w:cs="Times New Roman"/>
          <w:b/>
          <w:bCs/>
          <w:sz w:val="28"/>
          <w:szCs w:val="28"/>
          <w:lang w:bidi="ar-SA"/>
        </w:rPr>
        <w:t>using artificial neural network</w:t>
      </w:r>
    </w:p>
    <w:p w14:paraId="4FE1BBCA" w14:textId="7E798382" w:rsidR="008229EF" w:rsidRDefault="00D22A95" w:rsidP="00986CFD">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Processing of acquired data for prediction is done through the artificial neural network toolbox of </w:t>
      </w:r>
      <w:r w:rsidRPr="00D67426">
        <w:rPr>
          <w:rFonts w:ascii="Times New Roman" w:hAnsi="Times New Roman" w:cs="Times New Roman"/>
          <w:sz w:val="24"/>
          <w:szCs w:val="24"/>
          <w:lang w:bidi="ar-SA"/>
        </w:rPr>
        <w:t>MATLAB®</w:t>
      </w:r>
      <w:r>
        <w:rPr>
          <w:rFonts w:ascii="Times New Roman" w:hAnsi="Times New Roman" w:cs="Times New Roman"/>
          <w:sz w:val="24"/>
          <w:szCs w:val="24"/>
          <w:lang w:bidi="ar-SA"/>
        </w:rPr>
        <w:t xml:space="preserve">. </w:t>
      </w:r>
      <w:r w:rsidR="003739D1">
        <w:rPr>
          <w:rFonts w:ascii="Times New Roman" w:hAnsi="Times New Roman" w:cs="Times New Roman"/>
          <w:sz w:val="24"/>
          <w:szCs w:val="24"/>
          <w:lang w:bidi="ar-SA"/>
        </w:rPr>
        <w:t xml:space="preserve">For this project </w:t>
      </w:r>
      <w:r w:rsidR="00DE76A3">
        <w:rPr>
          <w:rFonts w:ascii="Times New Roman" w:hAnsi="Times New Roman" w:cs="Times New Roman"/>
          <w:sz w:val="24"/>
          <w:szCs w:val="24"/>
          <w:lang w:bidi="ar-SA"/>
        </w:rPr>
        <w:t xml:space="preserve">the “dynamic time series” app present in the neural network toolbox on MATLAB (version R2019a) is used. </w:t>
      </w:r>
      <w:r w:rsidR="00DE76A3" w:rsidRPr="00DE76A3">
        <w:rPr>
          <w:rFonts w:ascii="Times New Roman" w:hAnsi="Times New Roman" w:cs="Times New Roman"/>
          <w:sz w:val="24"/>
          <w:szCs w:val="24"/>
          <w:lang w:bidi="ar-SA"/>
        </w:rPr>
        <w:t xml:space="preserve">Predictive models are used for system </w:t>
      </w:r>
      <w:r w:rsidR="00DE76A3" w:rsidRPr="00DE76A3">
        <w:rPr>
          <w:rFonts w:ascii="Times New Roman" w:hAnsi="Times New Roman" w:cs="Times New Roman"/>
          <w:sz w:val="24"/>
          <w:szCs w:val="24"/>
          <w:lang w:bidi="ar-SA"/>
        </w:rPr>
        <w:lastRenderedPageBreak/>
        <w:t xml:space="preserve">identification or dynamic modelling, in which </w:t>
      </w:r>
      <w:r w:rsidR="00DE76A3">
        <w:rPr>
          <w:rFonts w:ascii="Times New Roman" w:hAnsi="Times New Roman" w:cs="Times New Roman"/>
          <w:sz w:val="24"/>
          <w:szCs w:val="24"/>
          <w:lang w:bidi="ar-SA"/>
        </w:rPr>
        <w:t>the user can</w:t>
      </w:r>
      <w:r w:rsidR="00DE76A3" w:rsidRPr="00DE76A3">
        <w:rPr>
          <w:rFonts w:ascii="Times New Roman" w:hAnsi="Times New Roman" w:cs="Times New Roman"/>
          <w:sz w:val="24"/>
          <w:szCs w:val="24"/>
          <w:lang w:bidi="ar-SA"/>
        </w:rPr>
        <w:t xml:space="preserve"> build dynamic models of physical systems. These dynamic models are important for analysis, simulation, monitoring and control of a variety of systems</w:t>
      </w:r>
      <w:r w:rsidR="00DE76A3">
        <w:rPr>
          <w:rFonts w:ascii="Times New Roman" w:hAnsi="Times New Roman" w:cs="Times New Roman"/>
          <w:sz w:val="24"/>
          <w:szCs w:val="24"/>
          <w:lang w:bidi="ar-SA"/>
        </w:rPr>
        <w:t xml:space="preserve">. </w:t>
      </w:r>
      <w:r w:rsidR="008229EF">
        <w:rPr>
          <w:rFonts w:ascii="Times New Roman" w:hAnsi="Times New Roman" w:cs="Times New Roman"/>
          <w:sz w:val="24"/>
          <w:szCs w:val="24"/>
          <w:lang w:bidi="ar-SA"/>
        </w:rPr>
        <w:t>In this project, the Nonlinear Autoregressive with External input (NARX) modelling is used for weather prediction. Fig 8.1 shows the neural network used in this prediction model.</w:t>
      </w:r>
    </w:p>
    <w:p w14:paraId="16B6FBCE" w14:textId="1C21AFFA" w:rsidR="008229EF" w:rsidRDefault="008229EF" w:rsidP="008229EF">
      <w:pPr>
        <w:jc w:val="center"/>
        <w:rPr>
          <w:rFonts w:ascii="Times New Roman" w:hAnsi="Times New Roman" w:cs="Times New Roman"/>
          <w:sz w:val="24"/>
          <w:szCs w:val="24"/>
          <w:lang w:bidi="ar-SA"/>
        </w:rPr>
      </w:pPr>
      <w:r>
        <w:rPr>
          <w:rFonts w:ascii="Times New Roman" w:hAnsi="Times New Roman" w:cs="Times New Roman"/>
          <w:noProof/>
          <w:sz w:val="24"/>
          <w:szCs w:val="24"/>
          <w:lang w:bidi="ar-SA"/>
        </w:rPr>
        <w:drawing>
          <wp:inline distT="0" distB="0" distL="0" distR="0" wp14:anchorId="557EF896" wp14:editId="742D279D">
            <wp:extent cx="4404360" cy="15996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918" cy="1602409"/>
                    </a:xfrm>
                    <a:prstGeom prst="rect">
                      <a:avLst/>
                    </a:prstGeom>
                    <a:noFill/>
                    <a:ln>
                      <a:noFill/>
                    </a:ln>
                  </pic:spPr>
                </pic:pic>
              </a:graphicData>
            </a:graphic>
          </wp:inline>
        </w:drawing>
      </w:r>
    </w:p>
    <w:p w14:paraId="5368CE3B" w14:textId="5661DC7A" w:rsidR="008229EF" w:rsidRPr="008229EF" w:rsidRDefault="008229EF" w:rsidP="008229EF">
      <w:pPr>
        <w:jc w:val="center"/>
        <w:rPr>
          <w:rFonts w:ascii="Times New Roman" w:hAnsi="Times New Roman" w:cs="Times New Roman"/>
          <w:sz w:val="20"/>
          <w:lang w:bidi="ar-SA"/>
        </w:rPr>
      </w:pPr>
      <w:r>
        <w:rPr>
          <w:rFonts w:ascii="Times New Roman" w:hAnsi="Times New Roman" w:cs="Times New Roman"/>
          <w:sz w:val="20"/>
          <w:lang w:bidi="ar-SA"/>
        </w:rPr>
        <w:t>Fig 8.1: Diagram of the NARX model used.</w:t>
      </w:r>
    </w:p>
    <w:p w14:paraId="46FA577B" w14:textId="77777777" w:rsidR="008229EF" w:rsidRDefault="008229EF" w:rsidP="00986CFD">
      <w:pPr>
        <w:jc w:val="both"/>
        <w:rPr>
          <w:rFonts w:ascii="Times New Roman" w:hAnsi="Times New Roman" w:cs="Times New Roman"/>
          <w:sz w:val="24"/>
          <w:szCs w:val="24"/>
          <w:lang w:bidi="ar-SA"/>
        </w:rPr>
      </w:pPr>
    </w:p>
    <w:p w14:paraId="1909C237" w14:textId="7A243F8A" w:rsidR="000A50F5" w:rsidRDefault="008229EF" w:rsidP="00986CFD">
      <w:pPr>
        <w:jc w:val="both"/>
        <w:rPr>
          <w:rFonts w:ascii="Times New Roman" w:hAnsi="Times New Roman" w:cs="Times New Roman"/>
          <w:sz w:val="24"/>
          <w:szCs w:val="24"/>
          <w:lang w:bidi="ar-SA"/>
        </w:rPr>
      </w:pPr>
      <w:r w:rsidRPr="008229EF">
        <w:rPr>
          <w:rFonts w:ascii="Times New Roman" w:hAnsi="Times New Roman" w:cs="Times New Roman"/>
          <w:sz w:val="24"/>
          <w:szCs w:val="24"/>
          <w:lang w:bidi="ar-SA"/>
        </w:rPr>
        <w:t>Closed-loop networks can perform multistep predictions. When external feedback is missing, closed-loop networks can continue to predict by using internal feedback. In NARX prediction, the future values of a time series are predicted from past values of that series, the feedback input, and an external time series.</w:t>
      </w:r>
      <w:r w:rsidR="00B555CE">
        <w:rPr>
          <w:rFonts w:ascii="Times New Roman" w:hAnsi="Times New Roman" w:cs="Times New Roman"/>
          <w:sz w:val="24"/>
          <w:szCs w:val="24"/>
          <w:lang w:bidi="ar-SA"/>
        </w:rPr>
        <w:t xml:space="preserve"> We start the analysis by importing temperature, humidity and time data in the MATLAB environment to train the neural network with known values. The details of the program are described in Appendix A1. After loading all the values, we start the neural network app by typing “nntool” in MATLAB. Fig 8.2 shows the toolbox in MATLAB environment.</w:t>
      </w:r>
      <w:r w:rsidR="00372229">
        <w:rPr>
          <w:rFonts w:ascii="Times New Roman" w:hAnsi="Times New Roman" w:cs="Times New Roman"/>
          <w:sz w:val="24"/>
          <w:szCs w:val="24"/>
          <w:lang w:bidi="ar-SA"/>
        </w:rPr>
        <w:t xml:space="preserve"> Out of the three options </w:t>
      </w:r>
      <w:r w:rsidR="00A212FB">
        <w:rPr>
          <w:rFonts w:ascii="Times New Roman" w:hAnsi="Times New Roman" w:cs="Times New Roman"/>
          <w:sz w:val="24"/>
          <w:szCs w:val="24"/>
          <w:lang w:bidi="ar-SA"/>
        </w:rPr>
        <w:t>as shown in Fig 8.2, we choose the first one as it is best suited for our purpose then click ‘next’ button.</w:t>
      </w:r>
    </w:p>
    <w:p w14:paraId="2CB0921A" w14:textId="73FEFF61" w:rsidR="00B555CE" w:rsidRDefault="00B555CE" w:rsidP="00B555CE">
      <w:pPr>
        <w:jc w:val="center"/>
        <w:rPr>
          <w:rFonts w:ascii="Times New Roman" w:hAnsi="Times New Roman" w:cs="Times New Roman"/>
          <w:sz w:val="20"/>
          <w:lang w:bidi="ar-SA"/>
        </w:rPr>
      </w:pPr>
      <w:r>
        <w:rPr>
          <w:noProof/>
        </w:rPr>
        <w:drawing>
          <wp:inline distT="0" distB="0" distL="0" distR="0" wp14:anchorId="189812D1" wp14:editId="385FFF92">
            <wp:extent cx="4678680" cy="343151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989" cy="3438343"/>
                    </a:xfrm>
                    <a:prstGeom prst="rect">
                      <a:avLst/>
                    </a:prstGeom>
                  </pic:spPr>
                </pic:pic>
              </a:graphicData>
            </a:graphic>
          </wp:inline>
        </w:drawing>
      </w:r>
    </w:p>
    <w:p w14:paraId="6407E51F" w14:textId="68DEE1A9" w:rsidR="00B555CE" w:rsidRDefault="00B555CE" w:rsidP="00B555CE">
      <w:pPr>
        <w:jc w:val="center"/>
        <w:rPr>
          <w:rFonts w:ascii="Times New Roman" w:hAnsi="Times New Roman" w:cs="Times New Roman"/>
          <w:sz w:val="20"/>
          <w:lang w:bidi="ar-SA"/>
        </w:rPr>
      </w:pPr>
      <w:r>
        <w:rPr>
          <w:rFonts w:ascii="Times New Roman" w:hAnsi="Times New Roman" w:cs="Times New Roman"/>
          <w:sz w:val="20"/>
          <w:lang w:bidi="ar-SA"/>
        </w:rPr>
        <w:t>Fig 8.2: Image of neural network app in MATLAB.</w:t>
      </w:r>
    </w:p>
    <w:p w14:paraId="498405CF" w14:textId="5F28E70F" w:rsidR="00372229" w:rsidRPr="00A212FB" w:rsidRDefault="00A212FB" w:rsidP="00A212FB">
      <w:pPr>
        <w:jc w:val="both"/>
        <w:rPr>
          <w:rFonts w:ascii="Times New Roman" w:hAnsi="Times New Roman" w:cs="Times New Roman"/>
          <w:sz w:val="24"/>
          <w:szCs w:val="24"/>
          <w:lang w:bidi="ar-SA"/>
        </w:rPr>
      </w:pPr>
      <w:r w:rsidRPr="00A212FB">
        <w:rPr>
          <w:rFonts w:ascii="Times New Roman" w:hAnsi="Times New Roman" w:cs="Times New Roman"/>
          <w:sz w:val="24"/>
          <w:szCs w:val="24"/>
          <w:lang w:bidi="ar-SA"/>
        </w:rPr>
        <w:lastRenderedPageBreak/>
        <w:t xml:space="preserve">After selection of the NARX predictive model, input data must be provided </w:t>
      </w:r>
      <w:r>
        <w:rPr>
          <w:rFonts w:ascii="Times New Roman" w:hAnsi="Times New Roman" w:cs="Times New Roman"/>
          <w:sz w:val="24"/>
          <w:szCs w:val="24"/>
          <w:lang w:bidi="ar-SA"/>
        </w:rPr>
        <w:t>which in our case is date and output data i.e., humidity and temperature is selected. This is shown in Fig 8.3</w:t>
      </w:r>
    </w:p>
    <w:p w14:paraId="5B80F786" w14:textId="77777777" w:rsidR="00372229" w:rsidRDefault="00372229" w:rsidP="00372229">
      <w:pPr>
        <w:jc w:val="both"/>
        <w:rPr>
          <w:rFonts w:ascii="Times New Roman" w:hAnsi="Times New Roman" w:cs="Times New Roman"/>
          <w:sz w:val="20"/>
          <w:lang w:bidi="ar-SA"/>
        </w:rPr>
      </w:pPr>
    </w:p>
    <w:p w14:paraId="067B9093" w14:textId="11755198" w:rsidR="00372229" w:rsidRDefault="00372229" w:rsidP="00B555CE">
      <w:pPr>
        <w:jc w:val="center"/>
        <w:rPr>
          <w:rFonts w:ascii="Times New Roman" w:hAnsi="Times New Roman" w:cs="Times New Roman"/>
          <w:sz w:val="20"/>
          <w:lang w:bidi="ar-SA"/>
        </w:rPr>
      </w:pPr>
      <w:r>
        <w:rPr>
          <w:noProof/>
        </w:rPr>
        <w:drawing>
          <wp:inline distT="0" distB="0" distL="0" distR="0" wp14:anchorId="5CC7DF4D" wp14:editId="646FF70E">
            <wp:extent cx="4974056"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7263" cy="3629111"/>
                    </a:xfrm>
                    <a:prstGeom prst="rect">
                      <a:avLst/>
                    </a:prstGeom>
                  </pic:spPr>
                </pic:pic>
              </a:graphicData>
            </a:graphic>
          </wp:inline>
        </w:drawing>
      </w:r>
    </w:p>
    <w:p w14:paraId="2CA8DD87" w14:textId="3F3516DF" w:rsidR="00372229" w:rsidRDefault="00372229" w:rsidP="00B555CE">
      <w:pPr>
        <w:jc w:val="center"/>
        <w:rPr>
          <w:rFonts w:ascii="Times New Roman" w:hAnsi="Times New Roman" w:cs="Times New Roman"/>
          <w:sz w:val="20"/>
          <w:lang w:bidi="ar-SA"/>
        </w:rPr>
      </w:pPr>
      <w:r>
        <w:rPr>
          <w:rFonts w:ascii="Times New Roman" w:hAnsi="Times New Roman" w:cs="Times New Roman"/>
          <w:sz w:val="20"/>
          <w:lang w:bidi="ar-SA"/>
        </w:rPr>
        <w:t>Fig 8.3: Initialization of input and output data of the neural network.</w:t>
      </w:r>
    </w:p>
    <w:p w14:paraId="72BB3C7B" w14:textId="0E360B42" w:rsidR="00A212FB" w:rsidRPr="00A212FB" w:rsidRDefault="00A212FB" w:rsidP="00A212FB">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After initialization of data, parameters for testing and validation are to be selected. By default, the toolbox sets 70% of data for training the neural network, 15% for validation and another 15% for testing the efficiency of the neural network. </w:t>
      </w:r>
      <w:r w:rsidR="00AB5B88">
        <w:rPr>
          <w:rFonts w:ascii="Times New Roman" w:hAnsi="Times New Roman" w:cs="Times New Roman"/>
          <w:sz w:val="24"/>
          <w:szCs w:val="24"/>
          <w:lang w:bidi="ar-SA"/>
        </w:rPr>
        <w:t>This is shown in Fig 8.4.</w:t>
      </w:r>
    </w:p>
    <w:p w14:paraId="5A9905B3" w14:textId="342D031C" w:rsidR="00372229" w:rsidRDefault="00372229" w:rsidP="00B555CE">
      <w:pPr>
        <w:jc w:val="center"/>
        <w:rPr>
          <w:rFonts w:ascii="Times New Roman" w:hAnsi="Times New Roman" w:cs="Times New Roman"/>
          <w:sz w:val="20"/>
          <w:lang w:bidi="ar-SA"/>
        </w:rPr>
      </w:pPr>
      <w:r>
        <w:rPr>
          <w:noProof/>
        </w:rPr>
        <w:lastRenderedPageBreak/>
        <w:drawing>
          <wp:inline distT="0" distB="0" distL="0" distR="0" wp14:anchorId="3DDD20B0" wp14:editId="152E91E2">
            <wp:extent cx="4709693" cy="3459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5751" cy="3493312"/>
                    </a:xfrm>
                    <a:prstGeom prst="rect">
                      <a:avLst/>
                    </a:prstGeom>
                  </pic:spPr>
                </pic:pic>
              </a:graphicData>
            </a:graphic>
          </wp:inline>
        </w:drawing>
      </w:r>
    </w:p>
    <w:p w14:paraId="340D6233" w14:textId="0A302039" w:rsidR="00372229" w:rsidRDefault="00372229" w:rsidP="00B555CE">
      <w:pPr>
        <w:jc w:val="center"/>
        <w:rPr>
          <w:rFonts w:ascii="Times New Roman" w:hAnsi="Times New Roman" w:cs="Times New Roman"/>
          <w:sz w:val="20"/>
          <w:lang w:bidi="ar-SA"/>
        </w:rPr>
      </w:pPr>
      <w:r>
        <w:rPr>
          <w:rFonts w:ascii="Times New Roman" w:hAnsi="Times New Roman" w:cs="Times New Roman"/>
          <w:sz w:val="20"/>
          <w:lang w:bidi="ar-SA"/>
        </w:rPr>
        <w:t>Fig 8.4: Determination of parameters for validation and testing.</w:t>
      </w:r>
    </w:p>
    <w:p w14:paraId="7350DD6E" w14:textId="105146B5" w:rsidR="00A212FB" w:rsidRPr="00AB5B88" w:rsidRDefault="00AB5B88" w:rsidP="00AB5B88">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After determination of parameters for validation and testing, the toolbox opens the ‘Network Architecture’ menu. Here the number of neurons and delays can be selected. In this case, it is set to 10 and 2 for neurons and delay respectively. </w:t>
      </w:r>
    </w:p>
    <w:p w14:paraId="7F4AF0F2" w14:textId="77777777" w:rsidR="00A212FB" w:rsidRDefault="00A212FB" w:rsidP="00B555CE">
      <w:pPr>
        <w:jc w:val="center"/>
        <w:rPr>
          <w:rFonts w:ascii="Times New Roman" w:hAnsi="Times New Roman" w:cs="Times New Roman"/>
          <w:sz w:val="20"/>
          <w:lang w:bidi="ar-SA"/>
        </w:rPr>
      </w:pPr>
    </w:p>
    <w:p w14:paraId="7E3008A3" w14:textId="69FB3D34" w:rsidR="00372229" w:rsidRDefault="00372229" w:rsidP="00B555CE">
      <w:pPr>
        <w:jc w:val="center"/>
        <w:rPr>
          <w:rFonts w:ascii="Times New Roman" w:hAnsi="Times New Roman" w:cs="Times New Roman"/>
          <w:sz w:val="20"/>
          <w:lang w:bidi="ar-SA"/>
        </w:rPr>
      </w:pPr>
      <w:r>
        <w:rPr>
          <w:noProof/>
        </w:rPr>
        <w:drawing>
          <wp:inline distT="0" distB="0" distL="0" distR="0" wp14:anchorId="0A90ED8C" wp14:editId="65EC3FFC">
            <wp:extent cx="4638357"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6382" cy="3419666"/>
                    </a:xfrm>
                    <a:prstGeom prst="rect">
                      <a:avLst/>
                    </a:prstGeom>
                  </pic:spPr>
                </pic:pic>
              </a:graphicData>
            </a:graphic>
          </wp:inline>
        </w:drawing>
      </w:r>
    </w:p>
    <w:p w14:paraId="6667E6FA" w14:textId="3665B259" w:rsidR="00372229" w:rsidRDefault="00372229" w:rsidP="00B555CE">
      <w:pPr>
        <w:jc w:val="center"/>
        <w:rPr>
          <w:rFonts w:ascii="Times New Roman" w:hAnsi="Times New Roman" w:cs="Times New Roman"/>
          <w:sz w:val="20"/>
          <w:lang w:bidi="ar-SA"/>
        </w:rPr>
      </w:pPr>
      <w:r>
        <w:rPr>
          <w:rFonts w:ascii="Times New Roman" w:hAnsi="Times New Roman" w:cs="Times New Roman"/>
          <w:sz w:val="20"/>
          <w:lang w:bidi="ar-SA"/>
        </w:rPr>
        <w:t>Fig 8.5: Determination of network architecture.</w:t>
      </w:r>
    </w:p>
    <w:p w14:paraId="7677C723" w14:textId="6C1F7C81" w:rsidR="00AB5B88" w:rsidRDefault="00AB5B88" w:rsidP="00B555CE">
      <w:pPr>
        <w:jc w:val="center"/>
        <w:rPr>
          <w:rFonts w:ascii="Times New Roman" w:hAnsi="Times New Roman" w:cs="Times New Roman"/>
          <w:sz w:val="20"/>
          <w:lang w:bidi="ar-SA"/>
        </w:rPr>
      </w:pPr>
    </w:p>
    <w:p w14:paraId="0EF84532" w14:textId="220B278A" w:rsidR="00AB5B88" w:rsidRPr="00AB5B88" w:rsidRDefault="00AB5B88" w:rsidP="00AB5B88">
      <w:pPr>
        <w:jc w:val="both"/>
        <w:rPr>
          <w:rFonts w:ascii="Times New Roman" w:hAnsi="Times New Roman" w:cs="Times New Roman"/>
          <w:sz w:val="24"/>
          <w:szCs w:val="24"/>
          <w:lang w:bidi="ar-SA"/>
        </w:rPr>
      </w:pPr>
      <w:r w:rsidRPr="00AB5B88">
        <w:rPr>
          <w:rFonts w:ascii="Times New Roman" w:hAnsi="Times New Roman" w:cs="Times New Roman"/>
          <w:sz w:val="24"/>
          <w:szCs w:val="24"/>
          <w:lang w:bidi="ar-SA"/>
        </w:rPr>
        <w:lastRenderedPageBreak/>
        <w:t>After determining all the parameters MATLAB can begin the training of the neural network</w:t>
      </w:r>
      <w:r>
        <w:rPr>
          <w:rFonts w:ascii="Times New Roman" w:hAnsi="Times New Roman" w:cs="Times New Roman"/>
          <w:sz w:val="24"/>
          <w:szCs w:val="24"/>
          <w:lang w:bidi="ar-SA"/>
        </w:rPr>
        <w:t xml:space="preserve"> as shown in the Fig 8.6.</w:t>
      </w:r>
    </w:p>
    <w:p w14:paraId="3D183EA0" w14:textId="181DFD92" w:rsidR="00372229" w:rsidRDefault="00372229" w:rsidP="00B555CE">
      <w:pPr>
        <w:jc w:val="center"/>
        <w:rPr>
          <w:rFonts w:ascii="Times New Roman" w:hAnsi="Times New Roman" w:cs="Times New Roman"/>
          <w:sz w:val="20"/>
          <w:lang w:bidi="ar-SA"/>
        </w:rPr>
      </w:pPr>
      <w:r>
        <w:rPr>
          <w:noProof/>
        </w:rPr>
        <w:drawing>
          <wp:inline distT="0" distB="0" distL="0" distR="0" wp14:anchorId="20D96453" wp14:editId="4EEA9333">
            <wp:extent cx="3933825" cy="7124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7124700"/>
                    </a:xfrm>
                    <a:prstGeom prst="rect">
                      <a:avLst/>
                    </a:prstGeom>
                  </pic:spPr>
                </pic:pic>
              </a:graphicData>
            </a:graphic>
          </wp:inline>
        </w:drawing>
      </w:r>
    </w:p>
    <w:p w14:paraId="4579B343" w14:textId="77777777" w:rsidR="00372229" w:rsidRDefault="00372229" w:rsidP="00B555CE">
      <w:pPr>
        <w:jc w:val="center"/>
        <w:rPr>
          <w:rFonts w:ascii="Times New Roman" w:hAnsi="Times New Roman" w:cs="Times New Roman"/>
          <w:sz w:val="20"/>
          <w:lang w:bidi="ar-SA"/>
        </w:rPr>
      </w:pPr>
      <w:r>
        <w:rPr>
          <w:rFonts w:ascii="Times New Roman" w:hAnsi="Times New Roman" w:cs="Times New Roman"/>
          <w:sz w:val="20"/>
          <w:lang w:bidi="ar-SA"/>
        </w:rPr>
        <w:t>Fig 8.6: Training of the neural network.</w:t>
      </w:r>
    </w:p>
    <w:p w14:paraId="51958F0C" w14:textId="34D75F8F" w:rsidR="00372229" w:rsidRPr="00AB5B88" w:rsidRDefault="00372229" w:rsidP="00AB5B88">
      <w:pPr>
        <w:jc w:val="both"/>
        <w:rPr>
          <w:rFonts w:ascii="Times New Roman" w:hAnsi="Times New Roman" w:cs="Times New Roman"/>
          <w:sz w:val="24"/>
          <w:szCs w:val="24"/>
          <w:lang w:bidi="ar-SA"/>
        </w:rPr>
      </w:pPr>
      <w:r>
        <w:rPr>
          <w:rFonts w:ascii="Times New Roman" w:hAnsi="Times New Roman" w:cs="Times New Roman"/>
          <w:sz w:val="20"/>
          <w:lang w:bidi="ar-SA"/>
        </w:rPr>
        <w:t xml:space="preserve"> </w:t>
      </w:r>
    </w:p>
    <w:p w14:paraId="749CFB5A" w14:textId="77777777" w:rsidR="00EA4C34" w:rsidRDefault="00EA4C34" w:rsidP="00D22A95">
      <w:pPr>
        <w:jc w:val="both"/>
        <w:rPr>
          <w:rFonts w:ascii="Times New Roman" w:hAnsi="Times New Roman" w:cs="Times New Roman"/>
          <w:b/>
          <w:bCs/>
          <w:sz w:val="24"/>
          <w:szCs w:val="24"/>
          <w:lang w:bidi="ar-SA"/>
        </w:rPr>
      </w:pPr>
    </w:p>
    <w:p w14:paraId="1BF74608" w14:textId="77777777" w:rsidR="00EA4C34" w:rsidRDefault="00EA4C34" w:rsidP="00D22A95">
      <w:pPr>
        <w:jc w:val="both"/>
        <w:rPr>
          <w:rFonts w:ascii="Times New Roman" w:hAnsi="Times New Roman" w:cs="Times New Roman"/>
          <w:b/>
          <w:bCs/>
          <w:sz w:val="24"/>
          <w:szCs w:val="24"/>
          <w:lang w:bidi="ar-SA"/>
        </w:rPr>
      </w:pPr>
    </w:p>
    <w:p w14:paraId="2C5CCB65" w14:textId="27EE297A" w:rsidR="000A50F5" w:rsidRPr="008D5988" w:rsidRDefault="008D5988" w:rsidP="00D22A95">
      <w:pPr>
        <w:jc w:val="both"/>
        <w:rPr>
          <w:rFonts w:ascii="Times New Roman" w:hAnsi="Times New Roman" w:cs="Times New Roman"/>
          <w:b/>
          <w:bCs/>
          <w:sz w:val="28"/>
          <w:szCs w:val="28"/>
          <w:lang w:bidi="ar-SA"/>
        </w:rPr>
      </w:pPr>
      <w:r>
        <w:rPr>
          <w:rFonts w:ascii="Times New Roman" w:hAnsi="Times New Roman" w:cs="Times New Roman"/>
          <w:b/>
          <w:bCs/>
          <w:sz w:val="28"/>
          <w:szCs w:val="28"/>
          <w:lang w:bidi="ar-SA"/>
        </w:rPr>
        <w:lastRenderedPageBreak/>
        <w:t xml:space="preserve">9. </w:t>
      </w:r>
      <w:r w:rsidR="00EA4C34" w:rsidRPr="008D5988">
        <w:rPr>
          <w:rFonts w:ascii="Times New Roman" w:hAnsi="Times New Roman" w:cs="Times New Roman"/>
          <w:b/>
          <w:bCs/>
          <w:sz w:val="28"/>
          <w:szCs w:val="28"/>
          <w:lang w:bidi="ar-SA"/>
        </w:rPr>
        <w:t>Results</w:t>
      </w:r>
    </w:p>
    <w:p w14:paraId="7E6CB0B2" w14:textId="5F0CF780" w:rsidR="00DD5540" w:rsidRPr="00DD5540" w:rsidRDefault="00DD5540" w:rsidP="00D22A95">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After completion of the training, the output of the neural network (average temperature) with respect to the input (date) is shown in Fig 9.1. The regression values as shown in Fig 9.2 </w:t>
      </w:r>
      <w:r w:rsidR="001C47A7">
        <w:rPr>
          <w:rFonts w:ascii="Times New Roman" w:hAnsi="Times New Roman" w:cs="Times New Roman"/>
          <w:sz w:val="24"/>
          <w:szCs w:val="24"/>
          <w:lang w:bidi="ar-SA"/>
        </w:rPr>
        <w:t>for training, validation and test are 0.86, 0.82, 0.80 respectively.</w:t>
      </w:r>
      <w:r w:rsidR="008D5988">
        <w:rPr>
          <w:rFonts w:ascii="Times New Roman" w:hAnsi="Times New Roman" w:cs="Times New Roman"/>
          <w:sz w:val="24"/>
          <w:szCs w:val="24"/>
          <w:lang w:bidi="ar-SA"/>
        </w:rPr>
        <w:t xml:space="preserve"> The neural network created is named ‘net_temp’. This neural network can be used to predict future temperature values</w:t>
      </w:r>
    </w:p>
    <w:p w14:paraId="7EF5A7DC" w14:textId="3D1B82F1" w:rsidR="00397EBC" w:rsidRDefault="00397EBC" w:rsidP="00397EBC">
      <w:pPr>
        <w:jc w:val="center"/>
        <w:rPr>
          <w:rFonts w:ascii="Times New Roman" w:hAnsi="Times New Roman" w:cs="Times New Roman"/>
          <w:b/>
          <w:bCs/>
          <w:sz w:val="24"/>
          <w:szCs w:val="24"/>
          <w:lang w:bidi="ar-SA"/>
        </w:rPr>
      </w:pPr>
      <w:r>
        <w:rPr>
          <w:rFonts w:ascii="Times New Roman" w:hAnsi="Times New Roman" w:cs="Times New Roman"/>
          <w:b/>
          <w:bCs/>
          <w:noProof/>
          <w:sz w:val="24"/>
          <w:szCs w:val="24"/>
          <w:lang w:bidi="ar-SA"/>
        </w:rPr>
        <w:drawing>
          <wp:inline distT="0" distB="0" distL="0" distR="0" wp14:anchorId="70692AFA" wp14:editId="5879C16F">
            <wp:extent cx="5692140" cy="2889620"/>
            <wp:effectExtent l="0" t="0" r="381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86" cy="2904467"/>
                    </a:xfrm>
                    <a:prstGeom prst="rect">
                      <a:avLst/>
                    </a:prstGeom>
                    <a:noFill/>
                    <a:ln>
                      <a:noFill/>
                    </a:ln>
                  </pic:spPr>
                </pic:pic>
              </a:graphicData>
            </a:graphic>
          </wp:inline>
        </w:drawing>
      </w:r>
    </w:p>
    <w:p w14:paraId="4D6AC1B8" w14:textId="7E3B0661" w:rsidR="00397EBC" w:rsidRDefault="00397EBC" w:rsidP="00397EBC">
      <w:pPr>
        <w:jc w:val="center"/>
        <w:rPr>
          <w:rFonts w:ascii="Times New Roman" w:hAnsi="Times New Roman" w:cs="Times New Roman"/>
          <w:sz w:val="20"/>
          <w:lang w:bidi="ar-SA"/>
        </w:rPr>
      </w:pPr>
      <w:r>
        <w:rPr>
          <w:rFonts w:ascii="Times New Roman" w:hAnsi="Times New Roman" w:cs="Times New Roman"/>
          <w:sz w:val="20"/>
          <w:lang w:bidi="ar-SA"/>
        </w:rPr>
        <w:t>Fig 9.1: Time series data predicted by the neural network for average temperature.</w:t>
      </w:r>
    </w:p>
    <w:p w14:paraId="3970B532" w14:textId="77777777" w:rsidR="004258C0" w:rsidRPr="004258C0" w:rsidRDefault="004258C0" w:rsidP="004258C0">
      <w:pPr>
        <w:jc w:val="both"/>
        <w:rPr>
          <w:rFonts w:ascii="Times New Roman" w:hAnsi="Times New Roman" w:cs="Times New Roman"/>
          <w:sz w:val="24"/>
          <w:szCs w:val="24"/>
          <w:lang w:bidi="ar-SA"/>
        </w:rPr>
      </w:pPr>
    </w:p>
    <w:p w14:paraId="7998684E" w14:textId="77777777" w:rsidR="00376F2A" w:rsidRDefault="00397EBC" w:rsidP="00397EBC">
      <w:pPr>
        <w:jc w:val="center"/>
        <w:rPr>
          <w:rFonts w:ascii="Times New Roman" w:hAnsi="Times New Roman" w:cs="Times New Roman"/>
          <w:sz w:val="20"/>
          <w:lang w:bidi="ar-SA"/>
        </w:rPr>
      </w:pPr>
      <w:r>
        <w:rPr>
          <w:rFonts w:ascii="Times New Roman" w:hAnsi="Times New Roman" w:cs="Times New Roman"/>
          <w:noProof/>
          <w:sz w:val="20"/>
          <w:lang w:bidi="ar-SA"/>
        </w:rPr>
        <w:drawing>
          <wp:inline distT="0" distB="0" distL="0" distR="0" wp14:anchorId="69CA8E48" wp14:editId="16ACE866">
            <wp:extent cx="5097367" cy="344233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019" cy="3476541"/>
                    </a:xfrm>
                    <a:prstGeom prst="rect">
                      <a:avLst/>
                    </a:prstGeom>
                    <a:noFill/>
                    <a:ln>
                      <a:noFill/>
                    </a:ln>
                  </pic:spPr>
                </pic:pic>
              </a:graphicData>
            </a:graphic>
          </wp:inline>
        </w:drawing>
      </w:r>
    </w:p>
    <w:p w14:paraId="3601BFA1" w14:textId="56098441" w:rsidR="00376F2A" w:rsidRDefault="00397EBC" w:rsidP="00397EBC">
      <w:pPr>
        <w:jc w:val="center"/>
        <w:rPr>
          <w:rFonts w:ascii="Times New Roman" w:hAnsi="Times New Roman" w:cs="Times New Roman"/>
          <w:sz w:val="20"/>
          <w:lang w:bidi="ar-SA"/>
        </w:rPr>
      </w:pPr>
      <w:r>
        <w:rPr>
          <w:rFonts w:ascii="Times New Roman" w:hAnsi="Times New Roman" w:cs="Times New Roman"/>
          <w:sz w:val="20"/>
          <w:lang w:bidi="ar-SA"/>
        </w:rPr>
        <w:t xml:space="preserve">Fig 9.2: Regression diagrams of training validation and output datasets for average </w:t>
      </w:r>
      <w:r w:rsidR="00F56370">
        <w:rPr>
          <w:rFonts w:ascii="Times New Roman" w:hAnsi="Times New Roman" w:cs="Times New Roman"/>
          <w:sz w:val="20"/>
          <w:lang w:bidi="ar-SA"/>
        </w:rPr>
        <w:t>temperature.</w:t>
      </w:r>
    </w:p>
    <w:p w14:paraId="7AB3E34A" w14:textId="0A1F2900" w:rsidR="00397EBC" w:rsidRDefault="00397EBC" w:rsidP="00397EBC">
      <w:pPr>
        <w:jc w:val="center"/>
        <w:rPr>
          <w:rFonts w:ascii="Times New Roman" w:hAnsi="Times New Roman" w:cs="Times New Roman"/>
          <w:sz w:val="20"/>
          <w:lang w:bidi="ar-SA"/>
        </w:rPr>
      </w:pPr>
    </w:p>
    <w:p w14:paraId="6A99A0F1" w14:textId="0A264024" w:rsidR="000A50F5" w:rsidRPr="008D5988" w:rsidRDefault="008D5988" w:rsidP="008D5988">
      <w:pPr>
        <w:jc w:val="both"/>
        <w:rPr>
          <w:rFonts w:ascii="Times New Roman" w:hAnsi="Times New Roman" w:cs="Times New Roman"/>
          <w:sz w:val="24"/>
          <w:szCs w:val="24"/>
          <w:lang w:bidi="ar-SA"/>
        </w:rPr>
      </w:pPr>
      <w:r>
        <w:rPr>
          <w:rFonts w:ascii="Times New Roman" w:hAnsi="Times New Roman" w:cs="Times New Roman"/>
          <w:sz w:val="24"/>
          <w:szCs w:val="24"/>
          <w:lang w:bidi="ar-SA"/>
        </w:rPr>
        <w:lastRenderedPageBreak/>
        <w:t xml:space="preserve">Similarly, another neural network named ‘net_hum’ is created to predict future temperature values. Fig 9.3 and 9.4 shows the time series data and the regression </w:t>
      </w:r>
      <w:r w:rsidR="007E7706">
        <w:rPr>
          <w:rFonts w:ascii="Times New Roman" w:hAnsi="Times New Roman" w:cs="Times New Roman"/>
          <w:sz w:val="24"/>
          <w:szCs w:val="24"/>
          <w:lang w:bidi="ar-SA"/>
        </w:rPr>
        <w:t>plots</w:t>
      </w:r>
      <w:r>
        <w:rPr>
          <w:rFonts w:ascii="Times New Roman" w:hAnsi="Times New Roman" w:cs="Times New Roman"/>
          <w:sz w:val="24"/>
          <w:szCs w:val="24"/>
          <w:lang w:bidi="ar-SA"/>
        </w:rPr>
        <w:t xml:space="preserve"> respectively.  </w:t>
      </w:r>
    </w:p>
    <w:p w14:paraId="3FC3D830" w14:textId="5DC728E3" w:rsidR="000A50F5" w:rsidRDefault="00F56370" w:rsidP="000A50F5">
      <w:pPr>
        <w:jc w:val="center"/>
        <w:rPr>
          <w:rFonts w:ascii="Times New Roman" w:hAnsi="Times New Roman" w:cs="Times New Roman"/>
          <w:sz w:val="20"/>
          <w:lang w:bidi="ar-SA"/>
        </w:rPr>
      </w:pPr>
      <w:r>
        <w:rPr>
          <w:rFonts w:ascii="Times New Roman" w:hAnsi="Times New Roman" w:cs="Times New Roman"/>
          <w:noProof/>
          <w:sz w:val="24"/>
          <w:szCs w:val="24"/>
          <w:lang w:bidi="ar-SA"/>
        </w:rPr>
        <w:drawing>
          <wp:inline distT="0" distB="0" distL="0" distR="0" wp14:anchorId="6F13C415" wp14:editId="3CB2D74D">
            <wp:extent cx="5760720" cy="28340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509" cy="2847676"/>
                    </a:xfrm>
                    <a:prstGeom prst="rect">
                      <a:avLst/>
                    </a:prstGeom>
                    <a:noFill/>
                    <a:ln>
                      <a:noFill/>
                    </a:ln>
                  </pic:spPr>
                </pic:pic>
              </a:graphicData>
            </a:graphic>
          </wp:inline>
        </w:drawing>
      </w:r>
    </w:p>
    <w:p w14:paraId="3C78693A" w14:textId="018A3345" w:rsidR="00F56370" w:rsidRDefault="00F56370" w:rsidP="000A50F5">
      <w:pPr>
        <w:jc w:val="center"/>
        <w:rPr>
          <w:rFonts w:ascii="Times New Roman" w:hAnsi="Times New Roman" w:cs="Times New Roman"/>
          <w:sz w:val="20"/>
          <w:lang w:bidi="ar-SA"/>
        </w:rPr>
      </w:pPr>
      <w:r>
        <w:rPr>
          <w:rFonts w:ascii="Times New Roman" w:hAnsi="Times New Roman" w:cs="Times New Roman"/>
          <w:sz w:val="20"/>
          <w:lang w:bidi="ar-SA"/>
        </w:rPr>
        <w:t xml:space="preserve">Fig 9.3: </w:t>
      </w:r>
      <w:r>
        <w:rPr>
          <w:rFonts w:ascii="Times New Roman" w:hAnsi="Times New Roman" w:cs="Times New Roman"/>
          <w:sz w:val="20"/>
          <w:lang w:bidi="ar-SA"/>
        </w:rPr>
        <w:t xml:space="preserve">Time series data predicted by the neural network for average </w:t>
      </w:r>
      <w:r>
        <w:rPr>
          <w:rFonts w:ascii="Times New Roman" w:hAnsi="Times New Roman" w:cs="Times New Roman"/>
          <w:sz w:val="20"/>
          <w:lang w:bidi="ar-SA"/>
        </w:rPr>
        <w:t>humidity</w:t>
      </w:r>
      <w:r>
        <w:rPr>
          <w:rFonts w:ascii="Times New Roman" w:hAnsi="Times New Roman" w:cs="Times New Roman"/>
          <w:sz w:val="20"/>
          <w:lang w:bidi="ar-SA"/>
        </w:rPr>
        <w:t>.</w:t>
      </w:r>
    </w:p>
    <w:p w14:paraId="2DDD8DB9" w14:textId="3D89735C" w:rsidR="00F56370" w:rsidRPr="00F56370" w:rsidRDefault="007E7706" w:rsidP="00F56370">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MATLAB simulates the given input data and optimises the neural network to perform the task of prediction. The regression values for humidity predicting neural network are 0.82, 0.81 and 0.81 for training, validation and test datasets. </w:t>
      </w:r>
    </w:p>
    <w:p w14:paraId="34FCEB68" w14:textId="33774476" w:rsidR="00F56370" w:rsidRDefault="00F56370" w:rsidP="00F56370">
      <w:pPr>
        <w:jc w:val="center"/>
        <w:rPr>
          <w:rFonts w:ascii="Times New Roman" w:hAnsi="Times New Roman" w:cs="Times New Roman"/>
          <w:sz w:val="20"/>
          <w:lang w:bidi="ar-SA"/>
        </w:rPr>
      </w:pPr>
      <w:r>
        <w:rPr>
          <w:rFonts w:ascii="Times New Roman" w:hAnsi="Times New Roman" w:cs="Times New Roman"/>
          <w:noProof/>
          <w:sz w:val="20"/>
          <w:lang w:bidi="ar-SA"/>
        </w:rPr>
        <w:drawing>
          <wp:inline distT="0" distB="0" distL="0" distR="0" wp14:anchorId="225580B5" wp14:editId="389E2C50">
            <wp:extent cx="4480560" cy="397944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0966" cy="3988687"/>
                    </a:xfrm>
                    <a:prstGeom prst="rect">
                      <a:avLst/>
                    </a:prstGeom>
                    <a:noFill/>
                    <a:ln>
                      <a:noFill/>
                    </a:ln>
                  </pic:spPr>
                </pic:pic>
              </a:graphicData>
            </a:graphic>
          </wp:inline>
        </w:drawing>
      </w:r>
    </w:p>
    <w:p w14:paraId="2351EB60" w14:textId="5D1B689C" w:rsidR="00F56370" w:rsidRDefault="00F56370" w:rsidP="00F56370">
      <w:pPr>
        <w:jc w:val="center"/>
        <w:rPr>
          <w:rFonts w:ascii="Times New Roman" w:hAnsi="Times New Roman" w:cs="Times New Roman"/>
          <w:sz w:val="20"/>
          <w:lang w:bidi="ar-SA"/>
        </w:rPr>
      </w:pPr>
      <w:r>
        <w:rPr>
          <w:rFonts w:ascii="Times New Roman" w:hAnsi="Times New Roman" w:cs="Times New Roman"/>
          <w:sz w:val="20"/>
          <w:lang w:bidi="ar-SA"/>
        </w:rPr>
        <w:t>Fig 9.2: Regression diagrams of training validation and output datasets for average</w:t>
      </w:r>
      <w:r>
        <w:rPr>
          <w:rFonts w:ascii="Times New Roman" w:hAnsi="Times New Roman" w:cs="Times New Roman"/>
          <w:sz w:val="20"/>
          <w:lang w:bidi="ar-SA"/>
        </w:rPr>
        <w:t xml:space="preserve"> humidity.</w:t>
      </w:r>
      <w:r>
        <w:rPr>
          <w:rFonts w:ascii="Times New Roman" w:hAnsi="Times New Roman" w:cs="Times New Roman"/>
          <w:sz w:val="20"/>
          <w:lang w:bidi="ar-SA"/>
        </w:rPr>
        <w:t xml:space="preserve"> </w:t>
      </w:r>
    </w:p>
    <w:p w14:paraId="7F8920DA" w14:textId="77777777" w:rsidR="007E7706" w:rsidRPr="007E7706" w:rsidRDefault="007E7706" w:rsidP="007E7706">
      <w:pPr>
        <w:jc w:val="both"/>
        <w:rPr>
          <w:rFonts w:ascii="Times New Roman" w:hAnsi="Times New Roman" w:cs="Times New Roman"/>
          <w:sz w:val="24"/>
          <w:szCs w:val="24"/>
          <w:lang w:bidi="ar-SA"/>
        </w:rPr>
      </w:pPr>
    </w:p>
    <w:p w14:paraId="12F16F2E" w14:textId="77777777" w:rsidR="00F56370" w:rsidRDefault="00F56370" w:rsidP="000A50F5">
      <w:pPr>
        <w:jc w:val="center"/>
        <w:rPr>
          <w:rFonts w:ascii="Times New Roman" w:hAnsi="Times New Roman" w:cs="Times New Roman"/>
          <w:sz w:val="20"/>
          <w:lang w:bidi="ar-SA"/>
        </w:rPr>
      </w:pPr>
    </w:p>
    <w:p w14:paraId="3A608AEA" w14:textId="24BE014F" w:rsidR="000A50F5" w:rsidRDefault="000A50F5" w:rsidP="000A50F5">
      <w:pPr>
        <w:jc w:val="center"/>
        <w:rPr>
          <w:rFonts w:ascii="Times New Roman" w:hAnsi="Times New Roman" w:cs="Times New Roman"/>
          <w:sz w:val="20"/>
          <w:lang w:bidi="ar-SA"/>
        </w:rPr>
      </w:pPr>
    </w:p>
    <w:p w14:paraId="2845066C" w14:textId="7B142516" w:rsidR="000A50F5" w:rsidRDefault="000A50F5" w:rsidP="000A50F5">
      <w:pPr>
        <w:jc w:val="center"/>
        <w:rPr>
          <w:rFonts w:ascii="Times New Roman" w:hAnsi="Times New Roman" w:cs="Times New Roman"/>
          <w:sz w:val="20"/>
          <w:lang w:bidi="ar-SA"/>
        </w:rPr>
      </w:pPr>
    </w:p>
    <w:p w14:paraId="4EDFC49D" w14:textId="79868C2E" w:rsidR="000A50F5" w:rsidRDefault="000A50F5" w:rsidP="000A50F5">
      <w:pPr>
        <w:jc w:val="center"/>
        <w:rPr>
          <w:rFonts w:ascii="Times New Roman" w:hAnsi="Times New Roman" w:cs="Times New Roman"/>
          <w:sz w:val="20"/>
          <w:lang w:bidi="ar-SA"/>
        </w:rPr>
      </w:pPr>
    </w:p>
    <w:p w14:paraId="39BCB60D" w14:textId="77777777" w:rsidR="000A50F5" w:rsidRPr="000A50F5" w:rsidRDefault="000A50F5" w:rsidP="000A50F5">
      <w:pPr>
        <w:jc w:val="center"/>
        <w:rPr>
          <w:rFonts w:ascii="Times New Roman" w:hAnsi="Times New Roman" w:cs="Times New Roman"/>
          <w:sz w:val="20"/>
          <w:lang w:bidi="ar-SA"/>
        </w:rPr>
      </w:pPr>
    </w:p>
    <w:p w14:paraId="3B002A4F" w14:textId="3D6D51C5" w:rsidR="00BF2AD8" w:rsidRPr="00BF257A" w:rsidRDefault="00C74ACC" w:rsidP="00F611A8">
      <w:pPr>
        <w:jc w:val="both"/>
        <w:rPr>
          <w:rFonts w:ascii="Times New Roman" w:hAnsi="Times New Roman" w:cs="Times New Roman"/>
          <w:b/>
          <w:bCs/>
          <w:sz w:val="28"/>
          <w:szCs w:val="28"/>
          <w:lang w:bidi="ar-SA"/>
        </w:rPr>
      </w:pPr>
      <w:r w:rsidRPr="00BF257A">
        <w:rPr>
          <w:rFonts w:ascii="Times New Roman" w:hAnsi="Times New Roman" w:cs="Times New Roman"/>
          <w:b/>
          <w:bCs/>
          <w:sz w:val="28"/>
          <w:szCs w:val="28"/>
          <w:lang w:bidi="ar-SA"/>
        </w:rPr>
        <w:t>References</w:t>
      </w:r>
    </w:p>
    <w:p w14:paraId="5164F26A" w14:textId="4A3489AA" w:rsidR="00E671F6" w:rsidRDefault="00E671F6" w:rsidP="00E671F6">
      <w:pPr>
        <w:autoSpaceDE w:val="0"/>
        <w:autoSpaceDN w:val="0"/>
        <w:rPr>
          <w:rFonts w:ascii="Times New Roman" w:eastAsia="Times New Roman" w:hAnsi="Times New Roman" w:cs="Times New Roman"/>
          <w:sz w:val="24"/>
          <w:szCs w:val="24"/>
        </w:rPr>
      </w:pPr>
    </w:p>
    <w:sdt>
      <w:sdtPr>
        <w:rPr>
          <w:rFonts w:ascii="Times New Roman" w:eastAsia="Times New Roman" w:hAnsi="Times New Roman" w:cs="Times New Roman"/>
          <w:sz w:val="24"/>
          <w:szCs w:val="24"/>
        </w:rPr>
        <w:tag w:val="MENDELEY_BIBLIOGRAPHY"/>
        <w:id w:val="-224994726"/>
        <w:placeholder>
          <w:docPart w:val="DefaultPlaceholder_-1854013440"/>
        </w:placeholder>
      </w:sdtPr>
      <w:sdtEndPr/>
      <w:sdtContent>
        <w:bookmarkStart w:id="1" w:name="_Hlk75625203" w:displacedByCustomXml="prev"/>
        <w:p w14:paraId="403C86F2" w14:textId="73BCD3EB" w:rsidR="00445511" w:rsidRDefault="00445511" w:rsidP="009A68EC">
          <w:pPr>
            <w:autoSpaceDE w:val="0"/>
            <w:autoSpaceDN w:val="0"/>
            <w:ind w:hanging="640"/>
            <w:jc w:val="both"/>
            <w:divId w:val="1828545366"/>
            <w:rPr>
              <w:rFonts w:eastAsia="Times New Roman"/>
              <w:sz w:val="24"/>
              <w:szCs w:val="24"/>
            </w:rPr>
          </w:pPr>
          <w:r>
            <w:rPr>
              <w:rFonts w:eastAsia="Times New Roman"/>
            </w:rPr>
            <w:t>[1]</w:t>
          </w:r>
          <w:r w:rsidR="00B23950">
            <w:rPr>
              <w:rFonts w:eastAsia="Times New Roman"/>
            </w:rPr>
            <w:tab/>
            <w:t>“Documentation</w:t>
          </w:r>
          <w:r>
            <w:rPr>
              <w:rFonts w:eastAsia="Times New Roman"/>
            </w:rPr>
            <w:t>.”</w:t>
          </w:r>
          <w:r w:rsidR="009A68EC">
            <w:rPr>
              <w:rFonts w:eastAsia="Times New Roman"/>
            </w:rPr>
            <w:t xml:space="preserve">    </w:t>
          </w:r>
          <w:hyperlink r:id="rId30" w:history="1">
            <w:r w:rsidR="009A68EC" w:rsidRPr="006D3613">
              <w:rPr>
                <w:rStyle w:val="Hyperlink"/>
                <w:rFonts w:eastAsia="Times New Roman"/>
              </w:rPr>
              <w:t>https://.readthedocs.io/en/release/search.html?q=esp8266</w:t>
            </w:r>
          </w:hyperlink>
          <w:r w:rsidR="009A68EC">
            <w:rPr>
              <w:rFonts w:eastAsia="Times New Roman"/>
            </w:rPr>
            <w:t xml:space="preserve"> </w:t>
          </w:r>
          <w:r>
            <w:rPr>
              <w:rFonts w:eastAsia="Times New Roman"/>
            </w:rPr>
            <w:t>(accessed Jun. 28, 2021).</w:t>
          </w:r>
        </w:p>
        <w:p w14:paraId="6D11CA1A" w14:textId="77777777" w:rsidR="00445511" w:rsidRDefault="00445511" w:rsidP="009A68EC">
          <w:pPr>
            <w:autoSpaceDE w:val="0"/>
            <w:autoSpaceDN w:val="0"/>
            <w:ind w:hanging="640"/>
            <w:divId w:val="1934580978"/>
            <w:rPr>
              <w:rFonts w:eastAsia="Times New Roman"/>
            </w:rPr>
          </w:pPr>
          <w:r>
            <w:rPr>
              <w:rFonts w:eastAsia="Times New Roman"/>
            </w:rPr>
            <w:t>[2]</w:t>
          </w:r>
          <w:r>
            <w:rPr>
              <w:rFonts w:eastAsia="Times New Roman"/>
            </w:rPr>
            <w:tab/>
            <w:t>“ESP8266EX Datasheet,” 2015. [Online]. Available: http://bbs.espressif.com/</w:t>
          </w:r>
        </w:p>
        <w:p w14:paraId="5E833FA1" w14:textId="77777777" w:rsidR="00445511" w:rsidRDefault="00445511" w:rsidP="009A68EC">
          <w:pPr>
            <w:autoSpaceDE w:val="0"/>
            <w:autoSpaceDN w:val="0"/>
            <w:ind w:hanging="640"/>
            <w:divId w:val="1444303296"/>
            <w:rPr>
              <w:rFonts w:eastAsia="Times New Roman"/>
            </w:rPr>
          </w:pPr>
          <w:r>
            <w:rPr>
              <w:rFonts w:eastAsia="Times New Roman"/>
            </w:rPr>
            <w:t>[3]</w:t>
          </w:r>
          <w:r>
            <w:rPr>
              <w:rFonts w:eastAsia="Times New Roman"/>
            </w:rPr>
            <w:tab/>
            <w:t>T. Liu, “Digital-output relative humidity &amp; temperature sensor/module DHT22 (DHT22 also named as AM2302) Capacitive-type humidity and temperature module/sensor.” [Online]. Available: http://www.Datasheet4U.com</w:t>
          </w:r>
        </w:p>
        <w:p w14:paraId="6C2CEAD0" w14:textId="77777777" w:rsidR="00445511" w:rsidRDefault="00445511" w:rsidP="009A68EC">
          <w:pPr>
            <w:autoSpaceDE w:val="0"/>
            <w:autoSpaceDN w:val="0"/>
            <w:ind w:hanging="640"/>
            <w:divId w:val="1107577686"/>
            <w:rPr>
              <w:rFonts w:eastAsia="Times New Roman"/>
            </w:rPr>
          </w:pPr>
          <w:r>
            <w:rPr>
              <w:rFonts w:eastAsia="Times New Roman"/>
            </w:rPr>
            <w:t>[4]</w:t>
          </w:r>
          <w:r>
            <w:rPr>
              <w:rFonts w:eastAsia="Times New Roman"/>
            </w:rPr>
            <w:tab/>
            <w:t>S. Systech, “SOLOMON SYSTECH SEMICONDUCTOR TECHNICAL DATA SSD1306 128 x 64 Dot Matrix OLED/PLED Segment/Common Driver with Controller,” 2008. [Online]. Available: http://www.solomon-systech.com</w:t>
          </w:r>
        </w:p>
        <w:p w14:paraId="123919E9" w14:textId="77777777" w:rsidR="00445511" w:rsidRDefault="00445511" w:rsidP="009A68EC">
          <w:pPr>
            <w:autoSpaceDE w:val="0"/>
            <w:autoSpaceDN w:val="0"/>
            <w:ind w:hanging="640"/>
            <w:divId w:val="1281567053"/>
            <w:rPr>
              <w:rFonts w:eastAsia="Times New Roman"/>
            </w:rPr>
          </w:pPr>
          <w:r>
            <w:rPr>
              <w:rFonts w:eastAsia="Times New Roman"/>
            </w:rPr>
            <w:t>[5]</w:t>
          </w:r>
          <w:r>
            <w:rPr>
              <w:rFonts w:eastAsia="Times New Roman"/>
            </w:rPr>
            <w:tab/>
            <w:t>“Specification of product for Lithium-ion Rechargeable Cell Energy Business Division,” 2009.</w:t>
          </w:r>
        </w:p>
        <w:p w14:paraId="33A3CC4C" w14:textId="77777777" w:rsidR="00445511" w:rsidRDefault="00445511" w:rsidP="009A68EC">
          <w:pPr>
            <w:autoSpaceDE w:val="0"/>
            <w:autoSpaceDN w:val="0"/>
            <w:ind w:hanging="640"/>
            <w:divId w:val="2054575534"/>
            <w:rPr>
              <w:rFonts w:eastAsia="Times New Roman"/>
            </w:rPr>
          </w:pPr>
          <w:r>
            <w:rPr>
              <w:rFonts w:eastAsia="Times New Roman"/>
            </w:rPr>
            <w:t>[6]</w:t>
          </w:r>
          <w:r>
            <w:rPr>
              <w:rFonts w:eastAsia="Times New Roman"/>
            </w:rPr>
            <w:tab/>
            <w:t>“NanJing Top Power ASIC Corp. TP4056 1A Standalone Linear Li-lon Battery Charger with Thermal Regulation in SOP-8 DESCRIPTION.”</w:t>
          </w:r>
        </w:p>
        <w:p w14:paraId="2DE1527B" w14:textId="77777777" w:rsidR="00445511" w:rsidRDefault="00445511" w:rsidP="009A68EC">
          <w:pPr>
            <w:autoSpaceDE w:val="0"/>
            <w:autoSpaceDN w:val="0"/>
            <w:ind w:hanging="640"/>
            <w:divId w:val="661086210"/>
            <w:rPr>
              <w:rFonts w:eastAsia="Times New Roman"/>
            </w:rPr>
          </w:pPr>
          <w:r>
            <w:rPr>
              <w:rFonts w:eastAsia="Times New Roman"/>
            </w:rPr>
            <w:t>[7]</w:t>
          </w:r>
          <w:r>
            <w:rPr>
              <w:rFonts w:eastAsia="Times New Roman"/>
            </w:rPr>
            <w:tab/>
            <w:t>“Simple 6V to 12V DC Converter Circuit and Its Working.” https://www.efxkits.us/6v-to-12v-dc-converter-circuit-explanation/ (accessed Jun. 28, 2021).</w:t>
          </w:r>
        </w:p>
        <w:p w14:paraId="38260E7A" w14:textId="77777777" w:rsidR="00445511" w:rsidRDefault="00445511" w:rsidP="009A68EC">
          <w:pPr>
            <w:autoSpaceDE w:val="0"/>
            <w:autoSpaceDN w:val="0"/>
            <w:ind w:hanging="640"/>
            <w:divId w:val="1235046396"/>
            <w:rPr>
              <w:rFonts w:eastAsia="Times New Roman"/>
            </w:rPr>
          </w:pPr>
          <w:r>
            <w:rPr>
              <w:rFonts w:eastAsia="Times New Roman"/>
            </w:rPr>
            <w:t>[8]</w:t>
          </w:r>
          <w:r>
            <w:rPr>
              <w:rFonts w:eastAsia="Times New Roman"/>
            </w:rPr>
            <w:tab/>
            <w:t>“Learn More - ThingSpeak IoT.” https://thingspeak.com/pages/learn_more (accessed Jun. 28, 2021).</w:t>
          </w:r>
        </w:p>
        <w:p w14:paraId="3AD329C4" w14:textId="27063756" w:rsidR="00BD73F9" w:rsidRDefault="00445511" w:rsidP="00E671F6">
          <w:pPr>
            <w:autoSpaceDE w:val="0"/>
            <w:autoSpaceDN w:val="0"/>
            <w:rPr>
              <w:rFonts w:ascii="Times New Roman" w:eastAsia="Times New Roman" w:hAnsi="Times New Roman" w:cs="Times New Roman"/>
              <w:sz w:val="24"/>
              <w:szCs w:val="24"/>
            </w:rPr>
          </w:pPr>
          <w:r>
            <w:rPr>
              <w:rFonts w:eastAsia="Times New Roman"/>
            </w:rPr>
            <w:t> </w:t>
          </w:r>
        </w:p>
      </w:sdtContent>
    </w:sdt>
    <w:bookmarkEnd w:id="1"/>
    <w:p w14:paraId="0D26FD86" w14:textId="179988BB" w:rsidR="00BD73F9" w:rsidRPr="00E671F6" w:rsidRDefault="00BD73F9" w:rsidP="00E671F6">
      <w:pPr>
        <w:autoSpaceDE w:val="0"/>
        <w:autoSpaceDN w:val="0"/>
        <w:rPr>
          <w:rFonts w:ascii="Times New Roman" w:hAnsi="Times New Roman" w:cs="Times New Roman"/>
          <w:color w:val="000000"/>
          <w:sz w:val="24"/>
          <w:szCs w:val="24"/>
          <w:shd w:val="clear" w:color="auto" w:fill="FFFFFF"/>
        </w:rPr>
      </w:pPr>
    </w:p>
    <w:p w14:paraId="2E59CD49" w14:textId="28B4B76F" w:rsidR="00E671F6" w:rsidRDefault="00E671F6" w:rsidP="00E671F6">
      <w:pPr>
        <w:jc w:val="both"/>
        <w:rPr>
          <w:rFonts w:ascii="Times New Roman" w:hAnsi="Times New Roman" w:cs="Times New Roman"/>
          <w:color w:val="000000"/>
          <w:sz w:val="24"/>
          <w:szCs w:val="24"/>
          <w:shd w:val="clear" w:color="auto" w:fill="FFFFFF"/>
        </w:rPr>
      </w:pPr>
    </w:p>
    <w:p w14:paraId="53D0B896" w14:textId="7AFC7191" w:rsidR="00E671F6" w:rsidRPr="00C74ACC" w:rsidRDefault="00E671F6" w:rsidP="00F611A8">
      <w:pPr>
        <w:jc w:val="both"/>
        <w:rPr>
          <w:rFonts w:ascii="Times New Roman" w:hAnsi="Times New Roman" w:cs="Times New Roman"/>
          <w:sz w:val="24"/>
          <w:szCs w:val="24"/>
          <w:lang w:bidi="ar-SA"/>
        </w:rPr>
      </w:pPr>
    </w:p>
    <w:sectPr w:rsidR="00E671F6" w:rsidRPr="00C74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02"/>
    <w:rsid w:val="00017145"/>
    <w:rsid w:val="00052167"/>
    <w:rsid w:val="0006343A"/>
    <w:rsid w:val="000A50F5"/>
    <w:rsid w:val="00110D93"/>
    <w:rsid w:val="00120AF1"/>
    <w:rsid w:val="00180C6F"/>
    <w:rsid w:val="001C47A7"/>
    <w:rsid w:val="00200490"/>
    <w:rsid w:val="00263F1C"/>
    <w:rsid w:val="00293640"/>
    <w:rsid w:val="002D0B95"/>
    <w:rsid w:val="002E6D65"/>
    <w:rsid w:val="002F5786"/>
    <w:rsid w:val="00300404"/>
    <w:rsid w:val="00335513"/>
    <w:rsid w:val="00372229"/>
    <w:rsid w:val="003739D1"/>
    <w:rsid w:val="00376F2A"/>
    <w:rsid w:val="00397EBC"/>
    <w:rsid w:val="003D0E28"/>
    <w:rsid w:val="003D1489"/>
    <w:rsid w:val="00404007"/>
    <w:rsid w:val="004258C0"/>
    <w:rsid w:val="00445511"/>
    <w:rsid w:val="0049116D"/>
    <w:rsid w:val="005D2681"/>
    <w:rsid w:val="00635F06"/>
    <w:rsid w:val="0064134A"/>
    <w:rsid w:val="00660FC3"/>
    <w:rsid w:val="006714C2"/>
    <w:rsid w:val="00694FDA"/>
    <w:rsid w:val="006A219E"/>
    <w:rsid w:val="006A523B"/>
    <w:rsid w:val="006E3DD8"/>
    <w:rsid w:val="007B0613"/>
    <w:rsid w:val="007E7706"/>
    <w:rsid w:val="008229EF"/>
    <w:rsid w:val="00834D1F"/>
    <w:rsid w:val="008D5988"/>
    <w:rsid w:val="008F58D2"/>
    <w:rsid w:val="009828F3"/>
    <w:rsid w:val="00986CFD"/>
    <w:rsid w:val="009A68EC"/>
    <w:rsid w:val="00A05AB3"/>
    <w:rsid w:val="00A212FB"/>
    <w:rsid w:val="00A5151E"/>
    <w:rsid w:val="00AA02B5"/>
    <w:rsid w:val="00AB5B88"/>
    <w:rsid w:val="00AE21A9"/>
    <w:rsid w:val="00AF44C8"/>
    <w:rsid w:val="00AF7046"/>
    <w:rsid w:val="00B173CC"/>
    <w:rsid w:val="00B23950"/>
    <w:rsid w:val="00B555CE"/>
    <w:rsid w:val="00BB500C"/>
    <w:rsid w:val="00BC3590"/>
    <w:rsid w:val="00BD73F9"/>
    <w:rsid w:val="00BF257A"/>
    <w:rsid w:val="00BF2AD8"/>
    <w:rsid w:val="00C10094"/>
    <w:rsid w:val="00C74ACC"/>
    <w:rsid w:val="00D13002"/>
    <w:rsid w:val="00D22A95"/>
    <w:rsid w:val="00D67426"/>
    <w:rsid w:val="00DD5540"/>
    <w:rsid w:val="00DE76A3"/>
    <w:rsid w:val="00E411B4"/>
    <w:rsid w:val="00E514B4"/>
    <w:rsid w:val="00E671F6"/>
    <w:rsid w:val="00EA4C34"/>
    <w:rsid w:val="00EC07FF"/>
    <w:rsid w:val="00EE19AC"/>
    <w:rsid w:val="00F1430A"/>
    <w:rsid w:val="00F56370"/>
    <w:rsid w:val="00F611A8"/>
    <w:rsid w:val="00FA3BB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3E9E"/>
  <w15:chartTrackingRefBased/>
  <w15:docId w15:val="{E2C4B301-745B-47B1-8CA1-5BD7916D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2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71F6"/>
    <w:rPr>
      <w:color w:val="808080"/>
    </w:rPr>
  </w:style>
  <w:style w:type="character" w:styleId="Hyperlink">
    <w:name w:val="Hyperlink"/>
    <w:basedOn w:val="DefaultParagraphFont"/>
    <w:uiPriority w:val="99"/>
    <w:unhideWhenUsed/>
    <w:rsid w:val="00BF257A"/>
    <w:rPr>
      <w:color w:val="0563C1" w:themeColor="hyperlink"/>
      <w:u w:val="single"/>
    </w:rPr>
  </w:style>
  <w:style w:type="character" w:styleId="UnresolvedMention">
    <w:name w:val="Unresolved Mention"/>
    <w:basedOn w:val="DefaultParagraphFont"/>
    <w:uiPriority w:val="99"/>
    <w:semiHidden/>
    <w:unhideWhenUsed/>
    <w:rsid w:val="00BF257A"/>
    <w:rPr>
      <w:color w:val="605E5C"/>
      <w:shd w:val="clear" w:color="auto" w:fill="E1DFDD"/>
    </w:rPr>
  </w:style>
  <w:style w:type="table" w:customStyle="1" w:styleId="TableGrid0">
    <w:name w:val="TableGrid"/>
    <w:rsid w:val="002D0B95"/>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455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7986">
      <w:bodyDiv w:val="1"/>
      <w:marLeft w:val="0"/>
      <w:marRight w:val="0"/>
      <w:marTop w:val="0"/>
      <w:marBottom w:val="0"/>
      <w:divBdr>
        <w:top w:val="none" w:sz="0" w:space="0" w:color="auto"/>
        <w:left w:val="none" w:sz="0" w:space="0" w:color="auto"/>
        <w:bottom w:val="none" w:sz="0" w:space="0" w:color="auto"/>
        <w:right w:val="none" w:sz="0" w:space="0" w:color="auto"/>
      </w:divBdr>
      <w:divsChild>
        <w:div w:id="84112597">
          <w:marLeft w:val="640"/>
          <w:marRight w:val="0"/>
          <w:marTop w:val="0"/>
          <w:marBottom w:val="0"/>
          <w:divBdr>
            <w:top w:val="none" w:sz="0" w:space="0" w:color="auto"/>
            <w:left w:val="none" w:sz="0" w:space="0" w:color="auto"/>
            <w:bottom w:val="none" w:sz="0" w:space="0" w:color="auto"/>
            <w:right w:val="none" w:sz="0" w:space="0" w:color="auto"/>
          </w:divBdr>
        </w:div>
        <w:div w:id="867569221">
          <w:marLeft w:val="640"/>
          <w:marRight w:val="0"/>
          <w:marTop w:val="0"/>
          <w:marBottom w:val="0"/>
          <w:divBdr>
            <w:top w:val="none" w:sz="0" w:space="0" w:color="auto"/>
            <w:left w:val="none" w:sz="0" w:space="0" w:color="auto"/>
            <w:bottom w:val="none" w:sz="0" w:space="0" w:color="auto"/>
            <w:right w:val="none" w:sz="0" w:space="0" w:color="auto"/>
          </w:divBdr>
        </w:div>
      </w:divsChild>
    </w:div>
    <w:div w:id="42366627">
      <w:bodyDiv w:val="1"/>
      <w:marLeft w:val="0"/>
      <w:marRight w:val="0"/>
      <w:marTop w:val="0"/>
      <w:marBottom w:val="0"/>
      <w:divBdr>
        <w:top w:val="none" w:sz="0" w:space="0" w:color="auto"/>
        <w:left w:val="none" w:sz="0" w:space="0" w:color="auto"/>
        <w:bottom w:val="none" w:sz="0" w:space="0" w:color="auto"/>
        <w:right w:val="none" w:sz="0" w:space="0" w:color="auto"/>
      </w:divBdr>
    </w:div>
    <w:div w:id="58334974">
      <w:bodyDiv w:val="1"/>
      <w:marLeft w:val="0"/>
      <w:marRight w:val="0"/>
      <w:marTop w:val="0"/>
      <w:marBottom w:val="0"/>
      <w:divBdr>
        <w:top w:val="none" w:sz="0" w:space="0" w:color="auto"/>
        <w:left w:val="none" w:sz="0" w:space="0" w:color="auto"/>
        <w:bottom w:val="none" w:sz="0" w:space="0" w:color="auto"/>
        <w:right w:val="none" w:sz="0" w:space="0" w:color="auto"/>
      </w:divBdr>
    </w:div>
    <w:div w:id="108740345">
      <w:bodyDiv w:val="1"/>
      <w:marLeft w:val="0"/>
      <w:marRight w:val="0"/>
      <w:marTop w:val="0"/>
      <w:marBottom w:val="0"/>
      <w:divBdr>
        <w:top w:val="none" w:sz="0" w:space="0" w:color="auto"/>
        <w:left w:val="none" w:sz="0" w:space="0" w:color="auto"/>
        <w:bottom w:val="none" w:sz="0" w:space="0" w:color="auto"/>
        <w:right w:val="none" w:sz="0" w:space="0" w:color="auto"/>
      </w:divBdr>
      <w:divsChild>
        <w:div w:id="979573849">
          <w:marLeft w:val="640"/>
          <w:marRight w:val="0"/>
          <w:marTop w:val="0"/>
          <w:marBottom w:val="0"/>
          <w:divBdr>
            <w:top w:val="none" w:sz="0" w:space="0" w:color="auto"/>
            <w:left w:val="none" w:sz="0" w:space="0" w:color="auto"/>
            <w:bottom w:val="none" w:sz="0" w:space="0" w:color="auto"/>
            <w:right w:val="none" w:sz="0" w:space="0" w:color="auto"/>
          </w:divBdr>
        </w:div>
      </w:divsChild>
    </w:div>
    <w:div w:id="194267996">
      <w:bodyDiv w:val="1"/>
      <w:marLeft w:val="0"/>
      <w:marRight w:val="0"/>
      <w:marTop w:val="0"/>
      <w:marBottom w:val="0"/>
      <w:divBdr>
        <w:top w:val="none" w:sz="0" w:space="0" w:color="auto"/>
        <w:left w:val="none" w:sz="0" w:space="0" w:color="auto"/>
        <w:bottom w:val="none" w:sz="0" w:space="0" w:color="auto"/>
        <w:right w:val="none" w:sz="0" w:space="0" w:color="auto"/>
      </w:divBdr>
      <w:divsChild>
        <w:div w:id="618490728">
          <w:marLeft w:val="480"/>
          <w:marRight w:val="0"/>
          <w:marTop w:val="0"/>
          <w:marBottom w:val="0"/>
          <w:divBdr>
            <w:top w:val="none" w:sz="0" w:space="0" w:color="auto"/>
            <w:left w:val="none" w:sz="0" w:space="0" w:color="auto"/>
            <w:bottom w:val="none" w:sz="0" w:space="0" w:color="auto"/>
            <w:right w:val="none" w:sz="0" w:space="0" w:color="auto"/>
          </w:divBdr>
        </w:div>
      </w:divsChild>
    </w:div>
    <w:div w:id="322507487">
      <w:bodyDiv w:val="1"/>
      <w:marLeft w:val="0"/>
      <w:marRight w:val="0"/>
      <w:marTop w:val="0"/>
      <w:marBottom w:val="0"/>
      <w:divBdr>
        <w:top w:val="none" w:sz="0" w:space="0" w:color="auto"/>
        <w:left w:val="none" w:sz="0" w:space="0" w:color="auto"/>
        <w:bottom w:val="none" w:sz="0" w:space="0" w:color="auto"/>
        <w:right w:val="none" w:sz="0" w:space="0" w:color="auto"/>
      </w:divBdr>
      <w:divsChild>
        <w:div w:id="837498509">
          <w:marLeft w:val="640"/>
          <w:marRight w:val="0"/>
          <w:marTop w:val="0"/>
          <w:marBottom w:val="0"/>
          <w:divBdr>
            <w:top w:val="none" w:sz="0" w:space="0" w:color="auto"/>
            <w:left w:val="none" w:sz="0" w:space="0" w:color="auto"/>
            <w:bottom w:val="none" w:sz="0" w:space="0" w:color="auto"/>
            <w:right w:val="none" w:sz="0" w:space="0" w:color="auto"/>
          </w:divBdr>
        </w:div>
        <w:div w:id="1558518294">
          <w:marLeft w:val="640"/>
          <w:marRight w:val="0"/>
          <w:marTop w:val="0"/>
          <w:marBottom w:val="0"/>
          <w:divBdr>
            <w:top w:val="none" w:sz="0" w:space="0" w:color="auto"/>
            <w:left w:val="none" w:sz="0" w:space="0" w:color="auto"/>
            <w:bottom w:val="none" w:sz="0" w:space="0" w:color="auto"/>
            <w:right w:val="none" w:sz="0" w:space="0" w:color="auto"/>
          </w:divBdr>
        </w:div>
        <w:div w:id="1177035479">
          <w:marLeft w:val="640"/>
          <w:marRight w:val="0"/>
          <w:marTop w:val="0"/>
          <w:marBottom w:val="0"/>
          <w:divBdr>
            <w:top w:val="none" w:sz="0" w:space="0" w:color="auto"/>
            <w:left w:val="none" w:sz="0" w:space="0" w:color="auto"/>
            <w:bottom w:val="none" w:sz="0" w:space="0" w:color="auto"/>
            <w:right w:val="none" w:sz="0" w:space="0" w:color="auto"/>
          </w:divBdr>
        </w:div>
      </w:divsChild>
    </w:div>
    <w:div w:id="491524815">
      <w:bodyDiv w:val="1"/>
      <w:marLeft w:val="0"/>
      <w:marRight w:val="0"/>
      <w:marTop w:val="0"/>
      <w:marBottom w:val="0"/>
      <w:divBdr>
        <w:top w:val="none" w:sz="0" w:space="0" w:color="auto"/>
        <w:left w:val="none" w:sz="0" w:space="0" w:color="auto"/>
        <w:bottom w:val="none" w:sz="0" w:space="0" w:color="auto"/>
        <w:right w:val="none" w:sz="0" w:space="0" w:color="auto"/>
      </w:divBdr>
      <w:divsChild>
        <w:div w:id="1828545366">
          <w:marLeft w:val="640"/>
          <w:marRight w:val="0"/>
          <w:marTop w:val="0"/>
          <w:marBottom w:val="0"/>
          <w:divBdr>
            <w:top w:val="none" w:sz="0" w:space="0" w:color="auto"/>
            <w:left w:val="none" w:sz="0" w:space="0" w:color="auto"/>
            <w:bottom w:val="none" w:sz="0" w:space="0" w:color="auto"/>
            <w:right w:val="none" w:sz="0" w:space="0" w:color="auto"/>
          </w:divBdr>
        </w:div>
        <w:div w:id="1934580978">
          <w:marLeft w:val="640"/>
          <w:marRight w:val="0"/>
          <w:marTop w:val="0"/>
          <w:marBottom w:val="0"/>
          <w:divBdr>
            <w:top w:val="none" w:sz="0" w:space="0" w:color="auto"/>
            <w:left w:val="none" w:sz="0" w:space="0" w:color="auto"/>
            <w:bottom w:val="none" w:sz="0" w:space="0" w:color="auto"/>
            <w:right w:val="none" w:sz="0" w:space="0" w:color="auto"/>
          </w:divBdr>
        </w:div>
        <w:div w:id="1444303296">
          <w:marLeft w:val="640"/>
          <w:marRight w:val="0"/>
          <w:marTop w:val="0"/>
          <w:marBottom w:val="0"/>
          <w:divBdr>
            <w:top w:val="none" w:sz="0" w:space="0" w:color="auto"/>
            <w:left w:val="none" w:sz="0" w:space="0" w:color="auto"/>
            <w:bottom w:val="none" w:sz="0" w:space="0" w:color="auto"/>
            <w:right w:val="none" w:sz="0" w:space="0" w:color="auto"/>
          </w:divBdr>
        </w:div>
        <w:div w:id="1107577686">
          <w:marLeft w:val="640"/>
          <w:marRight w:val="0"/>
          <w:marTop w:val="0"/>
          <w:marBottom w:val="0"/>
          <w:divBdr>
            <w:top w:val="none" w:sz="0" w:space="0" w:color="auto"/>
            <w:left w:val="none" w:sz="0" w:space="0" w:color="auto"/>
            <w:bottom w:val="none" w:sz="0" w:space="0" w:color="auto"/>
            <w:right w:val="none" w:sz="0" w:space="0" w:color="auto"/>
          </w:divBdr>
        </w:div>
        <w:div w:id="1281567053">
          <w:marLeft w:val="640"/>
          <w:marRight w:val="0"/>
          <w:marTop w:val="0"/>
          <w:marBottom w:val="0"/>
          <w:divBdr>
            <w:top w:val="none" w:sz="0" w:space="0" w:color="auto"/>
            <w:left w:val="none" w:sz="0" w:space="0" w:color="auto"/>
            <w:bottom w:val="none" w:sz="0" w:space="0" w:color="auto"/>
            <w:right w:val="none" w:sz="0" w:space="0" w:color="auto"/>
          </w:divBdr>
        </w:div>
        <w:div w:id="2054575534">
          <w:marLeft w:val="640"/>
          <w:marRight w:val="0"/>
          <w:marTop w:val="0"/>
          <w:marBottom w:val="0"/>
          <w:divBdr>
            <w:top w:val="none" w:sz="0" w:space="0" w:color="auto"/>
            <w:left w:val="none" w:sz="0" w:space="0" w:color="auto"/>
            <w:bottom w:val="none" w:sz="0" w:space="0" w:color="auto"/>
            <w:right w:val="none" w:sz="0" w:space="0" w:color="auto"/>
          </w:divBdr>
        </w:div>
        <w:div w:id="661086210">
          <w:marLeft w:val="640"/>
          <w:marRight w:val="0"/>
          <w:marTop w:val="0"/>
          <w:marBottom w:val="0"/>
          <w:divBdr>
            <w:top w:val="none" w:sz="0" w:space="0" w:color="auto"/>
            <w:left w:val="none" w:sz="0" w:space="0" w:color="auto"/>
            <w:bottom w:val="none" w:sz="0" w:space="0" w:color="auto"/>
            <w:right w:val="none" w:sz="0" w:space="0" w:color="auto"/>
          </w:divBdr>
        </w:div>
        <w:div w:id="1235046396">
          <w:marLeft w:val="640"/>
          <w:marRight w:val="0"/>
          <w:marTop w:val="0"/>
          <w:marBottom w:val="0"/>
          <w:divBdr>
            <w:top w:val="none" w:sz="0" w:space="0" w:color="auto"/>
            <w:left w:val="none" w:sz="0" w:space="0" w:color="auto"/>
            <w:bottom w:val="none" w:sz="0" w:space="0" w:color="auto"/>
            <w:right w:val="none" w:sz="0" w:space="0" w:color="auto"/>
          </w:divBdr>
        </w:div>
      </w:divsChild>
    </w:div>
    <w:div w:id="512577243">
      <w:bodyDiv w:val="1"/>
      <w:marLeft w:val="0"/>
      <w:marRight w:val="0"/>
      <w:marTop w:val="0"/>
      <w:marBottom w:val="0"/>
      <w:divBdr>
        <w:top w:val="none" w:sz="0" w:space="0" w:color="auto"/>
        <w:left w:val="none" w:sz="0" w:space="0" w:color="auto"/>
        <w:bottom w:val="none" w:sz="0" w:space="0" w:color="auto"/>
        <w:right w:val="none" w:sz="0" w:space="0" w:color="auto"/>
      </w:divBdr>
      <w:divsChild>
        <w:div w:id="919677488">
          <w:marLeft w:val="640"/>
          <w:marRight w:val="0"/>
          <w:marTop w:val="0"/>
          <w:marBottom w:val="0"/>
          <w:divBdr>
            <w:top w:val="none" w:sz="0" w:space="0" w:color="auto"/>
            <w:left w:val="none" w:sz="0" w:space="0" w:color="auto"/>
            <w:bottom w:val="none" w:sz="0" w:space="0" w:color="auto"/>
            <w:right w:val="none" w:sz="0" w:space="0" w:color="auto"/>
          </w:divBdr>
        </w:div>
        <w:div w:id="2137096060">
          <w:marLeft w:val="640"/>
          <w:marRight w:val="0"/>
          <w:marTop w:val="0"/>
          <w:marBottom w:val="0"/>
          <w:divBdr>
            <w:top w:val="none" w:sz="0" w:space="0" w:color="auto"/>
            <w:left w:val="none" w:sz="0" w:space="0" w:color="auto"/>
            <w:bottom w:val="none" w:sz="0" w:space="0" w:color="auto"/>
            <w:right w:val="none" w:sz="0" w:space="0" w:color="auto"/>
          </w:divBdr>
        </w:div>
        <w:div w:id="1544950509">
          <w:marLeft w:val="640"/>
          <w:marRight w:val="0"/>
          <w:marTop w:val="0"/>
          <w:marBottom w:val="0"/>
          <w:divBdr>
            <w:top w:val="none" w:sz="0" w:space="0" w:color="auto"/>
            <w:left w:val="none" w:sz="0" w:space="0" w:color="auto"/>
            <w:bottom w:val="none" w:sz="0" w:space="0" w:color="auto"/>
            <w:right w:val="none" w:sz="0" w:space="0" w:color="auto"/>
          </w:divBdr>
        </w:div>
      </w:divsChild>
    </w:div>
    <w:div w:id="580911811">
      <w:bodyDiv w:val="1"/>
      <w:marLeft w:val="0"/>
      <w:marRight w:val="0"/>
      <w:marTop w:val="0"/>
      <w:marBottom w:val="0"/>
      <w:divBdr>
        <w:top w:val="none" w:sz="0" w:space="0" w:color="auto"/>
        <w:left w:val="none" w:sz="0" w:space="0" w:color="auto"/>
        <w:bottom w:val="none" w:sz="0" w:space="0" w:color="auto"/>
        <w:right w:val="none" w:sz="0" w:space="0" w:color="auto"/>
      </w:divBdr>
    </w:div>
    <w:div w:id="597367105">
      <w:bodyDiv w:val="1"/>
      <w:marLeft w:val="0"/>
      <w:marRight w:val="0"/>
      <w:marTop w:val="0"/>
      <w:marBottom w:val="0"/>
      <w:divBdr>
        <w:top w:val="none" w:sz="0" w:space="0" w:color="auto"/>
        <w:left w:val="none" w:sz="0" w:space="0" w:color="auto"/>
        <w:bottom w:val="none" w:sz="0" w:space="0" w:color="auto"/>
        <w:right w:val="none" w:sz="0" w:space="0" w:color="auto"/>
      </w:divBdr>
      <w:divsChild>
        <w:div w:id="993148851">
          <w:marLeft w:val="640"/>
          <w:marRight w:val="0"/>
          <w:marTop w:val="0"/>
          <w:marBottom w:val="0"/>
          <w:divBdr>
            <w:top w:val="none" w:sz="0" w:space="0" w:color="auto"/>
            <w:left w:val="none" w:sz="0" w:space="0" w:color="auto"/>
            <w:bottom w:val="none" w:sz="0" w:space="0" w:color="auto"/>
            <w:right w:val="none" w:sz="0" w:space="0" w:color="auto"/>
          </w:divBdr>
        </w:div>
        <w:div w:id="1611934526">
          <w:marLeft w:val="640"/>
          <w:marRight w:val="0"/>
          <w:marTop w:val="0"/>
          <w:marBottom w:val="0"/>
          <w:divBdr>
            <w:top w:val="none" w:sz="0" w:space="0" w:color="auto"/>
            <w:left w:val="none" w:sz="0" w:space="0" w:color="auto"/>
            <w:bottom w:val="none" w:sz="0" w:space="0" w:color="auto"/>
            <w:right w:val="none" w:sz="0" w:space="0" w:color="auto"/>
          </w:divBdr>
        </w:div>
        <w:div w:id="134416643">
          <w:marLeft w:val="640"/>
          <w:marRight w:val="0"/>
          <w:marTop w:val="0"/>
          <w:marBottom w:val="0"/>
          <w:divBdr>
            <w:top w:val="none" w:sz="0" w:space="0" w:color="auto"/>
            <w:left w:val="none" w:sz="0" w:space="0" w:color="auto"/>
            <w:bottom w:val="none" w:sz="0" w:space="0" w:color="auto"/>
            <w:right w:val="none" w:sz="0" w:space="0" w:color="auto"/>
          </w:divBdr>
        </w:div>
        <w:div w:id="840120449">
          <w:marLeft w:val="640"/>
          <w:marRight w:val="0"/>
          <w:marTop w:val="0"/>
          <w:marBottom w:val="0"/>
          <w:divBdr>
            <w:top w:val="none" w:sz="0" w:space="0" w:color="auto"/>
            <w:left w:val="none" w:sz="0" w:space="0" w:color="auto"/>
            <w:bottom w:val="none" w:sz="0" w:space="0" w:color="auto"/>
            <w:right w:val="none" w:sz="0" w:space="0" w:color="auto"/>
          </w:divBdr>
        </w:div>
        <w:div w:id="1186359830">
          <w:marLeft w:val="640"/>
          <w:marRight w:val="0"/>
          <w:marTop w:val="0"/>
          <w:marBottom w:val="0"/>
          <w:divBdr>
            <w:top w:val="none" w:sz="0" w:space="0" w:color="auto"/>
            <w:left w:val="none" w:sz="0" w:space="0" w:color="auto"/>
            <w:bottom w:val="none" w:sz="0" w:space="0" w:color="auto"/>
            <w:right w:val="none" w:sz="0" w:space="0" w:color="auto"/>
          </w:divBdr>
        </w:div>
        <w:div w:id="102849401">
          <w:marLeft w:val="640"/>
          <w:marRight w:val="0"/>
          <w:marTop w:val="0"/>
          <w:marBottom w:val="0"/>
          <w:divBdr>
            <w:top w:val="none" w:sz="0" w:space="0" w:color="auto"/>
            <w:left w:val="none" w:sz="0" w:space="0" w:color="auto"/>
            <w:bottom w:val="none" w:sz="0" w:space="0" w:color="auto"/>
            <w:right w:val="none" w:sz="0" w:space="0" w:color="auto"/>
          </w:divBdr>
        </w:div>
        <w:div w:id="1206020584">
          <w:marLeft w:val="640"/>
          <w:marRight w:val="0"/>
          <w:marTop w:val="0"/>
          <w:marBottom w:val="0"/>
          <w:divBdr>
            <w:top w:val="none" w:sz="0" w:space="0" w:color="auto"/>
            <w:left w:val="none" w:sz="0" w:space="0" w:color="auto"/>
            <w:bottom w:val="none" w:sz="0" w:space="0" w:color="auto"/>
            <w:right w:val="none" w:sz="0" w:space="0" w:color="auto"/>
          </w:divBdr>
        </w:div>
      </w:divsChild>
    </w:div>
    <w:div w:id="644164565">
      <w:bodyDiv w:val="1"/>
      <w:marLeft w:val="0"/>
      <w:marRight w:val="0"/>
      <w:marTop w:val="0"/>
      <w:marBottom w:val="0"/>
      <w:divBdr>
        <w:top w:val="none" w:sz="0" w:space="0" w:color="auto"/>
        <w:left w:val="none" w:sz="0" w:space="0" w:color="auto"/>
        <w:bottom w:val="none" w:sz="0" w:space="0" w:color="auto"/>
        <w:right w:val="none" w:sz="0" w:space="0" w:color="auto"/>
      </w:divBdr>
      <w:divsChild>
        <w:div w:id="867186538">
          <w:marLeft w:val="640"/>
          <w:marRight w:val="0"/>
          <w:marTop w:val="0"/>
          <w:marBottom w:val="0"/>
          <w:divBdr>
            <w:top w:val="none" w:sz="0" w:space="0" w:color="auto"/>
            <w:left w:val="none" w:sz="0" w:space="0" w:color="auto"/>
            <w:bottom w:val="none" w:sz="0" w:space="0" w:color="auto"/>
            <w:right w:val="none" w:sz="0" w:space="0" w:color="auto"/>
          </w:divBdr>
        </w:div>
        <w:div w:id="1896502104">
          <w:marLeft w:val="640"/>
          <w:marRight w:val="0"/>
          <w:marTop w:val="0"/>
          <w:marBottom w:val="0"/>
          <w:divBdr>
            <w:top w:val="none" w:sz="0" w:space="0" w:color="auto"/>
            <w:left w:val="none" w:sz="0" w:space="0" w:color="auto"/>
            <w:bottom w:val="none" w:sz="0" w:space="0" w:color="auto"/>
            <w:right w:val="none" w:sz="0" w:space="0" w:color="auto"/>
          </w:divBdr>
        </w:div>
        <w:div w:id="1873959354">
          <w:marLeft w:val="640"/>
          <w:marRight w:val="0"/>
          <w:marTop w:val="0"/>
          <w:marBottom w:val="0"/>
          <w:divBdr>
            <w:top w:val="none" w:sz="0" w:space="0" w:color="auto"/>
            <w:left w:val="none" w:sz="0" w:space="0" w:color="auto"/>
            <w:bottom w:val="none" w:sz="0" w:space="0" w:color="auto"/>
            <w:right w:val="none" w:sz="0" w:space="0" w:color="auto"/>
          </w:divBdr>
        </w:div>
        <w:div w:id="1493524777">
          <w:marLeft w:val="640"/>
          <w:marRight w:val="0"/>
          <w:marTop w:val="0"/>
          <w:marBottom w:val="0"/>
          <w:divBdr>
            <w:top w:val="none" w:sz="0" w:space="0" w:color="auto"/>
            <w:left w:val="none" w:sz="0" w:space="0" w:color="auto"/>
            <w:bottom w:val="none" w:sz="0" w:space="0" w:color="auto"/>
            <w:right w:val="none" w:sz="0" w:space="0" w:color="auto"/>
          </w:divBdr>
        </w:div>
        <w:div w:id="367264979">
          <w:marLeft w:val="640"/>
          <w:marRight w:val="0"/>
          <w:marTop w:val="0"/>
          <w:marBottom w:val="0"/>
          <w:divBdr>
            <w:top w:val="none" w:sz="0" w:space="0" w:color="auto"/>
            <w:left w:val="none" w:sz="0" w:space="0" w:color="auto"/>
            <w:bottom w:val="none" w:sz="0" w:space="0" w:color="auto"/>
            <w:right w:val="none" w:sz="0" w:space="0" w:color="auto"/>
          </w:divBdr>
        </w:div>
      </w:divsChild>
    </w:div>
    <w:div w:id="706878897">
      <w:bodyDiv w:val="1"/>
      <w:marLeft w:val="0"/>
      <w:marRight w:val="0"/>
      <w:marTop w:val="0"/>
      <w:marBottom w:val="0"/>
      <w:divBdr>
        <w:top w:val="none" w:sz="0" w:space="0" w:color="auto"/>
        <w:left w:val="none" w:sz="0" w:space="0" w:color="auto"/>
        <w:bottom w:val="none" w:sz="0" w:space="0" w:color="auto"/>
        <w:right w:val="none" w:sz="0" w:space="0" w:color="auto"/>
      </w:divBdr>
    </w:div>
    <w:div w:id="712191434">
      <w:bodyDiv w:val="1"/>
      <w:marLeft w:val="0"/>
      <w:marRight w:val="0"/>
      <w:marTop w:val="0"/>
      <w:marBottom w:val="0"/>
      <w:divBdr>
        <w:top w:val="none" w:sz="0" w:space="0" w:color="auto"/>
        <w:left w:val="none" w:sz="0" w:space="0" w:color="auto"/>
        <w:bottom w:val="none" w:sz="0" w:space="0" w:color="auto"/>
        <w:right w:val="none" w:sz="0" w:space="0" w:color="auto"/>
      </w:divBdr>
      <w:divsChild>
        <w:div w:id="622738507">
          <w:marLeft w:val="640"/>
          <w:marRight w:val="0"/>
          <w:marTop w:val="0"/>
          <w:marBottom w:val="0"/>
          <w:divBdr>
            <w:top w:val="none" w:sz="0" w:space="0" w:color="auto"/>
            <w:left w:val="none" w:sz="0" w:space="0" w:color="auto"/>
            <w:bottom w:val="none" w:sz="0" w:space="0" w:color="auto"/>
            <w:right w:val="none" w:sz="0" w:space="0" w:color="auto"/>
          </w:divBdr>
        </w:div>
        <w:div w:id="279843799">
          <w:marLeft w:val="640"/>
          <w:marRight w:val="0"/>
          <w:marTop w:val="0"/>
          <w:marBottom w:val="0"/>
          <w:divBdr>
            <w:top w:val="none" w:sz="0" w:space="0" w:color="auto"/>
            <w:left w:val="none" w:sz="0" w:space="0" w:color="auto"/>
            <w:bottom w:val="none" w:sz="0" w:space="0" w:color="auto"/>
            <w:right w:val="none" w:sz="0" w:space="0" w:color="auto"/>
          </w:divBdr>
        </w:div>
      </w:divsChild>
    </w:div>
    <w:div w:id="743919158">
      <w:bodyDiv w:val="1"/>
      <w:marLeft w:val="0"/>
      <w:marRight w:val="0"/>
      <w:marTop w:val="0"/>
      <w:marBottom w:val="0"/>
      <w:divBdr>
        <w:top w:val="none" w:sz="0" w:space="0" w:color="auto"/>
        <w:left w:val="none" w:sz="0" w:space="0" w:color="auto"/>
        <w:bottom w:val="none" w:sz="0" w:space="0" w:color="auto"/>
        <w:right w:val="none" w:sz="0" w:space="0" w:color="auto"/>
      </w:divBdr>
      <w:divsChild>
        <w:div w:id="1686636433">
          <w:marLeft w:val="640"/>
          <w:marRight w:val="0"/>
          <w:marTop w:val="0"/>
          <w:marBottom w:val="0"/>
          <w:divBdr>
            <w:top w:val="none" w:sz="0" w:space="0" w:color="auto"/>
            <w:left w:val="none" w:sz="0" w:space="0" w:color="auto"/>
            <w:bottom w:val="none" w:sz="0" w:space="0" w:color="auto"/>
            <w:right w:val="none" w:sz="0" w:space="0" w:color="auto"/>
          </w:divBdr>
        </w:div>
        <w:div w:id="1307009444">
          <w:marLeft w:val="640"/>
          <w:marRight w:val="0"/>
          <w:marTop w:val="0"/>
          <w:marBottom w:val="0"/>
          <w:divBdr>
            <w:top w:val="none" w:sz="0" w:space="0" w:color="auto"/>
            <w:left w:val="none" w:sz="0" w:space="0" w:color="auto"/>
            <w:bottom w:val="none" w:sz="0" w:space="0" w:color="auto"/>
            <w:right w:val="none" w:sz="0" w:space="0" w:color="auto"/>
          </w:divBdr>
        </w:div>
        <w:div w:id="1991975706">
          <w:marLeft w:val="640"/>
          <w:marRight w:val="0"/>
          <w:marTop w:val="0"/>
          <w:marBottom w:val="0"/>
          <w:divBdr>
            <w:top w:val="none" w:sz="0" w:space="0" w:color="auto"/>
            <w:left w:val="none" w:sz="0" w:space="0" w:color="auto"/>
            <w:bottom w:val="none" w:sz="0" w:space="0" w:color="auto"/>
            <w:right w:val="none" w:sz="0" w:space="0" w:color="auto"/>
          </w:divBdr>
        </w:div>
      </w:divsChild>
    </w:div>
    <w:div w:id="870923847">
      <w:bodyDiv w:val="1"/>
      <w:marLeft w:val="0"/>
      <w:marRight w:val="0"/>
      <w:marTop w:val="0"/>
      <w:marBottom w:val="0"/>
      <w:divBdr>
        <w:top w:val="none" w:sz="0" w:space="0" w:color="auto"/>
        <w:left w:val="none" w:sz="0" w:space="0" w:color="auto"/>
        <w:bottom w:val="none" w:sz="0" w:space="0" w:color="auto"/>
        <w:right w:val="none" w:sz="0" w:space="0" w:color="auto"/>
      </w:divBdr>
      <w:divsChild>
        <w:div w:id="319777302">
          <w:marLeft w:val="640"/>
          <w:marRight w:val="0"/>
          <w:marTop w:val="0"/>
          <w:marBottom w:val="0"/>
          <w:divBdr>
            <w:top w:val="none" w:sz="0" w:space="0" w:color="auto"/>
            <w:left w:val="none" w:sz="0" w:space="0" w:color="auto"/>
            <w:bottom w:val="none" w:sz="0" w:space="0" w:color="auto"/>
            <w:right w:val="none" w:sz="0" w:space="0" w:color="auto"/>
          </w:divBdr>
        </w:div>
        <w:div w:id="1869415981">
          <w:marLeft w:val="640"/>
          <w:marRight w:val="0"/>
          <w:marTop w:val="0"/>
          <w:marBottom w:val="0"/>
          <w:divBdr>
            <w:top w:val="none" w:sz="0" w:space="0" w:color="auto"/>
            <w:left w:val="none" w:sz="0" w:space="0" w:color="auto"/>
            <w:bottom w:val="none" w:sz="0" w:space="0" w:color="auto"/>
            <w:right w:val="none" w:sz="0" w:space="0" w:color="auto"/>
          </w:divBdr>
        </w:div>
        <w:div w:id="1929460830">
          <w:marLeft w:val="640"/>
          <w:marRight w:val="0"/>
          <w:marTop w:val="0"/>
          <w:marBottom w:val="0"/>
          <w:divBdr>
            <w:top w:val="none" w:sz="0" w:space="0" w:color="auto"/>
            <w:left w:val="none" w:sz="0" w:space="0" w:color="auto"/>
            <w:bottom w:val="none" w:sz="0" w:space="0" w:color="auto"/>
            <w:right w:val="none" w:sz="0" w:space="0" w:color="auto"/>
          </w:divBdr>
        </w:div>
        <w:div w:id="240677730">
          <w:marLeft w:val="640"/>
          <w:marRight w:val="0"/>
          <w:marTop w:val="0"/>
          <w:marBottom w:val="0"/>
          <w:divBdr>
            <w:top w:val="none" w:sz="0" w:space="0" w:color="auto"/>
            <w:left w:val="none" w:sz="0" w:space="0" w:color="auto"/>
            <w:bottom w:val="none" w:sz="0" w:space="0" w:color="auto"/>
            <w:right w:val="none" w:sz="0" w:space="0" w:color="auto"/>
          </w:divBdr>
        </w:div>
      </w:divsChild>
    </w:div>
    <w:div w:id="944532466">
      <w:bodyDiv w:val="1"/>
      <w:marLeft w:val="0"/>
      <w:marRight w:val="0"/>
      <w:marTop w:val="0"/>
      <w:marBottom w:val="0"/>
      <w:divBdr>
        <w:top w:val="none" w:sz="0" w:space="0" w:color="auto"/>
        <w:left w:val="none" w:sz="0" w:space="0" w:color="auto"/>
        <w:bottom w:val="none" w:sz="0" w:space="0" w:color="auto"/>
        <w:right w:val="none" w:sz="0" w:space="0" w:color="auto"/>
      </w:divBdr>
      <w:divsChild>
        <w:div w:id="1760131392">
          <w:marLeft w:val="640"/>
          <w:marRight w:val="0"/>
          <w:marTop w:val="0"/>
          <w:marBottom w:val="0"/>
          <w:divBdr>
            <w:top w:val="none" w:sz="0" w:space="0" w:color="auto"/>
            <w:left w:val="none" w:sz="0" w:space="0" w:color="auto"/>
            <w:bottom w:val="none" w:sz="0" w:space="0" w:color="auto"/>
            <w:right w:val="none" w:sz="0" w:space="0" w:color="auto"/>
          </w:divBdr>
        </w:div>
        <w:div w:id="687878768">
          <w:marLeft w:val="640"/>
          <w:marRight w:val="0"/>
          <w:marTop w:val="0"/>
          <w:marBottom w:val="0"/>
          <w:divBdr>
            <w:top w:val="none" w:sz="0" w:space="0" w:color="auto"/>
            <w:left w:val="none" w:sz="0" w:space="0" w:color="auto"/>
            <w:bottom w:val="none" w:sz="0" w:space="0" w:color="auto"/>
            <w:right w:val="none" w:sz="0" w:space="0" w:color="auto"/>
          </w:divBdr>
        </w:div>
        <w:div w:id="415980451">
          <w:marLeft w:val="640"/>
          <w:marRight w:val="0"/>
          <w:marTop w:val="0"/>
          <w:marBottom w:val="0"/>
          <w:divBdr>
            <w:top w:val="none" w:sz="0" w:space="0" w:color="auto"/>
            <w:left w:val="none" w:sz="0" w:space="0" w:color="auto"/>
            <w:bottom w:val="none" w:sz="0" w:space="0" w:color="auto"/>
            <w:right w:val="none" w:sz="0" w:space="0" w:color="auto"/>
          </w:divBdr>
        </w:div>
        <w:div w:id="791629009">
          <w:marLeft w:val="640"/>
          <w:marRight w:val="0"/>
          <w:marTop w:val="0"/>
          <w:marBottom w:val="0"/>
          <w:divBdr>
            <w:top w:val="none" w:sz="0" w:space="0" w:color="auto"/>
            <w:left w:val="none" w:sz="0" w:space="0" w:color="auto"/>
            <w:bottom w:val="none" w:sz="0" w:space="0" w:color="auto"/>
            <w:right w:val="none" w:sz="0" w:space="0" w:color="auto"/>
          </w:divBdr>
        </w:div>
        <w:div w:id="203756756">
          <w:marLeft w:val="640"/>
          <w:marRight w:val="0"/>
          <w:marTop w:val="0"/>
          <w:marBottom w:val="0"/>
          <w:divBdr>
            <w:top w:val="none" w:sz="0" w:space="0" w:color="auto"/>
            <w:left w:val="none" w:sz="0" w:space="0" w:color="auto"/>
            <w:bottom w:val="none" w:sz="0" w:space="0" w:color="auto"/>
            <w:right w:val="none" w:sz="0" w:space="0" w:color="auto"/>
          </w:divBdr>
        </w:div>
        <w:div w:id="206569960">
          <w:marLeft w:val="640"/>
          <w:marRight w:val="0"/>
          <w:marTop w:val="0"/>
          <w:marBottom w:val="0"/>
          <w:divBdr>
            <w:top w:val="none" w:sz="0" w:space="0" w:color="auto"/>
            <w:left w:val="none" w:sz="0" w:space="0" w:color="auto"/>
            <w:bottom w:val="none" w:sz="0" w:space="0" w:color="auto"/>
            <w:right w:val="none" w:sz="0" w:space="0" w:color="auto"/>
          </w:divBdr>
        </w:div>
      </w:divsChild>
    </w:div>
    <w:div w:id="977952104">
      <w:bodyDiv w:val="1"/>
      <w:marLeft w:val="0"/>
      <w:marRight w:val="0"/>
      <w:marTop w:val="0"/>
      <w:marBottom w:val="0"/>
      <w:divBdr>
        <w:top w:val="none" w:sz="0" w:space="0" w:color="auto"/>
        <w:left w:val="none" w:sz="0" w:space="0" w:color="auto"/>
        <w:bottom w:val="none" w:sz="0" w:space="0" w:color="auto"/>
        <w:right w:val="none" w:sz="0" w:space="0" w:color="auto"/>
      </w:divBdr>
      <w:divsChild>
        <w:div w:id="1874615530">
          <w:marLeft w:val="640"/>
          <w:marRight w:val="0"/>
          <w:marTop w:val="0"/>
          <w:marBottom w:val="0"/>
          <w:divBdr>
            <w:top w:val="none" w:sz="0" w:space="0" w:color="auto"/>
            <w:left w:val="none" w:sz="0" w:space="0" w:color="auto"/>
            <w:bottom w:val="none" w:sz="0" w:space="0" w:color="auto"/>
            <w:right w:val="none" w:sz="0" w:space="0" w:color="auto"/>
          </w:divBdr>
        </w:div>
        <w:div w:id="490996353">
          <w:marLeft w:val="640"/>
          <w:marRight w:val="0"/>
          <w:marTop w:val="0"/>
          <w:marBottom w:val="0"/>
          <w:divBdr>
            <w:top w:val="none" w:sz="0" w:space="0" w:color="auto"/>
            <w:left w:val="none" w:sz="0" w:space="0" w:color="auto"/>
            <w:bottom w:val="none" w:sz="0" w:space="0" w:color="auto"/>
            <w:right w:val="none" w:sz="0" w:space="0" w:color="auto"/>
          </w:divBdr>
        </w:div>
        <w:div w:id="576284427">
          <w:marLeft w:val="640"/>
          <w:marRight w:val="0"/>
          <w:marTop w:val="0"/>
          <w:marBottom w:val="0"/>
          <w:divBdr>
            <w:top w:val="none" w:sz="0" w:space="0" w:color="auto"/>
            <w:left w:val="none" w:sz="0" w:space="0" w:color="auto"/>
            <w:bottom w:val="none" w:sz="0" w:space="0" w:color="auto"/>
            <w:right w:val="none" w:sz="0" w:space="0" w:color="auto"/>
          </w:divBdr>
        </w:div>
      </w:divsChild>
    </w:div>
    <w:div w:id="1026754562">
      <w:bodyDiv w:val="1"/>
      <w:marLeft w:val="0"/>
      <w:marRight w:val="0"/>
      <w:marTop w:val="0"/>
      <w:marBottom w:val="0"/>
      <w:divBdr>
        <w:top w:val="none" w:sz="0" w:space="0" w:color="auto"/>
        <w:left w:val="none" w:sz="0" w:space="0" w:color="auto"/>
        <w:bottom w:val="none" w:sz="0" w:space="0" w:color="auto"/>
        <w:right w:val="none" w:sz="0" w:space="0" w:color="auto"/>
      </w:divBdr>
      <w:divsChild>
        <w:div w:id="537619126">
          <w:marLeft w:val="640"/>
          <w:marRight w:val="0"/>
          <w:marTop w:val="0"/>
          <w:marBottom w:val="0"/>
          <w:divBdr>
            <w:top w:val="none" w:sz="0" w:space="0" w:color="auto"/>
            <w:left w:val="none" w:sz="0" w:space="0" w:color="auto"/>
            <w:bottom w:val="none" w:sz="0" w:space="0" w:color="auto"/>
            <w:right w:val="none" w:sz="0" w:space="0" w:color="auto"/>
          </w:divBdr>
        </w:div>
        <w:div w:id="1625697096">
          <w:marLeft w:val="640"/>
          <w:marRight w:val="0"/>
          <w:marTop w:val="0"/>
          <w:marBottom w:val="0"/>
          <w:divBdr>
            <w:top w:val="none" w:sz="0" w:space="0" w:color="auto"/>
            <w:left w:val="none" w:sz="0" w:space="0" w:color="auto"/>
            <w:bottom w:val="none" w:sz="0" w:space="0" w:color="auto"/>
            <w:right w:val="none" w:sz="0" w:space="0" w:color="auto"/>
          </w:divBdr>
        </w:div>
        <w:div w:id="2131967339">
          <w:marLeft w:val="640"/>
          <w:marRight w:val="0"/>
          <w:marTop w:val="0"/>
          <w:marBottom w:val="0"/>
          <w:divBdr>
            <w:top w:val="none" w:sz="0" w:space="0" w:color="auto"/>
            <w:left w:val="none" w:sz="0" w:space="0" w:color="auto"/>
            <w:bottom w:val="none" w:sz="0" w:space="0" w:color="auto"/>
            <w:right w:val="none" w:sz="0" w:space="0" w:color="auto"/>
          </w:divBdr>
        </w:div>
      </w:divsChild>
    </w:div>
    <w:div w:id="1126435144">
      <w:bodyDiv w:val="1"/>
      <w:marLeft w:val="0"/>
      <w:marRight w:val="0"/>
      <w:marTop w:val="0"/>
      <w:marBottom w:val="0"/>
      <w:divBdr>
        <w:top w:val="none" w:sz="0" w:space="0" w:color="auto"/>
        <w:left w:val="none" w:sz="0" w:space="0" w:color="auto"/>
        <w:bottom w:val="none" w:sz="0" w:space="0" w:color="auto"/>
        <w:right w:val="none" w:sz="0" w:space="0" w:color="auto"/>
      </w:divBdr>
      <w:divsChild>
        <w:div w:id="1636837365">
          <w:marLeft w:val="640"/>
          <w:marRight w:val="0"/>
          <w:marTop w:val="0"/>
          <w:marBottom w:val="0"/>
          <w:divBdr>
            <w:top w:val="none" w:sz="0" w:space="0" w:color="auto"/>
            <w:left w:val="none" w:sz="0" w:space="0" w:color="auto"/>
            <w:bottom w:val="none" w:sz="0" w:space="0" w:color="auto"/>
            <w:right w:val="none" w:sz="0" w:space="0" w:color="auto"/>
          </w:divBdr>
        </w:div>
        <w:div w:id="64303490">
          <w:marLeft w:val="640"/>
          <w:marRight w:val="0"/>
          <w:marTop w:val="0"/>
          <w:marBottom w:val="0"/>
          <w:divBdr>
            <w:top w:val="none" w:sz="0" w:space="0" w:color="auto"/>
            <w:left w:val="none" w:sz="0" w:space="0" w:color="auto"/>
            <w:bottom w:val="none" w:sz="0" w:space="0" w:color="auto"/>
            <w:right w:val="none" w:sz="0" w:space="0" w:color="auto"/>
          </w:divBdr>
        </w:div>
        <w:div w:id="1493524024">
          <w:marLeft w:val="640"/>
          <w:marRight w:val="0"/>
          <w:marTop w:val="0"/>
          <w:marBottom w:val="0"/>
          <w:divBdr>
            <w:top w:val="none" w:sz="0" w:space="0" w:color="auto"/>
            <w:left w:val="none" w:sz="0" w:space="0" w:color="auto"/>
            <w:bottom w:val="none" w:sz="0" w:space="0" w:color="auto"/>
            <w:right w:val="none" w:sz="0" w:space="0" w:color="auto"/>
          </w:divBdr>
        </w:div>
        <w:div w:id="862980664">
          <w:marLeft w:val="640"/>
          <w:marRight w:val="0"/>
          <w:marTop w:val="0"/>
          <w:marBottom w:val="0"/>
          <w:divBdr>
            <w:top w:val="none" w:sz="0" w:space="0" w:color="auto"/>
            <w:left w:val="none" w:sz="0" w:space="0" w:color="auto"/>
            <w:bottom w:val="none" w:sz="0" w:space="0" w:color="auto"/>
            <w:right w:val="none" w:sz="0" w:space="0" w:color="auto"/>
          </w:divBdr>
        </w:div>
        <w:div w:id="153835438">
          <w:marLeft w:val="640"/>
          <w:marRight w:val="0"/>
          <w:marTop w:val="0"/>
          <w:marBottom w:val="0"/>
          <w:divBdr>
            <w:top w:val="none" w:sz="0" w:space="0" w:color="auto"/>
            <w:left w:val="none" w:sz="0" w:space="0" w:color="auto"/>
            <w:bottom w:val="none" w:sz="0" w:space="0" w:color="auto"/>
            <w:right w:val="none" w:sz="0" w:space="0" w:color="auto"/>
          </w:divBdr>
        </w:div>
      </w:divsChild>
    </w:div>
    <w:div w:id="1229149390">
      <w:bodyDiv w:val="1"/>
      <w:marLeft w:val="0"/>
      <w:marRight w:val="0"/>
      <w:marTop w:val="0"/>
      <w:marBottom w:val="0"/>
      <w:divBdr>
        <w:top w:val="none" w:sz="0" w:space="0" w:color="auto"/>
        <w:left w:val="none" w:sz="0" w:space="0" w:color="auto"/>
        <w:bottom w:val="none" w:sz="0" w:space="0" w:color="auto"/>
        <w:right w:val="none" w:sz="0" w:space="0" w:color="auto"/>
      </w:divBdr>
      <w:divsChild>
        <w:div w:id="1318417277">
          <w:marLeft w:val="640"/>
          <w:marRight w:val="0"/>
          <w:marTop w:val="0"/>
          <w:marBottom w:val="0"/>
          <w:divBdr>
            <w:top w:val="none" w:sz="0" w:space="0" w:color="auto"/>
            <w:left w:val="none" w:sz="0" w:space="0" w:color="auto"/>
            <w:bottom w:val="none" w:sz="0" w:space="0" w:color="auto"/>
            <w:right w:val="none" w:sz="0" w:space="0" w:color="auto"/>
          </w:divBdr>
        </w:div>
        <w:div w:id="762799318">
          <w:marLeft w:val="640"/>
          <w:marRight w:val="0"/>
          <w:marTop w:val="0"/>
          <w:marBottom w:val="0"/>
          <w:divBdr>
            <w:top w:val="none" w:sz="0" w:space="0" w:color="auto"/>
            <w:left w:val="none" w:sz="0" w:space="0" w:color="auto"/>
            <w:bottom w:val="none" w:sz="0" w:space="0" w:color="auto"/>
            <w:right w:val="none" w:sz="0" w:space="0" w:color="auto"/>
          </w:divBdr>
        </w:div>
        <w:div w:id="75053980">
          <w:marLeft w:val="640"/>
          <w:marRight w:val="0"/>
          <w:marTop w:val="0"/>
          <w:marBottom w:val="0"/>
          <w:divBdr>
            <w:top w:val="none" w:sz="0" w:space="0" w:color="auto"/>
            <w:left w:val="none" w:sz="0" w:space="0" w:color="auto"/>
            <w:bottom w:val="none" w:sz="0" w:space="0" w:color="auto"/>
            <w:right w:val="none" w:sz="0" w:space="0" w:color="auto"/>
          </w:divBdr>
        </w:div>
        <w:div w:id="1708946218">
          <w:marLeft w:val="640"/>
          <w:marRight w:val="0"/>
          <w:marTop w:val="0"/>
          <w:marBottom w:val="0"/>
          <w:divBdr>
            <w:top w:val="none" w:sz="0" w:space="0" w:color="auto"/>
            <w:left w:val="none" w:sz="0" w:space="0" w:color="auto"/>
            <w:bottom w:val="none" w:sz="0" w:space="0" w:color="auto"/>
            <w:right w:val="none" w:sz="0" w:space="0" w:color="auto"/>
          </w:divBdr>
        </w:div>
      </w:divsChild>
    </w:div>
    <w:div w:id="1248231204">
      <w:bodyDiv w:val="1"/>
      <w:marLeft w:val="0"/>
      <w:marRight w:val="0"/>
      <w:marTop w:val="0"/>
      <w:marBottom w:val="0"/>
      <w:divBdr>
        <w:top w:val="none" w:sz="0" w:space="0" w:color="auto"/>
        <w:left w:val="none" w:sz="0" w:space="0" w:color="auto"/>
        <w:bottom w:val="none" w:sz="0" w:space="0" w:color="auto"/>
        <w:right w:val="none" w:sz="0" w:space="0" w:color="auto"/>
      </w:divBdr>
      <w:divsChild>
        <w:div w:id="884754462">
          <w:marLeft w:val="640"/>
          <w:marRight w:val="0"/>
          <w:marTop w:val="0"/>
          <w:marBottom w:val="0"/>
          <w:divBdr>
            <w:top w:val="none" w:sz="0" w:space="0" w:color="auto"/>
            <w:left w:val="none" w:sz="0" w:space="0" w:color="auto"/>
            <w:bottom w:val="none" w:sz="0" w:space="0" w:color="auto"/>
            <w:right w:val="none" w:sz="0" w:space="0" w:color="auto"/>
          </w:divBdr>
        </w:div>
        <w:div w:id="1204558455">
          <w:marLeft w:val="640"/>
          <w:marRight w:val="0"/>
          <w:marTop w:val="0"/>
          <w:marBottom w:val="0"/>
          <w:divBdr>
            <w:top w:val="none" w:sz="0" w:space="0" w:color="auto"/>
            <w:left w:val="none" w:sz="0" w:space="0" w:color="auto"/>
            <w:bottom w:val="none" w:sz="0" w:space="0" w:color="auto"/>
            <w:right w:val="none" w:sz="0" w:space="0" w:color="auto"/>
          </w:divBdr>
        </w:div>
        <w:div w:id="1249539340">
          <w:marLeft w:val="640"/>
          <w:marRight w:val="0"/>
          <w:marTop w:val="0"/>
          <w:marBottom w:val="0"/>
          <w:divBdr>
            <w:top w:val="none" w:sz="0" w:space="0" w:color="auto"/>
            <w:left w:val="none" w:sz="0" w:space="0" w:color="auto"/>
            <w:bottom w:val="none" w:sz="0" w:space="0" w:color="auto"/>
            <w:right w:val="none" w:sz="0" w:space="0" w:color="auto"/>
          </w:divBdr>
        </w:div>
        <w:div w:id="2110932052">
          <w:marLeft w:val="640"/>
          <w:marRight w:val="0"/>
          <w:marTop w:val="0"/>
          <w:marBottom w:val="0"/>
          <w:divBdr>
            <w:top w:val="none" w:sz="0" w:space="0" w:color="auto"/>
            <w:left w:val="none" w:sz="0" w:space="0" w:color="auto"/>
            <w:bottom w:val="none" w:sz="0" w:space="0" w:color="auto"/>
            <w:right w:val="none" w:sz="0" w:space="0" w:color="auto"/>
          </w:divBdr>
        </w:div>
        <w:div w:id="1587687543">
          <w:marLeft w:val="640"/>
          <w:marRight w:val="0"/>
          <w:marTop w:val="0"/>
          <w:marBottom w:val="0"/>
          <w:divBdr>
            <w:top w:val="none" w:sz="0" w:space="0" w:color="auto"/>
            <w:left w:val="none" w:sz="0" w:space="0" w:color="auto"/>
            <w:bottom w:val="none" w:sz="0" w:space="0" w:color="auto"/>
            <w:right w:val="none" w:sz="0" w:space="0" w:color="auto"/>
          </w:divBdr>
        </w:div>
      </w:divsChild>
    </w:div>
    <w:div w:id="1253928315">
      <w:bodyDiv w:val="1"/>
      <w:marLeft w:val="0"/>
      <w:marRight w:val="0"/>
      <w:marTop w:val="0"/>
      <w:marBottom w:val="0"/>
      <w:divBdr>
        <w:top w:val="none" w:sz="0" w:space="0" w:color="auto"/>
        <w:left w:val="none" w:sz="0" w:space="0" w:color="auto"/>
        <w:bottom w:val="none" w:sz="0" w:space="0" w:color="auto"/>
        <w:right w:val="none" w:sz="0" w:space="0" w:color="auto"/>
      </w:divBdr>
      <w:divsChild>
        <w:div w:id="607201989">
          <w:marLeft w:val="640"/>
          <w:marRight w:val="0"/>
          <w:marTop w:val="0"/>
          <w:marBottom w:val="0"/>
          <w:divBdr>
            <w:top w:val="none" w:sz="0" w:space="0" w:color="auto"/>
            <w:left w:val="none" w:sz="0" w:space="0" w:color="auto"/>
            <w:bottom w:val="none" w:sz="0" w:space="0" w:color="auto"/>
            <w:right w:val="none" w:sz="0" w:space="0" w:color="auto"/>
          </w:divBdr>
        </w:div>
        <w:div w:id="1439377301">
          <w:marLeft w:val="640"/>
          <w:marRight w:val="0"/>
          <w:marTop w:val="0"/>
          <w:marBottom w:val="0"/>
          <w:divBdr>
            <w:top w:val="none" w:sz="0" w:space="0" w:color="auto"/>
            <w:left w:val="none" w:sz="0" w:space="0" w:color="auto"/>
            <w:bottom w:val="none" w:sz="0" w:space="0" w:color="auto"/>
            <w:right w:val="none" w:sz="0" w:space="0" w:color="auto"/>
          </w:divBdr>
        </w:div>
        <w:div w:id="317423464">
          <w:marLeft w:val="640"/>
          <w:marRight w:val="0"/>
          <w:marTop w:val="0"/>
          <w:marBottom w:val="0"/>
          <w:divBdr>
            <w:top w:val="none" w:sz="0" w:space="0" w:color="auto"/>
            <w:left w:val="none" w:sz="0" w:space="0" w:color="auto"/>
            <w:bottom w:val="none" w:sz="0" w:space="0" w:color="auto"/>
            <w:right w:val="none" w:sz="0" w:space="0" w:color="auto"/>
          </w:divBdr>
        </w:div>
        <w:div w:id="1431658621">
          <w:marLeft w:val="640"/>
          <w:marRight w:val="0"/>
          <w:marTop w:val="0"/>
          <w:marBottom w:val="0"/>
          <w:divBdr>
            <w:top w:val="none" w:sz="0" w:space="0" w:color="auto"/>
            <w:left w:val="none" w:sz="0" w:space="0" w:color="auto"/>
            <w:bottom w:val="none" w:sz="0" w:space="0" w:color="auto"/>
            <w:right w:val="none" w:sz="0" w:space="0" w:color="auto"/>
          </w:divBdr>
        </w:div>
        <w:div w:id="1027219810">
          <w:marLeft w:val="640"/>
          <w:marRight w:val="0"/>
          <w:marTop w:val="0"/>
          <w:marBottom w:val="0"/>
          <w:divBdr>
            <w:top w:val="none" w:sz="0" w:space="0" w:color="auto"/>
            <w:left w:val="none" w:sz="0" w:space="0" w:color="auto"/>
            <w:bottom w:val="none" w:sz="0" w:space="0" w:color="auto"/>
            <w:right w:val="none" w:sz="0" w:space="0" w:color="auto"/>
          </w:divBdr>
        </w:div>
        <w:div w:id="1087926232">
          <w:marLeft w:val="640"/>
          <w:marRight w:val="0"/>
          <w:marTop w:val="0"/>
          <w:marBottom w:val="0"/>
          <w:divBdr>
            <w:top w:val="none" w:sz="0" w:space="0" w:color="auto"/>
            <w:left w:val="none" w:sz="0" w:space="0" w:color="auto"/>
            <w:bottom w:val="none" w:sz="0" w:space="0" w:color="auto"/>
            <w:right w:val="none" w:sz="0" w:space="0" w:color="auto"/>
          </w:divBdr>
        </w:div>
      </w:divsChild>
    </w:div>
    <w:div w:id="1390809753">
      <w:bodyDiv w:val="1"/>
      <w:marLeft w:val="0"/>
      <w:marRight w:val="0"/>
      <w:marTop w:val="0"/>
      <w:marBottom w:val="0"/>
      <w:divBdr>
        <w:top w:val="none" w:sz="0" w:space="0" w:color="auto"/>
        <w:left w:val="none" w:sz="0" w:space="0" w:color="auto"/>
        <w:bottom w:val="none" w:sz="0" w:space="0" w:color="auto"/>
        <w:right w:val="none" w:sz="0" w:space="0" w:color="auto"/>
      </w:divBdr>
      <w:divsChild>
        <w:div w:id="842865438">
          <w:marLeft w:val="640"/>
          <w:marRight w:val="0"/>
          <w:marTop w:val="0"/>
          <w:marBottom w:val="0"/>
          <w:divBdr>
            <w:top w:val="none" w:sz="0" w:space="0" w:color="auto"/>
            <w:left w:val="none" w:sz="0" w:space="0" w:color="auto"/>
            <w:bottom w:val="none" w:sz="0" w:space="0" w:color="auto"/>
            <w:right w:val="none" w:sz="0" w:space="0" w:color="auto"/>
          </w:divBdr>
        </w:div>
        <w:div w:id="1832403652">
          <w:marLeft w:val="640"/>
          <w:marRight w:val="0"/>
          <w:marTop w:val="0"/>
          <w:marBottom w:val="0"/>
          <w:divBdr>
            <w:top w:val="none" w:sz="0" w:space="0" w:color="auto"/>
            <w:left w:val="none" w:sz="0" w:space="0" w:color="auto"/>
            <w:bottom w:val="none" w:sz="0" w:space="0" w:color="auto"/>
            <w:right w:val="none" w:sz="0" w:space="0" w:color="auto"/>
          </w:divBdr>
        </w:div>
        <w:div w:id="1833645706">
          <w:marLeft w:val="640"/>
          <w:marRight w:val="0"/>
          <w:marTop w:val="0"/>
          <w:marBottom w:val="0"/>
          <w:divBdr>
            <w:top w:val="none" w:sz="0" w:space="0" w:color="auto"/>
            <w:left w:val="none" w:sz="0" w:space="0" w:color="auto"/>
            <w:bottom w:val="none" w:sz="0" w:space="0" w:color="auto"/>
            <w:right w:val="none" w:sz="0" w:space="0" w:color="auto"/>
          </w:divBdr>
        </w:div>
      </w:divsChild>
    </w:div>
    <w:div w:id="1438481581">
      <w:bodyDiv w:val="1"/>
      <w:marLeft w:val="0"/>
      <w:marRight w:val="0"/>
      <w:marTop w:val="0"/>
      <w:marBottom w:val="0"/>
      <w:divBdr>
        <w:top w:val="none" w:sz="0" w:space="0" w:color="auto"/>
        <w:left w:val="none" w:sz="0" w:space="0" w:color="auto"/>
        <w:bottom w:val="none" w:sz="0" w:space="0" w:color="auto"/>
        <w:right w:val="none" w:sz="0" w:space="0" w:color="auto"/>
      </w:divBdr>
      <w:divsChild>
        <w:div w:id="1278443203">
          <w:marLeft w:val="640"/>
          <w:marRight w:val="0"/>
          <w:marTop w:val="0"/>
          <w:marBottom w:val="0"/>
          <w:divBdr>
            <w:top w:val="none" w:sz="0" w:space="0" w:color="auto"/>
            <w:left w:val="none" w:sz="0" w:space="0" w:color="auto"/>
            <w:bottom w:val="none" w:sz="0" w:space="0" w:color="auto"/>
            <w:right w:val="none" w:sz="0" w:space="0" w:color="auto"/>
          </w:divBdr>
        </w:div>
        <w:div w:id="819268398">
          <w:marLeft w:val="640"/>
          <w:marRight w:val="0"/>
          <w:marTop w:val="0"/>
          <w:marBottom w:val="0"/>
          <w:divBdr>
            <w:top w:val="none" w:sz="0" w:space="0" w:color="auto"/>
            <w:left w:val="none" w:sz="0" w:space="0" w:color="auto"/>
            <w:bottom w:val="none" w:sz="0" w:space="0" w:color="auto"/>
            <w:right w:val="none" w:sz="0" w:space="0" w:color="auto"/>
          </w:divBdr>
        </w:div>
        <w:div w:id="1827014000">
          <w:marLeft w:val="640"/>
          <w:marRight w:val="0"/>
          <w:marTop w:val="0"/>
          <w:marBottom w:val="0"/>
          <w:divBdr>
            <w:top w:val="none" w:sz="0" w:space="0" w:color="auto"/>
            <w:left w:val="none" w:sz="0" w:space="0" w:color="auto"/>
            <w:bottom w:val="none" w:sz="0" w:space="0" w:color="auto"/>
            <w:right w:val="none" w:sz="0" w:space="0" w:color="auto"/>
          </w:divBdr>
        </w:div>
        <w:div w:id="400561522">
          <w:marLeft w:val="640"/>
          <w:marRight w:val="0"/>
          <w:marTop w:val="0"/>
          <w:marBottom w:val="0"/>
          <w:divBdr>
            <w:top w:val="none" w:sz="0" w:space="0" w:color="auto"/>
            <w:left w:val="none" w:sz="0" w:space="0" w:color="auto"/>
            <w:bottom w:val="none" w:sz="0" w:space="0" w:color="auto"/>
            <w:right w:val="none" w:sz="0" w:space="0" w:color="auto"/>
          </w:divBdr>
        </w:div>
      </w:divsChild>
    </w:div>
    <w:div w:id="1488127016">
      <w:bodyDiv w:val="1"/>
      <w:marLeft w:val="0"/>
      <w:marRight w:val="0"/>
      <w:marTop w:val="0"/>
      <w:marBottom w:val="0"/>
      <w:divBdr>
        <w:top w:val="none" w:sz="0" w:space="0" w:color="auto"/>
        <w:left w:val="none" w:sz="0" w:space="0" w:color="auto"/>
        <w:bottom w:val="none" w:sz="0" w:space="0" w:color="auto"/>
        <w:right w:val="none" w:sz="0" w:space="0" w:color="auto"/>
      </w:divBdr>
      <w:divsChild>
        <w:div w:id="1102725413">
          <w:marLeft w:val="640"/>
          <w:marRight w:val="0"/>
          <w:marTop w:val="0"/>
          <w:marBottom w:val="0"/>
          <w:divBdr>
            <w:top w:val="none" w:sz="0" w:space="0" w:color="auto"/>
            <w:left w:val="none" w:sz="0" w:space="0" w:color="auto"/>
            <w:bottom w:val="none" w:sz="0" w:space="0" w:color="auto"/>
            <w:right w:val="none" w:sz="0" w:space="0" w:color="auto"/>
          </w:divBdr>
        </w:div>
        <w:div w:id="970986711">
          <w:marLeft w:val="640"/>
          <w:marRight w:val="0"/>
          <w:marTop w:val="0"/>
          <w:marBottom w:val="0"/>
          <w:divBdr>
            <w:top w:val="none" w:sz="0" w:space="0" w:color="auto"/>
            <w:left w:val="none" w:sz="0" w:space="0" w:color="auto"/>
            <w:bottom w:val="none" w:sz="0" w:space="0" w:color="auto"/>
            <w:right w:val="none" w:sz="0" w:space="0" w:color="auto"/>
          </w:divBdr>
        </w:div>
        <w:div w:id="34697228">
          <w:marLeft w:val="640"/>
          <w:marRight w:val="0"/>
          <w:marTop w:val="0"/>
          <w:marBottom w:val="0"/>
          <w:divBdr>
            <w:top w:val="none" w:sz="0" w:space="0" w:color="auto"/>
            <w:left w:val="none" w:sz="0" w:space="0" w:color="auto"/>
            <w:bottom w:val="none" w:sz="0" w:space="0" w:color="auto"/>
            <w:right w:val="none" w:sz="0" w:space="0" w:color="auto"/>
          </w:divBdr>
        </w:div>
        <w:div w:id="453721111">
          <w:marLeft w:val="640"/>
          <w:marRight w:val="0"/>
          <w:marTop w:val="0"/>
          <w:marBottom w:val="0"/>
          <w:divBdr>
            <w:top w:val="none" w:sz="0" w:space="0" w:color="auto"/>
            <w:left w:val="none" w:sz="0" w:space="0" w:color="auto"/>
            <w:bottom w:val="none" w:sz="0" w:space="0" w:color="auto"/>
            <w:right w:val="none" w:sz="0" w:space="0" w:color="auto"/>
          </w:divBdr>
        </w:div>
        <w:div w:id="1368407470">
          <w:marLeft w:val="640"/>
          <w:marRight w:val="0"/>
          <w:marTop w:val="0"/>
          <w:marBottom w:val="0"/>
          <w:divBdr>
            <w:top w:val="none" w:sz="0" w:space="0" w:color="auto"/>
            <w:left w:val="none" w:sz="0" w:space="0" w:color="auto"/>
            <w:bottom w:val="none" w:sz="0" w:space="0" w:color="auto"/>
            <w:right w:val="none" w:sz="0" w:space="0" w:color="auto"/>
          </w:divBdr>
        </w:div>
      </w:divsChild>
    </w:div>
    <w:div w:id="1594124514">
      <w:bodyDiv w:val="1"/>
      <w:marLeft w:val="0"/>
      <w:marRight w:val="0"/>
      <w:marTop w:val="0"/>
      <w:marBottom w:val="0"/>
      <w:divBdr>
        <w:top w:val="none" w:sz="0" w:space="0" w:color="auto"/>
        <w:left w:val="none" w:sz="0" w:space="0" w:color="auto"/>
        <w:bottom w:val="none" w:sz="0" w:space="0" w:color="auto"/>
        <w:right w:val="none" w:sz="0" w:space="0" w:color="auto"/>
      </w:divBdr>
      <w:divsChild>
        <w:div w:id="1789618013">
          <w:marLeft w:val="640"/>
          <w:marRight w:val="0"/>
          <w:marTop w:val="0"/>
          <w:marBottom w:val="0"/>
          <w:divBdr>
            <w:top w:val="none" w:sz="0" w:space="0" w:color="auto"/>
            <w:left w:val="none" w:sz="0" w:space="0" w:color="auto"/>
            <w:bottom w:val="none" w:sz="0" w:space="0" w:color="auto"/>
            <w:right w:val="none" w:sz="0" w:space="0" w:color="auto"/>
          </w:divBdr>
        </w:div>
        <w:div w:id="344940641">
          <w:marLeft w:val="640"/>
          <w:marRight w:val="0"/>
          <w:marTop w:val="0"/>
          <w:marBottom w:val="0"/>
          <w:divBdr>
            <w:top w:val="none" w:sz="0" w:space="0" w:color="auto"/>
            <w:left w:val="none" w:sz="0" w:space="0" w:color="auto"/>
            <w:bottom w:val="none" w:sz="0" w:space="0" w:color="auto"/>
            <w:right w:val="none" w:sz="0" w:space="0" w:color="auto"/>
          </w:divBdr>
        </w:div>
        <w:div w:id="176769870">
          <w:marLeft w:val="640"/>
          <w:marRight w:val="0"/>
          <w:marTop w:val="0"/>
          <w:marBottom w:val="0"/>
          <w:divBdr>
            <w:top w:val="none" w:sz="0" w:space="0" w:color="auto"/>
            <w:left w:val="none" w:sz="0" w:space="0" w:color="auto"/>
            <w:bottom w:val="none" w:sz="0" w:space="0" w:color="auto"/>
            <w:right w:val="none" w:sz="0" w:space="0" w:color="auto"/>
          </w:divBdr>
        </w:div>
        <w:div w:id="547226548">
          <w:marLeft w:val="640"/>
          <w:marRight w:val="0"/>
          <w:marTop w:val="0"/>
          <w:marBottom w:val="0"/>
          <w:divBdr>
            <w:top w:val="none" w:sz="0" w:space="0" w:color="auto"/>
            <w:left w:val="none" w:sz="0" w:space="0" w:color="auto"/>
            <w:bottom w:val="none" w:sz="0" w:space="0" w:color="auto"/>
            <w:right w:val="none" w:sz="0" w:space="0" w:color="auto"/>
          </w:divBdr>
        </w:div>
        <w:div w:id="485785055">
          <w:marLeft w:val="640"/>
          <w:marRight w:val="0"/>
          <w:marTop w:val="0"/>
          <w:marBottom w:val="0"/>
          <w:divBdr>
            <w:top w:val="none" w:sz="0" w:space="0" w:color="auto"/>
            <w:left w:val="none" w:sz="0" w:space="0" w:color="auto"/>
            <w:bottom w:val="none" w:sz="0" w:space="0" w:color="auto"/>
            <w:right w:val="none" w:sz="0" w:space="0" w:color="auto"/>
          </w:divBdr>
        </w:div>
        <w:div w:id="2015641961">
          <w:marLeft w:val="640"/>
          <w:marRight w:val="0"/>
          <w:marTop w:val="0"/>
          <w:marBottom w:val="0"/>
          <w:divBdr>
            <w:top w:val="none" w:sz="0" w:space="0" w:color="auto"/>
            <w:left w:val="none" w:sz="0" w:space="0" w:color="auto"/>
            <w:bottom w:val="none" w:sz="0" w:space="0" w:color="auto"/>
            <w:right w:val="none" w:sz="0" w:space="0" w:color="auto"/>
          </w:divBdr>
        </w:div>
        <w:div w:id="1896306827">
          <w:marLeft w:val="640"/>
          <w:marRight w:val="0"/>
          <w:marTop w:val="0"/>
          <w:marBottom w:val="0"/>
          <w:divBdr>
            <w:top w:val="none" w:sz="0" w:space="0" w:color="auto"/>
            <w:left w:val="none" w:sz="0" w:space="0" w:color="auto"/>
            <w:bottom w:val="none" w:sz="0" w:space="0" w:color="auto"/>
            <w:right w:val="none" w:sz="0" w:space="0" w:color="auto"/>
          </w:divBdr>
        </w:div>
      </w:divsChild>
    </w:div>
    <w:div w:id="1680428931">
      <w:bodyDiv w:val="1"/>
      <w:marLeft w:val="0"/>
      <w:marRight w:val="0"/>
      <w:marTop w:val="0"/>
      <w:marBottom w:val="0"/>
      <w:divBdr>
        <w:top w:val="none" w:sz="0" w:space="0" w:color="auto"/>
        <w:left w:val="none" w:sz="0" w:space="0" w:color="auto"/>
        <w:bottom w:val="none" w:sz="0" w:space="0" w:color="auto"/>
        <w:right w:val="none" w:sz="0" w:space="0" w:color="auto"/>
      </w:divBdr>
      <w:divsChild>
        <w:div w:id="860052779">
          <w:marLeft w:val="640"/>
          <w:marRight w:val="0"/>
          <w:marTop w:val="0"/>
          <w:marBottom w:val="0"/>
          <w:divBdr>
            <w:top w:val="none" w:sz="0" w:space="0" w:color="auto"/>
            <w:left w:val="none" w:sz="0" w:space="0" w:color="auto"/>
            <w:bottom w:val="none" w:sz="0" w:space="0" w:color="auto"/>
            <w:right w:val="none" w:sz="0" w:space="0" w:color="auto"/>
          </w:divBdr>
        </w:div>
        <w:div w:id="1379823213">
          <w:marLeft w:val="640"/>
          <w:marRight w:val="0"/>
          <w:marTop w:val="0"/>
          <w:marBottom w:val="0"/>
          <w:divBdr>
            <w:top w:val="none" w:sz="0" w:space="0" w:color="auto"/>
            <w:left w:val="none" w:sz="0" w:space="0" w:color="auto"/>
            <w:bottom w:val="none" w:sz="0" w:space="0" w:color="auto"/>
            <w:right w:val="none" w:sz="0" w:space="0" w:color="auto"/>
          </w:divBdr>
        </w:div>
        <w:div w:id="30957593">
          <w:marLeft w:val="640"/>
          <w:marRight w:val="0"/>
          <w:marTop w:val="0"/>
          <w:marBottom w:val="0"/>
          <w:divBdr>
            <w:top w:val="none" w:sz="0" w:space="0" w:color="auto"/>
            <w:left w:val="none" w:sz="0" w:space="0" w:color="auto"/>
            <w:bottom w:val="none" w:sz="0" w:space="0" w:color="auto"/>
            <w:right w:val="none" w:sz="0" w:space="0" w:color="auto"/>
          </w:divBdr>
        </w:div>
        <w:div w:id="1009258746">
          <w:marLeft w:val="640"/>
          <w:marRight w:val="0"/>
          <w:marTop w:val="0"/>
          <w:marBottom w:val="0"/>
          <w:divBdr>
            <w:top w:val="none" w:sz="0" w:space="0" w:color="auto"/>
            <w:left w:val="none" w:sz="0" w:space="0" w:color="auto"/>
            <w:bottom w:val="none" w:sz="0" w:space="0" w:color="auto"/>
            <w:right w:val="none" w:sz="0" w:space="0" w:color="auto"/>
          </w:divBdr>
        </w:div>
      </w:divsChild>
    </w:div>
    <w:div w:id="1781559951">
      <w:bodyDiv w:val="1"/>
      <w:marLeft w:val="0"/>
      <w:marRight w:val="0"/>
      <w:marTop w:val="0"/>
      <w:marBottom w:val="0"/>
      <w:divBdr>
        <w:top w:val="none" w:sz="0" w:space="0" w:color="auto"/>
        <w:left w:val="none" w:sz="0" w:space="0" w:color="auto"/>
        <w:bottom w:val="none" w:sz="0" w:space="0" w:color="auto"/>
        <w:right w:val="none" w:sz="0" w:space="0" w:color="auto"/>
      </w:divBdr>
      <w:divsChild>
        <w:div w:id="394208360">
          <w:marLeft w:val="640"/>
          <w:marRight w:val="0"/>
          <w:marTop w:val="0"/>
          <w:marBottom w:val="0"/>
          <w:divBdr>
            <w:top w:val="none" w:sz="0" w:space="0" w:color="auto"/>
            <w:left w:val="none" w:sz="0" w:space="0" w:color="auto"/>
            <w:bottom w:val="none" w:sz="0" w:space="0" w:color="auto"/>
            <w:right w:val="none" w:sz="0" w:space="0" w:color="auto"/>
          </w:divBdr>
        </w:div>
        <w:div w:id="1073353793">
          <w:marLeft w:val="640"/>
          <w:marRight w:val="0"/>
          <w:marTop w:val="0"/>
          <w:marBottom w:val="0"/>
          <w:divBdr>
            <w:top w:val="none" w:sz="0" w:space="0" w:color="auto"/>
            <w:left w:val="none" w:sz="0" w:space="0" w:color="auto"/>
            <w:bottom w:val="none" w:sz="0" w:space="0" w:color="auto"/>
            <w:right w:val="none" w:sz="0" w:space="0" w:color="auto"/>
          </w:divBdr>
        </w:div>
        <w:div w:id="392780682">
          <w:marLeft w:val="640"/>
          <w:marRight w:val="0"/>
          <w:marTop w:val="0"/>
          <w:marBottom w:val="0"/>
          <w:divBdr>
            <w:top w:val="none" w:sz="0" w:space="0" w:color="auto"/>
            <w:left w:val="none" w:sz="0" w:space="0" w:color="auto"/>
            <w:bottom w:val="none" w:sz="0" w:space="0" w:color="auto"/>
            <w:right w:val="none" w:sz="0" w:space="0" w:color="auto"/>
          </w:divBdr>
        </w:div>
        <w:div w:id="1618752453">
          <w:marLeft w:val="640"/>
          <w:marRight w:val="0"/>
          <w:marTop w:val="0"/>
          <w:marBottom w:val="0"/>
          <w:divBdr>
            <w:top w:val="none" w:sz="0" w:space="0" w:color="auto"/>
            <w:left w:val="none" w:sz="0" w:space="0" w:color="auto"/>
            <w:bottom w:val="none" w:sz="0" w:space="0" w:color="auto"/>
            <w:right w:val="none" w:sz="0" w:space="0" w:color="auto"/>
          </w:divBdr>
        </w:div>
        <w:div w:id="676157906">
          <w:marLeft w:val="640"/>
          <w:marRight w:val="0"/>
          <w:marTop w:val="0"/>
          <w:marBottom w:val="0"/>
          <w:divBdr>
            <w:top w:val="none" w:sz="0" w:space="0" w:color="auto"/>
            <w:left w:val="none" w:sz="0" w:space="0" w:color="auto"/>
            <w:bottom w:val="none" w:sz="0" w:space="0" w:color="auto"/>
            <w:right w:val="none" w:sz="0" w:space="0" w:color="auto"/>
          </w:divBdr>
        </w:div>
      </w:divsChild>
    </w:div>
    <w:div w:id="1863740857">
      <w:bodyDiv w:val="1"/>
      <w:marLeft w:val="0"/>
      <w:marRight w:val="0"/>
      <w:marTop w:val="0"/>
      <w:marBottom w:val="0"/>
      <w:divBdr>
        <w:top w:val="none" w:sz="0" w:space="0" w:color="auto"/>
        <w:left w:val="none" w:sz="0" w:space="0" w:color="auto"/>
        <w:bottom w:val="none" w:sz="0" w:space="0" w:color="auto"/>
        <w:right w:val="none" w:sz="0" w:space="0" w:color="auto"/>
      </w:divBdr>
      <w:divsChild>
        <w:div w:id="178206564">
          <w:marLeft w:val="640"/>
          <w:marRight w:val="0"/>
          <w:marTop w:val="0"/>
          <w:marBottom w:val="0"/>
          <w:divBdr>
            <w:top w:val="none" w:sz="0" w:space="0" w:color="auto"/>
            <w:left w:val="none" w:sz="0" w:space="0" w:color="auto"/>
            <w:bottom w:val="none" w:sz="0" w:space="0" w:color="auto"/>
            <w:right w:val="none" w:sz="0" w:space="0" w:color="auto"/>
          </w:divBdr>
        </w:div>
        <w:div w:id="404305317">
          <w:marLeft w:val="640"/>
          <w:marRight w:val="0"/>
          <w:marTop w:val="0"/>
          <w:marBottom w:val="0"/>
          <w:divBdr>
            <w:top w:val="none" w:sz="0" w:space="0" w:color="auto"/>
            <w:left w:val="none" w:sz="0" w:space="0" w:color="auto"/>
            <w:bottom w:val="none" w:sz="0" w:space="0" w:color="auto"/>
            <w:right w:val="none" w:sz="0" w:space="0" w:color="auto"/>
          </w:divBdr>
        </w:div>
        <w:div w:id="551112025">
          <w:marLeft w:val="640"/>
          <w:marRight w:val="0"/>
          <w:marTop w:val="0"/>
          <w:marBottom w:val="0"/>
          <w:divBdr>
            <w:top w:val="none" w:sz="0" w:space="0" w:color="auto"/>
            <w:left w:val="none" w:sz="0" w:space="0" w:color="auto"/>
            <w:bottom w:val="none" w:sz="0" w:space="0" w:color="auto"/>
            <w:right w:val="none" w:sz="0" w:space="0" w:color="auto"/>
          </w:divBdr>
        </w:div>
        <w:div w:id="2004238123">
          <w:marLeft w:val="640"/>
          <w:marRight w:val="0"/>
          <w:marTop w:val="0"/>
          <w:marBottom w:val="0"/>
          <w:divBdr>
            <w:top w:val="none" w:sz="0" w:space="0" w:color="auto"/>
            <w:left w:val="none" w:sz="0" w:space="0" w:color="auto"/>
            <w:bottom w:val="none" w:sz="0" w:space="0" w:color="auto"/>
            <w:right w:val="none" w:sz="0" w:space="0" w:color="auto"/>
          </w:divBdr>
        </w:div>
      </w:divsChild>
    </w:div>
    <w:div w:id="2025982752">
      <w:bodyDiv w:val="1"/>
      <w:marLeft w:val="0"/>
      <w:marRight w:val="0"/>
      <w:marTop w:val="0"/>
      <w:marBottom w:val="0"/>
      <w:divBdr>
        <w:top w:val="none" w:sz="0" w:space="0" w:color="auto"/>
        <w:left w:val="none" w:sz="0" w:space="0" w:color="auto"/>
        <w:bottom w:val="none" w:sz="0" w:space="0" w:color="auto"/>
        <w:right w:val="none" w:sz="0" w:space="0" w:color="auto"/>
      </w:divBdr>
      <w:divsChild>
        <w:div w:id="2039891562">
          <w:marLeft w:val="640"/>
          <w:marRight w:val="0"/>
          <w:marTop w:val="0"/>
          <w:marBottom w:val="0"/>
          <w:divBdr>
            <w:top w:val="none" w:sz="0" w:space="0" w:color="auto"/>
            <w:left w:val="none" w:sz="0" w:space="0" w:color="auto"/>
            <w:bottom w:val="none" w:sz="0" w:space="0" w:color="auto"/>
            <w:right w:val="none" w:sz="0" w:space="0" w:color="auto"/>
          </w:divBdr>
        </w:div>
      </w:divsChild>
    </w:div>
    <w:div w:id="2142648174">
      <w:bodyDiv w:val="1"/>
      <w:marLeft w:val="0"/>
      <w:marRight w:val="0"/>
      <w:marTop w:val="0"/>
      <w:marBottom w:val="0"/>
      <w:divBdr>
        <w:top w:val="none" w:sz="0" w:space="0" w:color="auto"/>
        <w:left w:val="none" w:sz="0" w:space="0" w:color="auto"/>
        <w:bottom w:val="none" w:sz="0" w:space="0" w:color="auto"/>
        <w:right w:val="none" w:sz="0" w:space="0" w:color="auto"/>
      </w:divBdr>
      <w:divsChild>
        <w:div w:id="367225278">
          <w:marLeft w:val="640"/>
          <w:marRight w:val="0"/>
          <w:marTop w:val="0"/>
          <w:marBottom w:val="0"/>
          <w:divBdr>
            <w:top w:val="none" w:sz="0" w:space="0" w:color="auto"/>
            <w:left w:val="none" w:sz="0" w:space="0" w:color="auto"/>
            <w:bottom w:val="none" w:sz="0" w:space="0" w:color="auto"/>
            <w:right w:val="none" w:sz="0" w:space="0" w:color="auto"/>
          </w:divBdr>
        </w:div>
        <w:div w:id="989987274">
          <w:marLeft w:val="640"/>
          <w:marRight w:val="0"/>
          <w:marTop w:val="0"/>
          <w:marBottom w:val="0"/>
          <w:divBdr>
            <w:top w:val="none" w:sz="0" w:space="0" w:color="auto"/>
            <w:left w:val="none" w:sz="0" w:space="0" w:color="auto"/>
            <w:bottom w:val="none" w:sz="0" w:space="0" w:color="auto"/>
            <w:right w:val="none" w:sz="0" w:space="0" w:color="auto"/>
          </w:divBdr>
        </w:div>
        <w:div w:id="827981937">
          <w:marLeft w:val="640"/>
          <w:marRight w:val="0"/>
          <w:marTop w:val="0"/>
          <w:marBottom w:val="0"/>
          <w:divBdr>
            <w:top w:val="none" w:sz="0" w:space="0" w:color="auto"/>
            <w:left w:val="none" w:sz="0" w:space="0" w:color="auto"/>
            <w:bottom w:val="none" w:sz="0" w:space="0" w:color="auto"/>
            <w:right w:val="none" w:sz="0" w:space="0" w:color="auto"/>
          </w:divBdr>
        </w:div>
        <w:div w:id="166483679">
          <w:marLeft w:val="640"/>
          <w:marRight w:val="0"/>
          <w:marTop w:val="0"/>
          <w:marBottom w:val="0"/>
          <w:divBdr>
            <w:top w:val="none" w:sz="0" w:space="0" w:color="auto"/>
            <w:left w:val="none" w:sz="0" w:space="0" w:color="auto"/>
            <w:bottom w:val="none" w:sz="0" w:space="0" w:color="auto"/>
            <w:right w:val="none" w:sz="0" w:space="0" w:color="auto"/>
          </w:divBdr>
        </w:div>
        <w:div w:id="13864428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glossaryDocument" Target="glossary/document.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s://nodemcu.readthedocs.io/en/release/search.html?q=esp8266" TargetMode="External"/><Relationship Id="rId8"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421E35D-FB46-4228-BC77-C72850AE86B0}"/>
      </w:docPartPr>
      <w:docPartBody>
        <w:p w:rsidR="00161F15" w:rsidRDefault="00425533">
          <w:r w:rsidRPr="00457397">
            <w:rPr>
              <w:rStyle w:val="PlaceholderText"/>
            </w:rPr>
            <w:t>Click or tap here to enter text.</w:t>
          </w:r>
        </w:p>
      </w:docPartBody>
    </w:docPart>
    <w:docPart>
      <w:docPartPr>
        <w:name w:val="46E1C702707B481F844DBDCE6CAAEA7B"/>
        <w:category>
          <w:name w:val="General"/>
          <w:gallery w:val="placeholder"/>
        </w:category>
        <w:types>
          <w:type w:val="bbPlcHdr"/>
        </w:types>
        <w:behaviors>
          <w:behavior w:val="content"/>
        </w:behaviors>
        <w:guid w:val="{3AE6BE40-7366-4FE7-99E5-23E6C5A8436D}"/>
      </w:docPartPr>
      <w:docPartBody>
        <w:p w:rsidR="00161F15" w:rsidRDefault="00425533" w:rsidP="00425533">
          <w:pPr>
            <w:pStyle w:val="46E1C702707B481F844DBDCE6CAAEA7B"/>
          </w:pPr>
          <w:r w:rsidRPr="0045739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533"/>
    <w:rsid w:val="000175D7"/>
    <w:rsid w:val="00161F15"/>
    <w:rsid w:val="00425533"/>
    <w:rsid w:val="007B14BD"/>
    <w:rsid w:val="00AE3FDA"/>
    <w:rsid w:val="00C90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533"/>
    <w:rPr>
      <w:color w:val="808080"/>
    </w:rPr>
  </w:style>
  <w:style w:type="paragraph" w:customStyle="1" w:styleId="46E1C702707B481F844DBDCE6CAAEA7B">
    <w:name w:val="46E1C702707B481F844DBDCE6CAAEA7B"/>
    <w:rsid w:val="004255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D69D34-3A7A-4FA6-B682-C41AC706365B}">
  <we:reference id="wa104382081" version="1.28.0.0" store="en-US" storeType="OMEX"/>
  <we:alternateReferences>
    <we:reference id="wa104382081" version="1.28.0.0" store="en-US" storeType="OMEX"/>
  </we:alternateReferences>
  <we:properties>
    <we:property name="MENDELEY_CITATIONS" value="[{&quot;citationID&quot;:&quot;MENDELEY_CITATION_ed2c3568-8bd1-4105-b8f3-7c917d2952fb&quot;,&quot;citationItems&quot;:[{&quot;id&quot;:&quot;fe364e90-d8d0-3c3f-ae45-071e2555f3c0&quot;,&quot;itemData&quot;:{&quot;type&quot;:&quot;webpage&quot;,&quot;id&quot;:&quot;fe364e90-d8d0-3c3f-ae45-071e2555f3c0&quot;,&quot;title&quot;:&quot;NodeMCU Documentation&quot;,&quot;accessed&quot;:{&quot;date-parts&quot;:[[2021,6,28]]},&quot;URL&quot;:&quot;https://nodemcu.readthedocs.io/en/release/search.html?q=esp8266&quot;},&quot;isTemporary&quot;:false}],&quot;properties&quot;:{&quot;noteIndex&quot;:0},&quot;isEdited&quot;:false,&quot;manualOverride&quot;:{&quot;isManuallyOverriden&quot;:false,&quot;citeprocText&quot;:&quot;[1]&quot;,&quot;manualOverrideText&quot;:&quot;&quot;},&quot;citationTag&quot;:&quot;MENDELEY_CITATION_v3_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&quot;},{&quot;citationID&quot;:&quot;MENDELEY_CITATION_b2152434-7972-4266-88e3-8e78f1535352&quot;,&quot;citationItems&quot;:[{&quot;id&quot;:&quot;d0f39157-882e-395d-9ab3-3fe651cffafb&quot;,&quot;itemData&quot;:{&quot;type&quot;:&quot;report&quot;,&quot;id&quot;:&quot;d0f39157-882e-395d-9ab3-3fe651cffafb&quot;,&quot;title&quot;:&quot;ESP8266EX Datasheet&quot;,&quot;URL&quot;:&quot;http://bbs.espressif.com/&quot;,&quot;issued&quot;:{&quot;date-parts&quot;:[[2015]]}},&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&quot;},{&quot;citationID&quot;:&quot;MENDELEY_CITATION_23066e67-516c-4fdf-af77-c01ac3909e6e&quot;,&quot;citationItems&quot;:[{&quot;id&quot;:&quot;f65de648-5f96-34ca-a9e6-b13e83785211&quot;,&quot;itemData&quot;:{&quot;type&quot;:&quot;report&quot;,&quot;id&quot;:&quot;f65de648-5f96-34ca-a9e6-b13e83785211&quot;,&quot;title&quot;:&quot;Digital-output relative humidity &amp; temperature sensor/module DHT22 (DHT22 also named as AM2302) Capacitive-type humidity and temperature module/sensor&quot;,&quot;author&quot;:[{&quot;family&quot;:&quot;Liu&quot;,&quot;given&quot;:&quot;Thomas&quot;,&quot;parse-names&quot;:false,&quot;dropping-particle&quot;:&quot;&quot;,&quot;non-dropping-particle&quot;:&quot;&quot;}],&quot;URL&quot;:&quot;http://www.Datasheet4U.com&quot;},&quot;isTemporary&quot;:false}],&quot;properties&quot;:{&quot;noteIndex&quot;:0},&quot;isEdited&quot;:false,&quot;manualOverride&quot;:{&quot;isManuallyOverriden&quot;:false,&quot;citeprocText&quot;:&quot;[3]&quot;,&quot;manualOverrideText&quot;:&quot;&quot;},&quot;citationTag&quot;:&quot;MENDELEY_CITATION_v3_eyJjaXRhdGlvbklEIjoiTUVOREVMRVlfQ0lUQVRJT05fMjMwNjZlNjctNTE2Yy00ZmRmLWFmNzctYzAxYWMzOTA5ZTZlIiwiY2l0YXRpb25JdGVtcyI6W3siaWQiOiJmNjVkZTY0OC01Zjk2LTM0Y2EtYTllNi1iMTNlODM3ODUyMTEiLCJpdGVtRGF0YSI6eyJ0eXBlIjoicmVwb3J0IiwiaWQiOiJmNjVkZTY0OC01Zjk2LTM0Y2EtYTllNi1iMTNlODM3ODUyMTE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VUkwiOiJodHRwOi8vd3d3LkRhdGFzaGVldDRVLmNvbSJ9LCJpc1RlbXBvcmFyeSI6ZmFsc2V9XSwicHJvcGVydGllcyI6eyJub3RlSW5kZXgiOjB9LCJpc0VkaXRlZCI6ZmFsc2UsIm1hbnVhbE92ZXJyaWRlIjp7ImlzTWFudWFsbHlPdmVycmlkZW4iOmZhbHNlLCJjaXRlcHJvY1RleHQiOiJbM10iLCJtYW51YWxPdmVycmlkZVRleHQiOiIifX0=&quot;},{&quot;citationID&quot;:&quot;MENDELEY_CITATION_59ee258a-f0b9-4ecd-9365-49b3587d28d7&quot;,&quot;citationItems&quot;:[{&quot;id&quot;:&quot;f65de648-5f96-34ca-a9e6-b13e83785211&quot;,&quot;itemData&quot;:{&quot;type&quot;:&quot;report&quot;,&quot;id&quot;:&quot;f65de648-5f96-34ca-a9e6-b13e83785211&quot;,&quot;title&quot;:&quot;Digital-output relative humidity &amp; temperature sensor/module DHT22 (DHT22 also named as AM2302) Capacitive-type humidity and temperature module/sensor&quot;,&quot;author&quot;:[{&quot;family&quot;:&quot;Liu&quot;,&quot;given&quot;:&quot;Thomas&quot;,&quot;parse-names&quot;:false,&quot;dropping-particle&quot;:&quot;&quot;,&quot;non-dropping-particle&quot;:&quot;&quot;}],&quot;URL&quot;:&quot;http://www.Datasheet4U.com&quot;},&quot;isTemporary&quot;:false}],&quot;properties&quot;:{&quot;noteIndex&quot;:0},&quot;isEdited&quot;:false,&quot;manualOverride&quot;:{&quot;isManuallyOverriden&quot;:false,&quot;citeprocText&quot;:&quot;[3]&quot;,&quot;manualOverrideText&quot;:&quot;&quot;},&quot;citationTag&quot;:&quot;MENDELEY_CITATION_v3_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&quot;},{&quot;citationID&quot;:&quot;MENDELEY_CITATION_29a6c8e3-0338-4c58-b9a2-b33accd618c3&quot;,&quot;citationItems&quot;:[{&quot;id&quot;:&quot;6db64000-0257-3037-9f2f-49bab17ce364&quot;,&quot;itemData&quot;:{&quot;type&quot;:&quot;report&quot;,&quot;id&quot;:&quot;6db64000-0257-3037-9f2f-49bab17ce364&quot;,&quot;title&quot;:&quot;SOLOMON SYSTECH SEMICONDUCTOR TECHNICAL DATA SSD1306 128 x 64 Dot Matrix OLED/PLED Segment/Common Driver with Controller&quot;,&quot;author&quot;:[{&quot;family&quot;:&quot;Systech&quot;,&quot;given&quot;:&quot;Solomon&quot;,&quot;parse-names&quot;:false,&quot;dropping-particle&quot;:&quot;&quot;,&quot;non-dropping-particle&quot;:&quot;&quot;}],&quot;URL&quot;:&quot;http://www.solomon-systech.com&quot;,&quot;issued&quot;:{&quot;date-parts&quot;:[[2008]]},&quot;abstract&quot;:&quot;This document contains information on a new product. Specifications and information herein are subject to change without notice.&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MjlhNmM4ZTMtMDMzOC00YzU4LWI5YTItYjMzYWNjZDYxOGMz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quot;},{&quot;citationID&quot;:&quot;MENDELEY_CITATION_18abead7-31b8-4a7f-b7fc-49d06b69b448&quot;,&quot;citationItems&quot;:[{&quot;id&quot;:&quot;6db64000-0257-3037-9f2f-49bab17ce364&quot;,&quot;itemData&quot;:{&quot;type&quot;:&quot;report&quot;,&quot;id&quot;:&quot;6db64000-0257-3037-9f2f-49bab17ce364&quot;,&quot;title&quot;:&quot;SOLOMON SYSTECH SEMICONDUCTOR TECHNICAL DATA SSD1306 128 x 64 Dot Matrix OLED/PLED Segment/Common Driver with Controller&quot;,&quot;author&quot;:[{&quot;family&quot;:&quot;Systech&quot;,&quot;given&quot;:&quot;Solomon&quot;,&quot;parse-names&quot;:false,&quot;dropping-particle&quot;:&quot;&quot;,&quot;non-dropping-particle&quot;:&quot;&quot;}],&quot;URL&quot;:&quot;http://www.solomon-systech.com&quot;,&quot;issued&quot;:{&quot;date-parts&quot;:[[2008]]},&quot;abstract&quot;:&quot;This document contains information on a new product. Specifications and information herein are subject to change without notice.&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MThhYmVhZDctMzFiOC00YTdmLWI3ZmMtNDlkMDZiNjliNDQ4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quot;},{&quot;citationID&quot;:&quot;MENDELEY_CITATION_5871a21e-2dad-414b-8a0b-ecf6ea66bd82&quot;,&quot;citationItems&quot;:[{&quot;id&quot;:&quot;6db64000-0257-3037-9f2f-49bab17ce364&quot;,&quot;itemData&quot;:{&quot;type&quot;:&quot;report&quot;,&quot;id&quot;:&quot;6db64000-0257-3037-9f2f-49bab17ce364&quot;,&quot;title&quot;:&quot;SOLOMON SYSTECH SEMICONDUCTOR TECHNICAL DATA SSD1306 128 x 64 Dot Matrix OLED/PLED Segment/Common Driver with Controller&quot;,&quot;author&quot;:[{&quot;family&quot;:&quot;Systech&quot;,&quot;given&quot;:&quot;Solomon&quot;,&quot;parse-names&quot;:false,&quot;dropping-particle&quot;:&quot;&quot;,&quot;non-dropping-particle&quot;:&quot;&quot;}],&quot;URL&quot;:&quot;http://www.solomon-systech.com&quot;,&quot;issued&quot;:{&quot;date-parts&quot;:[[2008]]},&quot;abstract&quot;:&quot;This document contains information on a new product. Specifications and information herein are subject to change without notice.&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NTg3MWEyMWUtMmRhZC00MTRiLThhMGItZWNmNmVhNjZiZDgy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quot;},{&quot;citationID&quot;:&quot;MENDELEY_CITATION_a9a20d34-1eb1-4530-a317-fb6a5bfed868&quot;,&quot;citationItems&quot;:[{&quot;id&quot;:&quot;6db64000-0257-3037-9f2f-49bab17ce364&quot;,&quot;itemData&quot;:{&quot;type&quot;:&quot;report&quot;,&quot;id&quot;:&quot;6db64000-0257-3037-9f2f-49bab17ce364&quot;,&quot;title&quot;:&quot;SOLOMON SYSTECH SEMICONDUCTOR TECHNICAL DATA SSD1306 128 x 64 Dot Matrix OLED/PLED Segment/Common Driver with Controller&quot;,&quot;author&quot;:[{&quot;family&quot;:&quot;Systech&quot;,&quot;given&quot;:&quot;Solomon&quot;,&quot;parse-names&quot;:false,&quot;dropping-particle&quot;:&quot;&quot;,&quot;non-dropping-particle&quot;:&quot;&quot;}],&quot;URL&quot;:&quot;http://www.solomon-systech.com&quot;,&quot;issued&quot;:{&quot;date-parts&quot;:[[2008]]},&quot;abstract&quot;:&quot;This document contains information on a new product. Specifications and information herein are subject to change without notice.&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YTlhMjBkMzQtMWViMS00NTMwLWEzMTctZmI2YTViZmVkODY4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quot;},{&quot;citationID&quot;:&quot;MENDELEY_CITATION_2b7118b0-0816-48e1-8711-e4df84c45913&quot;,&quot;citationItems&quot;:[{&quot;id&quot;:&quot;6db64000-0257-3037-9f2f-49bab17ce364&quot;,&quot;itemData&quot;:{&quot;type&quot;:&quot;report&quot;,&quot;id&quot;:&quot;6db64000-0257-3037-9f2f-49bab17ce364&quot;,&quot;title&quot;:&quot;SOLOMON SYSTECH SEMICONDUCTOR TECHNICAL DATA SSD1306 128 x 64 Dot Matrix OLED/PLED Segment/Common Driver with Controller&quot;,&quot;author&quot;:[{&quot;family&quot;:&quot;Systech&quot;,&quot;given&quot;:&quot;Solomon&quot;,&quot;parse-names&quot;:false,&quot;dropping-particle&quot;:&quot;&quot;,&quot;non-dropping-particle&quot;:&quot;&quot;}],&quot;URL&quot;:&quot;http://www.solomon-systech.com&quot;,&quot;issued&quot;:{&quot;date-parts&quot;:[[2008]]},&quot;abstract&quot;:&quot;This document contains information on a new product. Specifications and information herein are subject to change without notice.&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&quot;},{&quot;citationID&quot;:&quot;MENDELEY_CITATION_b4696536-c299-4719-a4ed-051f75fb31ef&quot;,&quot;citationItems&quot;:[{&quot;id&quot;:&quot;2ababe1f-92bb-3326-bbe7-d00098ffd5b1&quot;,&quot;itemData&quot;:{&quot;type&quot;:&quot;report&quot;,&quot;id&quot;:&quot;2ababe1f-92bb-3326-bbe7-d00098ffd5b1&quot;,&quot;title&quot;:&quot;Specification of product for Lithium-ion Rechargeable Cell Energy Business Division&quot;,&quot;issued&quot;:{&quot;date-parts&quot;:[[2009]]}},&quot;isTemporary&quot;:false}],&quot;properties&quot;:{&quot;noteIndex&quot;:0},&quot;isEdited&quot;:false,&quot;manualOverride&quot;:{&quot;isManuallyOverriden&quot;:false,&quot;citeprocText&quot;:&quot;[5]&quot;,&quot;manualOverrideText&quot;:&quot;&quot;},&quot;citationTag&quot;:&quot;MENDELEY_CITATION_v3_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&quot;},{&quot;citationID&quot;:&quot;MENDELEY_CITATION_fe8ea790-ad3c-4810-9166-905ef007154c&quot;,&quot;citationItems&quot;:[{&quot;id&quot;:&quot;2ababe1f-92bb-3326-bbe7-d00098ffd5b1&quot;,&quot;itemData&quot;:{&quot;type&quot;:&quot;report&quot;,&quot;id&quot;:&quot;2ababe1f-92bb-3326-bbe7-d00098ffd5b1&quot;,&quot;title&quot;:&quot;Specification of product for Lithium-ion Rechargeable Cell Energy Business Division&quot;,&quot;issued&quot;:{&quot;date-parts&quot;:[[2009]]}},&quot;isTemporary&quot;:false}],&quot;properties&quot;:{&quot;noteIndex&quot;:0},&quot;isEdited&quot;:false,&quot;manualOverride&quot;:{&quot;isManuallyOverriden&quot;:false,&quot;citeprocText&quot;:&quot;[5]&quot;,&quot;manualOverrideText&quot;:&quot;&quot;},&quot;citationTag&quot;:&quot;MENDELEY_CITATION_v3_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&quot;},{&quot;citationID&quot;:&quot;MENDELEY_CITATION_84955512-4c50-4b11-9cb8-43247a2d05fd&quot;,&quot;citationItems&quot;:[{&quot;id&quot;:&quot;85626f0d-df45-3708-9b18-db88ffabbbbf&quot;,&quot;itemData&quot;:{&quot;type&quot;:&quot;report&quot;,&quot;id&quot;:&quot;85626f0d-df45-3708-9b18-db88ffabbbbf&quot;,&quot;title&quot;:&quot;南京拓微集成电路有限公司 NanJing Top Power ASIC Corp. TP4056 1A Standalone Linear Li-lon Battery Charger with Thermal Regulation in SOP-8 DESCRIPTION&quot;,&quot;abstract&quot;:&quot;The TP4056 is a complete constant-current/constant-voltage linear charger for single cell lithium-ion batteries. Its SOP package and low external component count make the TP4056 ideally suited for portable applications. Furthermore, the TP4056 can work within USB and wall adapter. No blocking diode is required due to the internal PMOSFET architecture and have prevent to negative Charge Current Circuit. Thermal feedback regulates the charge current to limit the die temperature during high power operation or high ambient temperature. The charge voltage is fixed at 4.2V, and the charge current can be programmed externally with a single resistor. The TP4056 automatically terminates the charge cycle when the charge current drops to 1/10th the programmed value after the final float voltage is reached. TP4056 Other features include current monitor, under voltage lockout, automatic recharge and two status pin to indicate charge termination and the presence of an input voltage.&quot;},&quot;isTemporary&quot;:false}],&quot;properties&quot;:{&quot;noteIndex&quot;:0},&quot;isEdited&quot;:false,&quot;manualOverride&quot;:{&quot;isManuallyOverriden&quot;:false,&quot;citeprocText&quot;:&quot;[6]&quot;,&quot;manualOverrideText&quot;:&quot;&quot;},&quot;citationTag&quot;:&quot;MENDELEY_CITATION_v3_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&quot;},{&quot;citationID&quot;:&quot;MENDELEY_CITATION_f41e5b5f-8a74-4423-9ce8-8058d859bba9&quot;,&quot;citationItems&quot;:[{&quot;id&quot;:&quot;85626f0d-df45-3708-9b18-db88ffabbbbf&quot;,&quot;itemData&quot;:{&quot;type&quot;:&quot;report&quot;,&quot;id&quot;:&quot;85626f0d-df45-3708-9b18-db88ffabbbbf&quot;,&quot;title&quot;:&quot;南京拓微集成电路有限公司 NanJing Top Power ASIC Corp. TP4056 1A Standalone Linear Li-lon Battery Charger with Thermal Regulation in SOP-8 DESCRIPTION&quot;,&quot;abstract&quot;:&quot;The TP4056 is a complete constant-current/constant-voltage linear charger for single cell lithium-ion batteries. Its SOP package and low external component count make the TP4056 ideally suited for portable applications. Furthermore, the TP4056 can work within USB and wall adapter. No blocking diode is required due to the internal PMOSFET architecture and have prevent to negative Charge Current Circuit. Thermal feedback regulates the charge current to limit the die temperature during high power operation or high ambient temperature. The charge voltage is fixed at 4.2V, and the charge current can be programmed externally with a single resistor. The TP4056 automatically terminates the charge cycle when the charge current drops to 1/10th the programmed value after the final float voltage is reached. TP4056 Other features include current monitor, under voltage lockout, automatic recharge and two status pin to indicate charge termination and the presence of an input voltage.&quot;},&quot;isTemporary&quot;:false}],&quot;properties&quot;:{&quot;noteIndex&quot;:0},&quot;isEdited&quot;:false,&quot;manualOverride&quot;:{&quot;isManuallyOverriden&quot;:false,&quot;citeprocText&quot;:&quot;[6]&quot;,&quot;manualOverrideText&quot;:&quot;&quot;},&quot;citationTag&quot;:&quot;MENDELEY_CITATION_v3_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&quot;},{&quot;citationID&quot;:&quot;MENDELEY_CITATION_7af0cf4c-d9de-4b3b-bd2e-7928509175f6&quot;,&quot;citationItems&quot;:[{&quot;id&quot;:&quot;7f6b639b-f6b6-36f5-b1bb-793cd30ecb1c&quot;,&quot;itemData&quot;:{&quot;type&quot;:&quot;webpage&quot;,&quot;id&quot;:&quot;7f6b639b-f6b6-36f5-b1bb-793cd30ecb1c&quot;,&quot;title&quot;:&quot;Simple 6V to 12V DC Converter Circuit and Its Working&quot;,&quot;accessed&quot;:{&quot;date-parts&quot;:[[2021,6,28]]},&quot;URL&quot;:&quot;https://www.efxkits.us/6v-to-12v-dc-converter-circuit-explanation/&quot;},&quot;isTemporary&quot;:false}],&quot;properties&quot;:{&quot;noteIndex&quot;:0},&quot;isEdited&quot;:false,&quot;manualOverride&quot;:{&quot;isManuallyOverriden&quot;:false,&quot;citeprocText&quot;:&quot;[7]&quot;,&quot;manualOverrideText&quot;:&quot;&quot;},&quot;citationTag&quot;:&quot;MENDELEY_CITATION_v3_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&quot;},{&quot;citationID&quot;:&quot;MENDELEY_CITATION_5d303168-9d9d-4998-a435-018127f614e7&quot;,&quot;citationItems&quot;:[{&quot;id&quot;:&quot;7f6b639b-f6b6-36f5-b1bb-793cd30ecb1c&quot;,&quot;itemData&quot;:{&quot;type&quot;:&quot;webpage&quot;,&quot;id&quot;:&quot;7f6b639b-f6b6-36f5-b1bb-793cd30ecb1c&quot;,&quot;title&quot;:&quot;Simple 6V to 12V DC Converter Circuit and Its Working&quot;,&quot;accessed&quot;:{&quot;date-parts&quot;:[[2021,6,28]]},&quot;URL&quot;:&quot;https://www.efxkits.us/6v-to-12v-dc-converter-circuit-explanation/&quot;},&quot;isTemporary&quot;:false}],&quot;properties&quot;:{&quot;noteIndex&quot;:0},&quot;isEdited&quot;:false,&quot;manualOverride&quot;:{&quot;isManuallyOverriden&quot;:false,&quot;citeprocText&quot;:&quot;[7]&quot;,&quot;manualOverrideText&quot;:&quot;&quot;},&quot;citationTag&quot;:&quot;MENDELEY_CITATION_v3_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&quot;},{&quot;citationID&quot;:&quot;MENDELEY_CITATION_2967871f-72b6-4214-ba84-f9d0c2f19b64&quot;,&quot;citationItems&quot;:[{&quot;id&quot;:&quot;d4d5a780-b5c1-36c7-9977-06002edc1a0e&quot;,&quot;itemData&quot;:{&quot;type&quot;:&quot;webpage&quot;,&quot;id&quot;:&quot;d4d5a780-b5c1-36c7-9977-06002edc1a0e&quot;,&quot;title&quot;:&quot;Learn More - ThingSpeak IoT&quot;,&quot;accessed&quot;:{&quot;date-parts&quot;:[[2021,6,28]]},&quot;URL&quot;:&quot;https://thingspeak.com/pages/learn_more&quot;},&quot;isTemporary&quot;:false}],&quot;properties&quot;:{&quot;noteIndex&quot;:0},&quot;isEdited&quot;:false,&quot;manualOverride&quot;:{&quot;isManuallyOverriden&quot;:false,&quot;citeprocText&quot;:&quot;[8]&quot;,&quot;manualOverrideText&quot;:&quot;&quot;},&quot;citationTag&quot;:&quot;MENDELEY_CITATION_v3_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3ED2E-421F-43A4-8636-4330C7D96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18</Pages>
  <Words>2647</Words>
  <Characters>15093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BIJOYENDRA SHARMA</dc:creator>
  <cp:keywords/>
  <dc:description/>
  <cp:lastModifiedBy>BIJOYENDRA SHARMA</cp:lastModifiedBy>
  <cp:revision>20</cp:revision>
  <dcterms:created xsi:type="dcterms:W3CDTF">2021-06-26T08:04:00Z</dcterms:created>
  <dcterms:modified xsi:type="dcterms:W3CDTF">2021-06-28T13:10:00Z</dcterms:modified>
</cp:coreProperties>
</file>