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EF7" w:rsidRDefault="00763EF7">
      <w:pPr>
        <w:rPr>
          <w:rFonts w:ascii="Times New Roman" w:eastAsia="Times New Roman" w:hAnsi="Times New Roman" w:cs="Times New Roman"/>
          <w:b/>
          <w:sz w:val="96"/>
          <w:szCs w:val="96"/>
        </w:rPr>
      </w:pPr>
      <w:bookmarkStart w:id="0" w:name="_gjdgxs" w:colFirst="0" w:colLast="0"/>
      <w:bookmarkEnd w:id="0"/>
    </w:p>
    <w:p w:rsidR="00763EF7" w:rsidRDefault="00763EF7">
      <w:pPr>
        <w:rPr>
          <w:rFonts w:ascii="Times New Roman" w:eastAsia="Times New Roman" w:hAnsi="Times New Roman" w:cs="Times New Roman"/>
          <w:b/>
          <w:sz w:val="96"/>
          <w:szCs w:val="96"/>
        </w:rPr>
      </w:pPr>
    </w:p>
    <w:p w:rsidR="00763EF7" w:rsidRDefault="00ED53CC">
      <w:pPr>
        <w:rPr>
          <w:rFonts w:ascii="Times New Roman" w:eastAsia="Times New Roman" w:hAnsi="Times New Roman" w:cs="Times New Roman"/>
          <w:b/>
          <w:sz w:val="96"/>
          <w:szCs w:val="96"/>
        </w:rPr>
      </w:pPr>
      <w:r>
        <w:rPr>
          <w:rFonts w:ascii="Times New Roman" w:eastAsia="Times New Roman" w:hAnsi="Times New Roman" w:cs="Times New Roman"/>
          <w:b/>
          <w:sz w:val="96"/>
          <w:szCs w:val="96"/>
        </w:rPr>
        <w:t>Requirements Specification</w:t>
      </w:r>
    </w:p>
    <w:p w:rsidR="00763EF7" w:rsidRDefault="00ED53CC">
      <w:pPr>
        <w:rPr>
          <w:rFonts w:ascii="Times New Roman" w:eastAsia="Times New Roman" w:hAnsi="Times New Roman" w:cs="Times New Roman"/>
          <w:b/>
          <w:sz w:val="96"/>
          <w:szCs w:val="96"/>
        </w:rPr>
      </w:pPr>
      <w:r>
        <w:rPr>
          <w:rFonts w:ascii="Times New Roman" w:eastAsia="Times New Roman" w:hAnsi="Times New Roman" w:cs="Times New Roman"/>
          <w:b/>
          <w:sz w:val="96"/>
          <w:szCs w:val="96"/>
        </w:rPr>
        <w:t>Document</w:t>
      </w:r>
    </w:p>
    <w:p w:rsidR="00763EF7" w:rsidRDefault="00763EF7">
      <w:pPr>
        <w:rPr>
          <w:rFonts w:ascii="Times New Roman" w:eastAsia="Times New Roman" w:hAnsi="Times New Roman" w:cs="Times New Roman"/>
          <w:b/>
          <w:sz w:val="96"/>
          <w:szCs w:val="96"/>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Authors:</w:t>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t>February 22, 2019.</w:t>
      </w: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 6:</w:t>
      </w:r>
    </w:p>
    <w:p w:rsidR="00763EF7" w:rsidRPr="00ED53CC" w:rsidRDefault="00ED53CC">
      <w:pPr>
        <w:rPr>
          <w:rFonts w:ascii="Times New Roman" w:eastAsia="Times New Roman" w:hAnsi="Times New Roman" w:cs="Times New Roman"/>
          <w:b/>
          <w:sz w:val="24"/>
          <w:szCs w:val="24"/>
          <w:lang w:val="de-DE"/>
        </w:rPr>
      </w:pPr>
      <w:r w:rsidRPr="00ED53CC">
        <w:rPr>
          <w:rFonts w:ascii="Times New Roman" w:eastAsia="Times New Roman" w:hAnsi="Times New Roman" w:cs="Times New Roman"/>
          <w:b/>
          <w:sz w:val="24"/>
          <w:szCs w:val="24"/>
          <w:lang w:val="de-DE"/>
        </w:rPr>
        <w:t>1.Nishad Aherrao</w:t>
      </w:r>
    </w:p>
    <w:p w:rsidR="00763EF7" w:rsidRPr="00ED53CC" w:rsidRDefault="00ED53CC">
      <w:pPr>
        <w:rPr>
          <w:rFonts w:ascii="Times New Roman" w:eastAsia="Times New Roman" w:hAnsi="Times New Roman" w:cs="Times New Roman"/>
          <w:b/>
          <w:sz w:val="24"/>
          <w:szCs w:val="24"/>
          <w:lang w:val="de-DE"/>
        </w:rPr>
      </w:pPr>
      <w:r w:rsidRPr="00ED53CC">
        <w:rPr>
          <w:rFonts w:ascii="Times New Roman" w:eastAsia="Times New Roman" w:hAnsi="Times New Roman" w:cs="Times New Roman"/>
          <w:b/>
          <w:sz w:val="24"/>
          <w:szCs w:val="24"/>
          <w:lang w:val="de-DE"/>
        </w:rPr>
        <w:t>2.Alexander Windeler</w:t>
      </w:r>
    </w:p>
    <w:p w:rsidR="00763EF7" w:rsidRPr="00ED53CC" w:rsidRDefault="00ED53CC">
      <w:pPr>
        <w:rPr>
          <w:rFonts w:ascii="Times New Roman" w:eastAsia="Times New Roman" w:hAnsi="Times New Roman" w:cs="Times New Roman"/>
          <w:b/>
          <w:sz w:val="24"/>
          <w:szCs w:val="24"/>
          <w:lang w:val="de-DE"/>
        </w:rPr>
      </w:pPr>
      <w:r w:rsidRPr="00ED53CC">
        <w:rPr>
          <w:rFonts w:ascii="Times New Roman" w:eastAsia="Times New Roman" w:hAnsi="Times New Roman" w:cs="Times New Roman"/>
          <w:b/>
          <w:sz w:val="24"/>
          <w:szCs w:val="24"/>
          <w:lang w:val="de-DE"/>
        </w:rPr>
        <w:t>3.Bishesh Shrestha</w:t>
      </w:r>
    </w:p>
    <w:p w:rsidR="00763EF7" w:rsidRDefault="00ED53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4.Khom Sitaula</w:t>
      </w: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5.Shivangi Vyas</w:t>
      </w: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1.a. Use Case Stick Figure Diagram</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There are total of 3 use cases Client-Server, Server-Client, Admin-server</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 Server Usecase</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483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4831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Server - Client Usecase</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69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46990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Admin - Server Usecase</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686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46863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1.b.  Tabular Use Case Description</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data</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 Server</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use superchat to send messages and file and transfer data to the server. The file size will be checked and only the files with limited size will be transferred.</w:t>
            </w:r>
          </w:p>
          <w:p w:rsidR="00763EF7" w:rsidRDefault="00763EF7">
            <w:pPr>
              <w:widowControl w:val="0"/>
              <w:spacing w:line="240" w:lineRule="auto"/>
              <w:rPr>
                <w:rFonts w:ascii="Times New Roman" w:eastAsia="Times New Roman" w:hAnsi="Times New Roman" w:cs="Times New Roman"/>
                <w:sz w:val="24"/>
                <w:szCs w:val="24"/>
              </w:rPr>
            </w:pPr>
          </w:p>
          <w:p w:rsidR="00763EF7" w:rsidRDefault="00763EF7">
            <w:pPr>
              <w:widowControl w:val="0"/>
              <w:spacing w:line="240" w:lineRule="auto"/>
              <w:rPr>
                <w:rFonts w:ascii="Times New Roman" w:eastAsia="Times New Roman" w:hAnsi="Times New Roman" w:cs="Times New Roman"/>
                <w:sz w:val="24"/>
                <w:szCs w:val="24"/>
              </w:rPr>
            </w:pP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messages, files</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command issued by client</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Confirmation of message being sent. </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need to be in a chatroom to transfer data.</w:t>
            </w:r>
          </w:p>
        </w:tc>
      </w:tr>
    </w:tbl>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Server-Client</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chat room and lobby</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Client</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should provide space for 10 chat rooms for 50 clients.</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messages and files</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need to login </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server provides the client with the chat room , they should have the access to send messages inside the cha</w:t>
            </w:r>
            <w:r>
              <w:rPr>
                <w:rFonts w:ascii="Times New Roman" w:eastAsia="Times New Roman" w:hAnsi="Times New Roman" w:cs="Times New Roman"/>
                <w:sz w:val="24"/>
                <w:szCs w:val="24"/>
              </w:rPr>
              <w:t>troom.</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4680" w:type="dxa"/>
            <w:shd w:val="clear" w:color="auto" w:fill="auto"/>
            <w:tcMar>
              <w:top w:w="100" w:type="dxa"/>
              <w:left w:w="100" w:type="dxa"/>
              <w:bottom w:w="100" w:type="dxa"/>
              <w:right w:w="100" w:type="dxa"/>
            </w:tcMar>
          </w:tcPr>
          <w:p w:rsidR="00763EF7" w:rsidRDefault="00763EF7">
            <w:pPr>
              <w:widowControl w:val="0"/>
              <w:spacing w:line="240" w:lineRule="auto"/>
              <w:rPr>
                <w:rFonts w:ascii="Times New Roman" w:eastAsia="Times New Roman" w:hAnsi="Times New Roman" w:cs="Times New Roman"/>
                <w:sz w:val="24"/>
                <w:szCs w:val="24"/>
              </w:rPr>
            </w:pPr>
          </w:p>
        </w:tc>
      </w:tr>
    </w:tbl>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Admin-Server</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chat room</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Server</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creates a chatroom in the servers. They can ban people and delete the chat room.</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room name, nicknames for banning </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commands by the admin</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tc>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Chatroom is created</w:t>
            </w:r>
          </w:p>
        </w:tc>
      </w:tr>
      <w:tr w:rsidR="00763EF7">
        <w:tc>
          <w:tcPr>
            <w:tcW w:w="4680" w:type="dxa"/>
            <w:shd w:val="clear" w:color="auto" w:fill="auto"/>
            <w:tcMar>
              <w:top w:w="100" w:type="dxa"/>
              <w:left w:w="100" w:type="dxa"/>
              <w:bottom w:w="100" w:type="dxa"/>
              <w:right w:w="100" w:type="dxa"/>
            </w:tcMar>
          </w:tcPr>
          <w:p w:rsidR="00763EF7" w:rsidRDefault="00ED53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4680" w:type="dxa"/>
            <w:shd w:val="clear" w:color="auto" w:fill="auto"/>
            <w:tcMar>
              <w:top w:w="100" w:type="dxa"/>
              <w:left w:w="100" w:type="dxa"/>
              <w:bottom w:w="100" w:type="dxa"/>
              <w:right w:w="100" w:type="dxa"/>
            </w:tcMar>
          </w:tcPr>
          <w:p w:rsidR="00763EF7" w:rsidRDefault="00763EF7">
            <w:pPr>
              <w:widowControl w:val="0"/>
              <w:spacing w:line="240" w:lineRule="auto"/>
              <w:rPr>
                <w:rFonts w:ascii="Times New Roman" w:eastAsia="Times New Roman" w:hAnsi="Times New Roman" w:cs="Times New Roman"/>
                <w:sz w:val="24"/>
                <w:szCs w:val="24"/>
              </w:rPr>
            </w:pPr>
          </w:p>
        </w:tc>
      </w:tr>
    </w:tbl>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ED53CC">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List of Requirements</w:t>
      </w:r>
    </w:p>
    <w:p w:rsidR="00763EF7" w:rsidRDefault="00763EF7">
      <w:pPr>
        <w:pBdr>
          <w:top w:val="nil"/>
          <w:left w:val="nil"/>
          <w:bottom w:val="nil"/>
          <w:right w:val="nil"/>
          <w:between w:val="nil"/>
        </w:pBdr>
        <w:ind w:left="720" w:hanging="720"/>
        <w:rPr>
          <w:rFonts w:ascii="Times New Roman" w:eastAsia="Times New Roman" w:hAnsi="Times New Roman" w:cs="Times New Roman"/>
          <w:b/>
          <w:color w:val="000000"/>
          <w:sz w:val="24"/>
          <w:szCs w:val="24"/>
          <w:u w:val="single"/>
        </w:rPr>
      </w:pPr>
    </w:p>
    <w:p w:rsidR="00763EF7" w:rsidRDefault="00763EF7">
      <w:pPr>
        <w:rPr>
          <w:rFonts w:ascii="Times New Roman" w:eastAsia="Times New Roman" w:hAnsi="Times New Roman" w:cs="Times New Roman"/>
          <w:sz w:val="24"/>
          <w:szCs w:val="24"/>
        </w:rPr>
      </w:pPr>
    </w:p>
    <w:tbl>
      <w:tblPr>
        <w:tblStyle w:val="a2"/>
        <w:tblW w:w="11445"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865"/>
        <w:gridCol w:w="750"/>
        <w:gridCol w:w="1560"/>
        <w:gridCol w:w="855"/>
        <w:gridCol w:w="1245"/>
      </w:tblGrid>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C/S/B</w:t>
            </w:r>
          </w:p>
        </w:tc>
        <w:tc>
          <w:tcPr>
            <w:tcW w:w="124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delivered in less than 1 second from being sent</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of 50 users online at one time and an admin.</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doesn’t count in the 50 users.</w:t>
            </w: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ability to create both public and private chat rooms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SuperChat runs on the linux operating system.</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SuperChat will be implemented using -std=c++11</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delete empty chat rooms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provides nickname to be used in chat rooms, can be changed every log in</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SuperChat must have two applications, The “Client” and the “Server”.  The Client and the Server can run on the same or on different computers. </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place others on personal ignore lists to stop seeing messages from them</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SuperChat admins can ban users from the chat service</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use multiple clients at once, as long as they have different nicknames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for the Client will use the ncurses.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server will provide a user that just joins a chatroom all of the previous messages.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room will record all messages sent until deleted. User will receive all messages sent when joining the room</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 chat rooms can exist at one time, including the lobby</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Messages will be spell checked against a file provided by </w:t>
            </w:r>
            <w:r>
              <w:rPr>
                <w:rFonts w:ascii="Times New Roman" w:eastAsia="Times New Roman" w:hAnsi="Times New Roman" w:cs="Times New Roman"/>
                <w:sz w:val="24"/>
                <w:szCs w:val="24"/>
              </w:rPr>
              <w:lastRenderedPageBreak/>
              <w:t>the instructor.  The dictionary will have one word per line, and will not be in any order.</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 </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sent will include the nickname of the person sending and a time stamp</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 completion’ will be used on the client.  Suggest the gnu readline library be used..</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information stored across client invocations will be stored in a file named “~.SuperChat”.</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763EF7" w:rsidRDefault="00763EF7">
            <w:pPr>
              <w:spacing w:line="240" w:lineRule="auto"/>
              <w:rPr>
                <w:rFonts w:ascii="Times New Roman" w:eastAsia="Times New Roman" w:hAnsi="Times New Roman" w:cs="Times New Roman"/>
                <w:sz w:val="24"/>
                <w:szCs w:val="24"/>
              </w:rPr>
            </w:pP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can be transferred between users between their home directories.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rsidR="00763EF7" w:rsidRDefault="00763EF7">
            <w:pPr>
              <w:spacing w:line="240" w:lineRule="auto"/>
              <w:rPr>
                <w:rFonts w:ascii="Times New Roman" w:eastAsia="Times New Roman" w:hAnsi="Times New Roman" w:cs="Times New Roman"/>
                <w:sz w:val="24"/>
                <w:szCs w:val="24"/>
              </w:rPr>
            </w:pP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can be transferred between users between their home directories.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maximum for users per chatroom as long as there are 50 or less users online at one time.</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obfuscation” will be supported.  An integer, known to clients, will be used to obscure the meaning of the message for clients that don’t know the number.  (technique must be very simple!!)</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size for files to be transferred is 50 mb</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default chat room called the ‘lobby’.  It can not be deleted.</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and server must function without failure for at least 30 minutes.</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given client can ‘ban’ others from being displayed.</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SuperChat runs. It will bring user to a login page where user can enter nickname and will be logged in if there aren’t 50 users online already. If there are 50 users online then it will pop an error message saying that SuperChat cannot accept any more</w:t>
            </w:r>
            <w:r>
              <w:rPr>
                <w:rFonts w:ascii="Times New Roman" w:eastAsia="Times New Roman" w:hAnsi="Times New Roman" w:cs="Times New Roman"/>
                <w:sz w:val="24"/>
                <w:szCs w:val="24"/>
              </w:rPr>
              <w:t xml:space="preserve"> users at the moment.</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SuperChat runs. It will bring user to a login page where user can enter nickname and will be logged in if there aren’t 50 users online already. If there are 50 users online then it will pop an error message </w:t>
            </w:r>
            <w:r>
              <w:rPr>
                <w:rFonts w:ascii="Times New Roman" w:eastAsia="Times New Roman" w:hAnsi="Times New Roman" w:cs="Times New Roman"/>
                <w:sz w:val="24"/>
                <w:szCs w:val="24"/>
              </w:rPr>
              <w:t>saying that SuperChat cannot accept any more users at the moment.</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button to create or delete chat room</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two buttons; leave and logout; leave will bring the user back to lobby and logout will bring the user back to the login page</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Decided</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r w:rsidR="00763EF7">
        <w:tc>
          <w:tcPr>
            <w:tcW w:w="117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6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replies will be saved and used to help users ‘auto reply’.</w:t>
            </w:r>
          </w:p>
        </w:tc>
        <w:tc>
          <w:tcPr>
            <w:tcW w:w="75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tc>
        <w:tc>
          <w:tcPr>
            <w:tcW w:w="855" w:type="dxa"/>
            <w:shd w:val="clear" w:color="auto" w:fill="auto"/>
            <w:tcMar>
              <w:top w:w="100" w:type="dxa"/>
              <w:left w:w="100" w:type="dxa"/>
              <w:bottom w:w="100" w:type="dxa"/>
              <w:right w:w="100" w:type="dxa"/>
            </w:tcMar>
          </w:tcPr>
          <w:p w:rsidR="00763EF7" w:rsidRDefault="00ED53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245" w:type="dxa"/>
            <w:shd w:val="clear" w:color="auto" w:fill="auto"/>
            <w:tcMar>
              <w:top w:w="100" w:type="dxa"/>
              <w:left w:w="100" w:type="dxa"/>
              <w:bottom w:w="100" w:type="dxa"/>
              <w:right w:w="100" w:type="dxa"/>
            </w:tcMar>
          </w:tcPr>
          <w:p w:rsidR="00763EF7" w:rsidRDefault="00763EF7">
            <w:pPr>
              <w:spacing w:line="240" w:lineRule="auto"/>
              <w:rPr>
                <w:rFonts w:ascii="Times New Roman" w:eastAsia="Times New Roman" w:hAnsi="Times New Roman" w:cs="Times New Roman"/>
                <w:sz w:val="24"/>
                <w:szCs w:val="24"/>
              </w:rPr>
            </w:pPr>
          </w:p>
        </w:tc>
      </w:tr>
    </w:tbl>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3.Sate Diagram of Runtime Behavior</w:t>
      </w: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6924675" cy="462438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4675" cy="4624388"/>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763EF7" w:rsidRDefault="00763EF7">
      <w:pPr>
        <w:rPr>
          <w:rFonts w:ascii="Times New Roman" w:eastAsia="Times New Roman" w:hAnsi="Times New Roman" w:cs="Times New Roman"/>
          <w:b/>
          <w:sz w:val="24"/>
          <w:szCs w:val="24"/>
          <w:u w:val="single"/>
        </w:rPr>
      </w:pPr>
    </w:p>
    <w:p w:rsidR="00ED53CC" w:rsidRDefault="00ED53CC">
      <w:pPr>
        <w:rPr>
          <w:rFonts w:ascii="Times New Roman" w:eastAsia="Times New Roman" w:hAnsi="Times New Roman" w:cs="Times New Roman"/>
          <w:b/>
          <w:sz w:val="24"/>
          <w:szCs w:val="24"/>
          <w:u w:val="single"/>
        </w:rPr>
      </w:pPr>
      <w:bookmarkStart w:id="1" w:name="_GoBack"/>
      <w:bookmarkEnd w:id="1"/>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4. User Interface Mockup </w:t>
      </w: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1.The first screen a user sees when he starts the program</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51936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519363"/>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main screen of the program that has all the features needed displayed as functions in form </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Buttons shown below.</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004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00413"/>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Note: All the following windows popup based on which button you click on window 2.</w:t>
      </w:r>
    </w:p>
    <w:p w:rsidR="00763EF7" w:rsidRDefault="00763EF7">
      <w:pPr>
        <w:rPr>
          <w:rFonts w:ascii="Times New Roman" w:eastAsia="Times New Roman" w:hAnsi="Times New Roman" w:cs="Times New Roman"/>
          <w:b/>
          <w:sz w:val="24"/>
          <w:szCs w:val="24"/>
          <w:u w:val="single"/>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40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40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40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rsidR="00763EF7" w:rsidRDefault="00ED53C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noProof/>
          <w:sz w:val="24"/>
          <w:szCs w:val="24"/>
        </w:rPr>
        <w:drawing>
          <wp:inline distT="114300" distB="114300" distL="114300" distR="114300">
            <wp:extent cx="5943600" cy="334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ED53C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5..  A list of unknowns or TBD’s.  </w:t>
      </w:r>
    </w:p>
    <w:p w:rsidR="00763EF7" w:rsidRDefault="00763EF7">
      <w:pPr>
        <w:rPr>
          <w:rFonts w:ascii="Times New Roman" w:eastAsia="Times New Roman" w:hAnsi="Times New Roman" w:cs="Times New Roman"/>
          <w:sz w:val="24"/>
          <w:szCs w:val="24"/>
        </w:rPr>
      </w:pP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 file size for attachments.</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change the colors of the background / any other user customization.</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send emojis.</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give a name to their chatroom.</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nudge/poke each other?</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number of users online in the current chatroom?</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other users that someon</w:t>
      </w:r>
      <w:r>
        <w:rPr>
          <w:rFonts w:ascii="Times New Roman" w:eastAsia="Times New Roman" w:hAnsi="Times New Roman" w:cs="Times New Roman"/>
          <w:sz w:val="24"/>
          <w:szCs w:val="24"/>
        </w:rPr>
        <w:t>e left/joined the chatroom?</w:t>
      </w:r>
    </w:p>
    <w:p w:rsidR="00763EF7" w:rsidRDefault="00ED53C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for the Attachment feature?</w:t>
      </w: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sz w:val="24"/>
          <w:szCs w:val="24"/>
        </w:rPr>
      </w:pPr>
    </w:p>
    <w:p w:rsidR="00763EF7" w:rsidRDefault="00763EF7">
      <w:pPr>
        <w:rPr>
          <w:rFonts w:ascii="Times New Roman" w:eastAsia="Times New Roman" w:hAnsi="Times New Roman" w:cs="Times New Roman"/>
          <w:b/>
          <w:sz w:val="60"/>
          <w:szCs w:val="60"/>
        </w:rPr>
      </w:pPr>
    </w:p>
    <w:sectPr w:rsidR="00763E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0C3"/>
    <w:multiLevelType w:val="multilevel"/>
    <w:tmpl w:val="EE84F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FA51A1"/>
    <w:multiLevelType w:val="multilevel"/>
    <w:tmpl w:val="C4EE6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63EF7"/>
    <w:rsid w:val="00763EF7"/>
    <w:rsid w:val="00ED5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B5FE6F"/>
  <w15:docId w15:val="{C4359887-590F-2E40-8472-11BD0CF5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Aherrao, Nishad</cp:lastModifiedBy>
  <cp:revision>2</cp:revision>
  <dcterms:created xsi:type="dcterms:W3CDTF">2019-02-23T02:58:00Z</dcterms:created>
  <dcterms:modified xsi:type="dcterms:W3CDTF">2019-02-23T02:59:00Z</dcterms:modified>
</cp:coreProperties>
</file>