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4843F" w14:textId="77777777" w:rsidR="006A59CE" w:rsidRPr="008B57E7" w:rsidRDefault="006A59CE" w:rsidP="404C8E2C">
      <w:pPr>
        <w:widowControl w:val="0"/>
        <w:spacing w:line="240" w:lineRule="auto"/>
        <w:rPr>
          <w:rFonts w:ascii="Times New Roman" w:hAnsi="Times New Roman" w:cs="Times New Roman"/>
        </w:rPr>
      </w:pPr>
    </w:p>
    <w:tbl>
      <w:tblPr>
        <w:tblW w:w="9675" w:type="dxa"/>
        <w:tblInd w:w="1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445"/>
        <w:gridCol w:w="7230"/>
      </w:tblGrid>
      <w:tr w:rsidR="006A59CE" w14:paraId="743C5F97" w14:textId="77777777" w:rsidTr="404C8E2C">
        <w:trPr>
          <w:trHeight w:val="576"/>
        </w:trPr>
        <w:tc>
          <w:tcPr>
            <w:tcW w:w="9675" w:type="dxa"/>
            <w:gridSpan w:val="2"/>
            <w:shd w:val="clear" w:color="auto" w:fill="D9D9D9" w:themeFill="background1" w:themeFillShade="D9"/>
            <w:tcMar>
              <w:top w:w="100" w:type="dxa"/>
              <w:left w:w="100" w:type="dxa"/>
              <w:bottom w:w="100" w:type="dxa"/>
              <w:right w:w="100" w:type="dxa"/>
            </w:tcMar>
            <w:vAlign w:val="center"/>
          </w:tcPr>
          <w:p w14:paraId="17D2275A" w14:textId="32867AEB" w:rsidR="006A59CE" w:rsidRPr="006A59CE" w:rsidRDefault="006A59CE" w:rsidP="404C8E2C">
            <w:pPr>
              <w:widowControl w:val="0"/>
              <w:spacing w:after="0" w:line="240" w:lineRule="auto"/>
              <w:jc w:val="center"/>
              <w:rPr>
                <w:rFonts w:ascii="Arial" w:eastAsia="Arial" w:hAnsi="Arial" w:cs="Arial"/>
                <w:b/>
                <w:bCs/>
                <w:color w:val="000000"/>
                <w:sz w:val="24"/>
                <w:szCs w:val="24"/>
                <w:lang w:eastAsia="en-CA"/>
              </w:rPr>
            </w:pPr>
            <w:r w:rsidRPr="404C8E2C">
              <w:rPr>
                <w:rFonts w:ascii="Arial" w:eastAsia="Arial" w:hAnsi="Arial" w:cs="Arial"/>
                <w:b/>
                <w:bCs/>
                <w:color w:val="000000" w:themeColor="text1"/>
                <w:sz w:val="24"/>
                <w:szCs w:val="24"/>
                <w:lang w:eastAsia="en-CA"/>
              </w:rPr>
              <w:t xml:space="preserve">PROJECT </w:t>
            </w:r>
            <w:r w:rsidR="00BC5F79" w:rsidRPr="404C8E2C">
              <w:rPr>
                <w:rFonts w:ascii="Arial" w:eastAsia="Arial" w:hAnsi="Arial" w:cs="Arial"/>
                <w:b/>
                <w:bCs/>
                <w:color w:val="000000" w:themeColor="text1"/>
                <w:sz w:val="24"/>
                <w:szCs w:val="24"/>
                <w:lang w:eastAsia="en-CA"/>
              </w:rPr>
              <w:t>STATUS REPORT</w:t>
            </w:r>
          </w:p>
        </w:tc>
      </w:tr>
      <w:tr w:rsidR="006A59CE" w14:paraId="3A72BF4B" w14:textId="77777777" w:rsidTr="404C8E2C">
        <w:trPr>
          <w:trHeight w:val="400"/>
        </w:trPr>
        <w:tc>
          <w:tcPr>
            <w:tcW w:w="2445" w:type="dxa"/>
            <w:tcBorders>
              <w:right w:val="nil"/>
            </w:tcBorders>
            <w:shd w:val="clear" w:color="auto" w:fill="D9D9D9" w:themeFill="background1" w:themeFillShade="D9"/>
            <w:tcMar>
              <w:top w:w="100" w:type="dxa"/>
              <w:left w:w="100" w:type="dxa"/>
              <w:bottom w:w="100" w:type="dxa"/>
              <w:right w:w="100" w:type="dxa"/>
            </w:tcMar>
          </w:tcPr>
          <w:p w14:paraId="4B2C1107" w14:textId="77777777" w:rsidR="006A59CE" w:rsidRPr="006A59CE" w:rsidRDefault="006A59CE" w:rsidP="404C8E2C">
            <w:pPr>
              <w:widowControl w:val="0"/>
              <w:spacing w:after="0" w:line="240" w:lineRule="auto"/>
              <w:rPr>
                <w:rFonts w:ascii="Arial" w:hAnsi="Arial" w:cs="Arial"/>
                <w:b/>
                <w:bCs/>
              </w:rPr>
            </w:pPr>
            <w:r w:rsidRPr="404C8E2C">
              <w:rPr>
                <w:rFonts w:ascii="Arial" w:hAnsi="Arial" w:cs="Arial"/>
                <w:b/>
                <w:bCs/>
              </w:rPr>
              <w:t>Project Name</w:t>
            </w:r>
          </w:p>
        </w:tc>
        <w:tc>
          <w:tcPr>
            <w:tcW w:w="7230" w:type="dxa"/>
            <w:tcBorders>
              <w:left w:val="nil"/>
            </w:tcBorders>
            <w:tcMar>
              <w:top w:w="100" w:type="dxa"/>
              <w:left w:w="100" w:type="dxa"/>
              <w:bottom w:w="100" w:type="dxa"/>
              <w:right w:w="100" w:type="dxa"/>
            </w:tcMar>
          </w:tcPr>
          <w:p w14:paraId="7496060B" w14:textId="42944123" w:rsidR="006A59CE" w:rsidRPr="006A59CE" w:rsidRDefault="007B451B" w:rsidP="404C8E2C">
            <w:pPr>
              <w:widowControl w:val="0"/>
              <w:spacing w:after="0" w:line="240" w:lineRule="auto"/>
              <w:rPr>
                <w:rFonts w:ascii="Arial" w:hAnsi="Arial" w:cs="Arial"/>
                <w:sz w:val="20"/>
                <w:szCs w:val="20"/>
              </w:rPr>
            </w:pPr>
            <w:r w:rsidRPr="404C8E2C">
              <w:rPr>
                <w:rFonts w:ascii="Arial" w:eastAsia="Arial" w:hAnsi="Arial" w:cs="Arial"/>
                <w:color w:val="000000" w:themeColor="text1"/>
                <w:sz w:val="20"/>
                <w:szCs w:val="20"/>
                <w:lang w:eastAsia="en-CA"/>
              </w:rPr>
              <w:t>PantriHub</w:t>
            </w:r>
          </w:p>
        </w:tc>
      </w:tr>
      <w:tr w:rsidR="006A59CE" w:rsidRPr="009C0991" w14:paraId="6210D006" w14:textId="77777777" w:rsidTr="404C8E2C">
        <w:trPr>
          <w:trHeight w:val="400"/>
        </w:trPr>
        <w:tc>
          <w:tcPr>
            <w:tcW w:w="2445" w:type="dxa"/>
            <w:tcBorders>
              <w:right w:val="nil"/>
            </w:tcBorders>
            <w:shd w:val="clear" w:color="auto" w:fill="D9D9D9" w:themeFill="background1" w:themeFillShade="D9"/>
            <w:tcMar>
              <w:top w:w="100" w:type="dxa"/>
              <w:left w:w="100" w:type="dxa"/>
              <w:bottom w:w="100" w:type="dxa"/>
              <w:right w:w="100" w:type="dxa"/>
            </w:tcMar>
          </w:tcPr>
          <w:p w14:paraId="5F217E48" w14:textId="6E28FCA5" w:rsidR="006A59CE" w:rsidRPr="006A59CE" w:rsidRDefault="00BC5F79" w:rsidP="404C8E2C">
            <w:pPr>
              <w:widowControl w:val="0"/>
              <w:spacing w:after="0" w:line="240" w:lineRule="auto"/>
              <w:rPr>
                <w:rFonts w:ascii="Arial" w:hAnsi="Arial" w:cs="Arial"/>
                <w:b/>
                <w:bCs/>
              </w:rPr>
            </w:pPr>
            <w:r w:rsidRPr="404C8E2C">
              <w:rPr>
                <w:rFonts w:ascii="Arial" w:hAnsi="Arial" w:cs="Arial"/>
                <w:b/>
                <w:bCs/>
              </w:rPr>
              <w:t>For Week Ending</w:t>
            </w:r>
          </w:p>
        </w:tc>
        <w:tc>
          <w:tcPr>
            <w:tcW w:w="7230" w:type="dxa"/>
            <w:tcBorders>
              <w:left w:val="nil"/>
            </w:tcBorders>
            <w:tcMar>
              <w:top w:w="100" w:type="dxa"/>
              <w:left w:w="100" w:type="dxa"/>
              <w:bottom w:w="100" w:type="dxa"/>
              <w:right w:w="100" w:type="dxa"/>
            </w:tcMar>
          </w:tcPr>
          <w:p w14:paraId="22F6686D" w14:textId="3B21F464" w:rsidR="006A59CE" w:rsidRPr="006A59CE" w:rsidRDefault="007B451B" w:rsidP="404C8E2C">
            <w:pPr>
              <w:widowControl w:val="0"/>
              <w:spacing w:after="0" w:line="240" w:lineRule="auto"/>
              <w:rPr>
                <w:rFonts w:ascii="Arial" w:hAnsi="Arial" w:cs="Arial"/>
                <w:sz w:val="20"/>
                <w:szCs w:val="20"/>
              </w:rPr>
            </w:pPr>
            <w:r w:rsidRPr="404C8E2C">
              <w:rPr>
                <w:rFonts w:ascii="Arial" w:eastAsia="Arial" w:hAnsi="Arial" w:cs="Arial"/>
                <w:color w:val="000000" w:themeColor="text1"/>
                <w:sz w:val="20"/>
                <w:szCs w:val="20"/>
                <w:lang w:eastAsia="en-CA"/>
              </w:rPr>
              <w:t>March 18, 2026</w:t>
            </w:r>
          </w:p>
        </w:tc>
      </w:tr>
      <w:tr w:rsidR="006A59CE" w:rsidRPr="009C0991" w14:paraId="6C54C621" w14:textId="77777777" w:rsidTr="404C8E2C">
        <w:trPr>
          <w:trHeight w:val="400"/>
        </w:trPr>
        <w:tc>
          <w:tcPr>
            <w:tcW w:w="2445" w:type="dxa"/>
            <w:tcBorders>
              <w:right w:val="nil"/>
            </w:tcBorders>
            <w:shd w:val="clear" w:color="auto" w:fill="D9D9D9" w:themeFill="background1" w:themeFillShade="D9"/>
            <w:tcMar>
              <w:top w:w="100" w:type="dxa"/>
              <w:left w:w="100" w:type="dxa"/>
              <w:bottom w:w="100" w:type="dxa"/>
              <w:right w:w="100" w:type="dxa"/>
            </w:tcMar>
          </w:tcPr>
          <w:p w14:paraId="3A095963" w14:textId="678AA11E" w:rsidR="006A59CE" w:rsidRPr="006A59CE" w:rsidRDefault="00BC5F79" w:rsidP="404C8E2C">
            <w:pPr>
              <w:widowControl w:val="0"/>
              <w:spacing w:after="0" w:line="240" w:lineRule="auto"/>
              <w:rPr>
                <w:rFonts w:ascii="Arial" w:hAnsi="Arial" w:cs="Arial"/>
                <w:b/>
                <w:bCs/>
              </w:rPr>
            </w:pPr>
            <w:r w:rsidRPr="404C8E2C">
              <w:rPr>
                <w:rFonts w:ascii="Arial" w:hAnsi="Arial" w:cs="Arial"/>
                <w:b/>
                <w:bCs/>
              </w:rPr>
              <w:t>Project Status</w:t>
            </w:r>
          </w:p>
        </w:tc>
        <w:tc>
          <w:tcPr>
            <w:tcW w:w="7230" w:type="dxa"/>
            <w:tcBorders>
              <w:left w:val="nil"/>
            </w:tcBorders>
            <w:tcMar>
              <w:top w:w="100" w:type="dxa"/>
              <w:left w:w="100" w:type="dxa"/>
              <w:bottom w:w="100" w:type="dxa"/>
              <w:right w:w="100" w:type="dxa"/>
            </w:tcMar>
            <w:vAlign w:val="center"/>
          </w:tcPr>
          <w:p w14:paraId="13B6F153" w14:textId="6E3EA42E" w:rsidR="00BC5F79" w:rsidRPr="00BC5F79" w:rsidRDefault="00BC5F79" w:rsidP="404C8E2C">
            <w:pPr>
              <w:widowControl w:val="0"/>
              <w:spacing w:after="0" w:line="240" w:lineRule="auto"/>
              <w:rPr>
                <w:rFonts w:ascii="Arial" w:eastAsia="Arial" w:hAnsi="Arial" w:cs="Arial"/>
                <w:color w:val="000000"/>
                <w:sz w:val="20"/>
                <w:szCs w:val="20"/>
                <w:lang w:eastAsia="en-CA"/>
              </w:rPr>
            </w:pPr>
            <w:r w:rsidRPr="404C8E2C">
              <w:rPr>
                <w:rFonts w:ascii="Arial" w:eastAsia="Arial" w:hAnsi="Arial" w:cs="Arial"/>
                <w:color w:val="000000" w:themeColor="text1"/>
                <w:sz w:val="20"/>
                <w:szCs w:val="20"/>
                <w:lang w:eastAsia="en-CA"/>
              </w:rPr>
              <w:t xml:space="preserve"> Yellow </w:t>
            </w:r>
            <w:r>
              <w:rPr>
                <w:noProof/>
              </w:rPr>
              <w:drawing>
                <wp:inline distT="0" distB="0" distL="0" distR="0" wp14:anchorId="002E64CD" wp14:editId="18CB7F23">
                  <wp:extent cx="371475" cy="371475"/>
                  <wp:effectExtent l="0" t="0" r="0" b="9525"/>
                  <wp:docPr id="4" name="Graphic 4" descr="Neutral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eutralfaceoutline.svg"/>
                          <pic:cNvPicPr/>
                        </pic:nvPicPr>
                        <pic:blipFill>
                          <a:blip r:embed="rId8">
                            <a:extLst>
                              <a:ext uri="{96DAC541-7B7A-43D3-8B79-37D633B846F1}">
                                <asvg:svgBlip xmlns:asvg="http://schemas.microsoft.com/office/drawing/2016/SVG/main" r:embed="rId9"/>
                              </a:ext>
                            </a:extLst>
                          </a:blip>
                          <a:stretch>
                            <a:fillRect/>
                          </a:stretch>
                        </pic:blipFill>
                        <pic:spPr>
                          <a:xfrm>
                            <a:off x="0" y="0"/>
                            <a:ext cx="373466" cy="373466"/>
                          </a:xfrm>
                          <a:prstGeom prst="rect">
                            <a:avLst/>
                          </a:prstGeom>
                        </pic:spPr>
                      </pic:pic>
                    </a:graphicData>
                  </a:graphic>
                </wp:inline>
              </w:drawing>
            </w:r>
          </w:p>
        </w:tc>
      </w:tr>
      <w:tr w:rsidR="006A59CE" w:rsidRPr="009C0991" w14:paraId="711640CE" w14:textId="77777777" w:rsidTr="404C8E2C">
        <w:trPr>
          <w:trHeight w:val="400"/>
        </w:trPr>
        <w:tc>
          <w:tcPr>
            <w:tcW w:w="2445" w:type="dxa"/>
            <w:tcBorders>
              <w:right w:val="nil"/>
            </w:tcBorders>
            <w:shd w:val="clear" w:color="auto" w:fill="D9D9D9" w:themeFill="background1" w:themeFillShade="D9"/>
            <w:tcMar>
              <w:top w:w="100" w:type="dxa"/>
              <w:left w:w="100" w:type="dxa"/>
              <w:bottom w:w="100" w:type="dxa"/>
              <w:right w:w="100" w:type="dxa"/>
            </w:tcMar>
          </w:tcPr>
          <w:p w14:paraId="0B41DD0C" w14:textId="77B7C4FD" w:rsidR="006A59CE" w:rsidRPr="006A59CE" w:rsidRDefault="00BC5F79" w:rsidP="404C8E2C">
            <w:pPr>
              <w:widowControl w:val="0"/>
              <w:spacing w:after="0" w:line="240" w:lineRule="auto"/>
              <w:rPr>
                <w:rFonts w:ascii="Arial" w:hAnsi="Arial" w:cs="Arial"/>
                <w:b/>
                <w:bCs/>
              </w:rPr>
            </w:pPr>
            <w:r w:rsidRPr="404C8E2C">
              <w:rPr>
                <w:rFonts w:ascii="Arial" w:hAnsi="Arial" w:cs="Arial"/>
                <w:b/>
                <w:bCs/>
              </w:rPr>
              <w:t>Status Description</w:t>
            </w:r>
          </w:p>
        </w:tc>
        <w:tc>
          <w:tcPr>
            <w:tcW w:w="7230" w:type="dxa"/>
            <w:tcBorders>
              <w:left w:val="nil"/>
            </w:tcBorders>
            <w:tcMar>
              <w:top w:w="100" w:type="dxa"/>
              <w:left w:w="100" w:type="dxa"/>
              <w:bottom w:w="100" w:type="dxa"/>
              <w:right w:w="100" w:type="dxa"/>
            </w:tcMar>
          </w:tcPr>
          <w:p w14:paraId="78C9CEFA" w14:textId="3E5AECE6" w:rsidR="00BC5F79" w:rsidRPr="00BC5F79" w:rsidRDefault="3A4DD5CB" w:rsidP="404C8E2C">
            <w:pPr>
              <w:widowControl w:val="0"/>
              <w:spacing w:after="0" w:line="240" w:lineRule="auto"/>
              <w:rPr>
                <w:rFonts w:ascii="Arial" w:hAnsi="Arial" w:cs="Arial"/>
                <w:sz w:val="18"/>
                <w:szCs w:val="18"/>
              </w:rPr>
            </w:pPr>
            <w:r w:rsidRPr="404C8E2C">
              <w:rPr>
                <w:rFonts w:ascii="Arial" w:hAnsi="Arial" w:cs="Arial"/>
                <w:sz w:val="20"/>
                <w:szCs w:val="20"/>
              </w:rPr>
              <w:t xml:space="preserve">The project is currently at a yellow status due to two factors: (1) the team lead (Shivam) was unavailable this week, which reduced coordination and flex development support, and (2) all team members had limited available development time. Despite these constraints, progress was made on frontend authentication </w:t>
            </w:r>
            <w:r w:rsidR="6CCB718C" w:rsidRPr="404C8E2C">
              <w:rPr>
                <w:rFonts w:ascii="Arial" w:hAnsi="Arial" w:cs="Arial"/>
                <w:sz w:val="20"/>
                <w:szCs w:val="20"/>
              </w:rPr>
              <w:t>pages,</w:t>
            </w:r>
            <w:r w:rsidRPr="404C8E2C">
              <w:rPr>
                <w:rFonts w:ascii="Arial" w:hAnsi="Arial" w:cs="Arial"/>
                <w:sz w:val="20"/>
                <w:szCs w:val="20"/>
              </w:rPr>
              <w:t xml:space="preserve"> and the project scaffolding is in place.</w:t>
            </w:r>
          </w:p>
        </w:tc>
      </w:tr>
      <w:tr w:rsidR="006A59CE" w:rsidRPr="009C0991" w14:paraId="766E57FE" w14:textId="77777777" w:rsidTr="404C8E2C">
        <w:trPr>
          <w:trHeight w:val="400"/>
        </w:trPr>
        <w:tc>
          <w:tcPr>
            <w:tcW w:w="9675" w:type="dxa"/>
            <w:gridSpan w:val="2"/>
            <w:shd w:val="clear" w:color="auto" w:fill="D9D9D9" w:themeFill="background1" w:themeFillShade="D9"/>
            <w:tcMar>
              <w:top w:w="100" w:type="dxa"/>
              <w:left w:w="100" w:type="dxa"/>
              <w:bottom w:w="100" w:type="dxa"/>
              <w:right w:w="100" w:type="dxa"/>
            </w:tcMar>
            <w:vAlign w:val="center"/>
          </w:tcPr>
          <w:p w14:paraId="5845522C" w14:textId="76F4183A" w:rsidR="006A59CE" w:rsidRPr="006A59CE" w:rsidRDefault="00BC5F79" w:rsidP="404C8E2C">
            <w:pPr>
              <w:widowControl w:val="0"/>
              <w:spacing w:after="0" w:line="240" w:lineRule="auto"/>
              <w:rPr>
                <w:rFonts w:ascii="Arial" w:hAnsi="Arial" w:cs="Arial"/>
                <w:b/>
                <w:bCs/>
              </w:rPr>
            </w:pPr>
            <w:r w:rsidRPr="404C8E2C">
              <w:rPr>
                <w:rFonts w:ascii="Arial" w:hAnsi="Arial" w:cs="Arial"/>
                <w:b/>
                <w:bCs/>
              </w:rPr>
              <w:t>Activities</w:t>
            </w:r>
            <w:r w:rsidR="00186185" w:rsidRPr="404C8E2C">
              <w:rPr>
                <w:rFonts w:ascii="Arial" w:hAnsi="Arial" w:cs="Arial"/>
                <w:b/>
                <w:bCs/>
              </w:rPr>
              <w:t>—</w:t>
            </w:r>
            <w:r w:rsidRPr="404C8E2C">
              <w:rPr>
                <w:rFonts w:ascii="Arial" w:hAnsi="Arial" w:cs="Arial"/>
                <w:b/>
                <w:bCs/>
              </w:rPr>
              <w:t>During the Past Week</w:t>
            </w:r>
          </w:p>
        </w:tc>
      </w:tr>
      <w:tr w:rsidR="006A59CE" w:rsidRPr="009C0991" w14:paraId="6F0E488F" w14:textId="77777777" w:rsidTr="404C8E2C">
        <w:trPr>
          <w:trHeight w:val="400"/>
        </w:trPr>
        <w:tc>
          <w:tcPr>
            <w:tcW w:w="9675" w:type="dxa"/>
            <w:gridSpan w:val="2"/>
            <w:tcMar>
              <w:top w:w="100" w:type="dxa"/>
              <w:left w:w="100" w:type="dxa"/>
              <w:bottom w:w="100" w:type="dxa"/>
              <w:right w:w="100" w:type="dxa"/>
            </w:tcMar>
          </w:tcPr>
          <w:p w14:paraId="13255D1F" w14:textId="46B886F6" w:rsidR="30B02572" w:rsidRDefault="30B02572" w:rsidP="404C8E2C">
            <w:pPr>
              <w:pStyle w:val="ListParagraph"/>
              <w:widowControl w:val="0"/>
              <w:numPr>
                <w:ilvl w:val="0"/>
                <w:numId w:val="2"/>
              </w:numPr>
              <w:spacing w:after="0" w:line="240" w:lineRule="auto"/>
              <w:rPr>
                <w:rFonts w:ascii="Arial" w:hAnsi="Arial" w:cs="Arial"/>
                <w:sz w:val="18"/>
                <w:szCs w:val="18"/>
              </w:rPr>
            </w:pPr>
            <w:r w:rsidRPr="404C8E2C">
              <w:rPr>
                <w:rFonts w:ascii="Arial" w:hAnsi="Arial" w:cs="Arial"/>
                <w:sz w:val="20"/>
                <w:szCs w:val="20"/>
              </w:rPr>
              <w:t>Developed the Sign Up and Registration Page frontend (FR-01, FR-02), including form layouts and Bootstrap styling.</w:t>
            </w:r>
          </w:p>
          <w:p w14:paraId="2C34E019" w14:textId="77777777" w:rsidR="007B451B" w:rsidRDefault="007B451B" w:rsidP="404C8E2C">
            <w:pPr>
              <w:pStyle w:val="ListParagraph"/>
              <w:widowControl w:val="0"/>
              <w:numPr>
                <w:ilvl w:val="0"/>
                <w:numId w:val="2"/>
              </w:numPr>
              <w:spacing w:after="0" w:line="240" w:lineRule="auto"/>
              <w:rPr>
                <w:rFonts w:ascii="Arial" w:hAnsi="Arial" w:cs="Arial"/>
                <w:sz w:val="20"/>
                <w:szCs w:val="20"/>
              </w:rPr>
            </w:pPr>
            <w:r w:rsidRPr="404C8E2C">
              <w:rPr>
                <w:rFonts w:ascii="Arial" w:hAnsi="Arial" w:cs="Arial"/>
                <w:sz w:val="20"/>
                <w:szCs w:val="20"/>
              </w:rPr>
              <w:t>Designing landing page</w:t>
            </w:r>
          </w:p>
          <w:p w14:paraId="5015CAB4" w14:textId="74655364" w:rsidR="007B451B" w:rsidRPr="007B451B" w:rsidRDefault="35DC9AA5" w:rsidP="404C8E2C">
            <w:pPr>
              <w:pStyle w:val="ListParagraph"/>
              <w:widowControl w:val="0"/>
              <w:numPr>
                <w:ilvl w:val="0"/>
                <w:numId w:val="2"/>
              </w:numPr>
              <w:spacing w:after="0" w:line="240" w:lineRule="auto"/>
              <w:rPr>
                <w:rFonts w:ascii="Arial" w:hAnsi="Arial" w:cs="Arial"/>
                <w:sz w:val="18"/>
                <w:szCs w:val="18"/>
              </w:rPr>
            </w:pPr>
            <w:r w:rsidRPr="404C8E2C">
              <w:rPr>
                <w:rFonts w:ascii="Arial" w:hAnsi="Arial" w:cs="Arial"/>
                <w:sz w:val="20"/>
                <w:szCs w:val="20"/>
              </w:rPr>
              <w:t>Working on MongoDB database setup and connection configuration.</w:t>
            </w:r>
          </w:p>
        </w:tc>
      </w:tr>
      <w:tr w:rsidR="005D3CA2" w:rsidRPr="009C0991" w14:paraId="11943212" w14:textId="77777777" w:rsidTr="404C8E2C">
        <w:trPr>
          <w:trHeight w:val="400"/>
        </w:trPr>
        <w:tc>
          <w:tcPr>
            <w:tcW w:w="9675" w:type="dxa"/>
            <w:gridSpan w:val="2"/>
            <w:tcBorders>
              <w:bottom w:val="single" w:sz="8" w:space="0" w:color="000000" w:themeColor="text1"/>
            </w:tcBorders>
            <w:shd w:val="clear" w:color="auto" w:fill="D9D9D9" w:themeFill="background1" w:themeFillShade="D9"/>
            <w:tcMar>
              <w:top w:w="100" w:type="dxa"/>
              <w:left w:w="100" w:type="dxa"/>
              <w:bottom w:w="100" w:type="dxa"/>
              <w:right w:w="100" w:type="dxa"/>
            </w:tcMar>
            <w:vAlign w:val="center"/>
          </w:tcPr>
          <w:p w14:paraId="06449EFE" w14:textId="0D525D70" w:rsidR="005D3CA2" w:rsidRPr="006A59CE" w:rsidRDefault="005D3CA2" w:rsidP="404C8E2C">
            <w:pPr>
              <w:widowControl w:val="0"/>
              <w:spacing w:after="0" w:line="240" w:lineRule="auto"/>
              <w:rPr>
                <w:rFonts w:ascii="Arial" w:hAnsi="Arial" w:cs="Arial"/>
                <w:b/>
                <w:bCs/>
              </w:rPr>
            </w:pPr>
            <w:r w:rsidRPr="404C8E2C">
              <w:rPr>
                <w:rFonts w:ascii="Arial" w:hAnsi="Arial" w:cs="Arial"/>
                <w:b/>
                <w:bCs/>
              </w:rPr>
              <w:t>Activities</w:t>
            </w:r>
            <w:r w:rsidR="00186185" w:rsidRPr="404C8E2C">
              <w:rPr>
                <w:rFonts w:ascii="Arial" w:hAnsi="Arial" w:cs="Arial"/>
                <w:b/>
                <w:bCs/>
              </w:rPr>
              <w:t>—</w:t>
            </w:r>
            <w:r w:rsidRPr="404C8E2C">
              <w:rPr>
                <w:rFonts w:ascii="Arial" w:hAnsi="Arial" w:cs="Arial"/>
                <w:b/>
                <w:bCs/>
              </w:rPr>
              <w:t>Planned for Next Week</w:t>
            </w:r>
          </w:p>
        </w:tc>
      </w:tr>
      <w:tr w:rsidR="008A189F" w:rsidRPr="009C0991" w14:paraId="3730AD8F" w14:textId="77777777" w:rsidTr="404C8E2C">
        <w:trPr>
          <w:trHeight w:val="400"/>
        </w:trPr>
        <w:tc>
          <w:tcPr>
            <w:tcW w:w="9675" w:type="dxa"/>
            <w:gridSpan w:val="2"/>
            <w:tcMar>
              <w:top w:w="100" w:type="dxa"/>
              <w:left w:w="100" w:type="dxa"/>
              <w:bottom w:w="100" w:type="dxa"/>
              <w:right w:w="100" w:type="dxa"/>
            </w:tcMar>
          </w:tcPr>
          <w:p w14:paraId="37B89CB6" w14:textId="0C84F01D" w:rsidR="007B451B" w:rsidRPr="007B451B" w:rsidRDefault="7823AE44" w:rsidP="404C8E2C">
            <w:pPr>
              <w:pStyle w:val="ListParagraph"/>
              <w:widowControl w:val="0"/>
              <w:numPr>
                <w:ilvl w:val="0"/>
                <w:numId w:val="2"/>
              </w:numPr>
              <w:spacing w:after="0" w:line="240" w:lineRule="auto"/>
              <w:rPr>
                <w:rFonts w:ascii="Arial" w:eastAsia="Arial" w:hAnsi="Arial" w:cs="Arial"/>
                <w:sz w:val="20"/>
                <w:szCs w:val="20"/>
              </w:rPr>
            </w:pPr>
            <w:r w:rsidRPr="404C8E2C">
              <w:rPr>
                <w:rFonts w:ascii="Arial" w:eastAsia="Arial" w:hAnsi="Arial" w:cs="Arial"/>
                <w:sz w:val="20"/>
                <w:szCs w:val="20"/>
              </w:rPr>
              <w:t>Team sync meeting to clearly outline task assignments and establish ownership for remaining Sprint 1 and Sprint 2 features.</w:t>
            </w:r>
          </w:p>
          <w:p w14:paraId="71F01DF3" w14:textId="12041E38" w:rsidR="007B451B" w:rsidRPr="007B451B" w:rsidRDefault="7823AE44" w:rsidP="404C8E2C">
            <w:pPr>
              <w:pStyle w:val="ListParagraph"/>
              <w:widowControl w:val="0"/>
              <w:numPr>
                <w:ilvl w:val="0"/>
                <w:numId w:val="2"/>
              </w:numPr>
              <w:spacing w:before="240" w:after="240" w:line="240" w:lineRule="auto"/>
              <w:rPr>
                <w:rFonts w:ascii="Arial" w:eastAsia="Arial" w:hAnsi="Arial" w:cs="Arial"/>
                <w:sz w:val="20"/>
                <w:szCs w:val="20"/>
              </w:rPr>
            </w:pPr>
            <w:r w:rsidRPr="404C8E2C">
              <w:rPr>
                <w:rFonts w:ascii="Arial" w:eastAsia="Arial" w:hAnsi="Arial" w:cs="Arial"/>
                <w:sz w:val="20"/>
                <w:szCs w:val="20"/>
              </w:rPr>
              <w:t>Complete authentication backend: login, registration, and session management (FR-01, FR-02, FR-03).</w:t>
            </w:r>
          </w:p>
          <w:p w14:paraId="52CC73C7" w14:textId="43D01E16" w:rsidR="007B451B" w:rsidRPr="007B451B" w:rsidRDefault="7823AE44" w:rsidP="404C8E2C">
            <w:pPr>
              <w:pStyle w:val="ListParagraph"/>
              <w:widowControl w:val="0"/>
              <w:numPr>
                <w:ilvl w:val="0"/>
                <w:numId w:val="2"/>
              </w:numPr>
              <w:spacing w:before="240" w:after="240" w:line="240" w:lineRule="auto"/>
              <w:rPr>
                <w:rFonts w:ascii="Arial" w:eastAsia="Arial" w:hAnsi="Arial" w:cs="Arial"/>
                <w:sz w:val="20"/>
                <w:szCs w:val="20"/>
              </w:rPr>
            </w:pPr>
            <w:r w:rsidRPr="404C8E2C">
              <w:rPr>
                <w:rFonts w:ascii="Arial" w:eastAsia="Arial" w:hAnsi="Arial" w:cs="Arial"/>
                <w:sz w:val="20"/>
                <w:szCs w:val="20"/>
              </w:rPr>
              <w:t>Implement inventory CRUD operations: add, update, delete, and mark availability (FR-04 through FR-07).</w:t>
            </w:r>
          </w:p>
          <w:p w14:paraId="5D69E6BD" w14:textId="3D35D602" w:rsidR="007B451B" w:rsidRPr="007B451B" w:rsidRDefault="7823AE44" w:rsidP="404C8E2C">
            <w:pPr>
              <w:pStyle w:val="ListParagraph"/>
              <w:widowControl w:val="0"/>
              <w:numPr>
                <w:ilvl w:val="0"/>
                <w:numId w:val="2"/>
              </w:numPr>
              <w:spacing w:before="240" w:after="240" w:line="240" w:lineRule="auto"/>
              <w:rPr>
                <w:rFonts w:ascii="Arial" w:eastAsia="Arial" w:hAnsi="Arial" w:cs="Arial"/>
                <w:sz w:val="20"/>
                <w:szCs w:val="20"/>
              </w:rPr>
            </w:pPr>
            <w:r w:rsidRPr="404C8E2C">
              <w:rPr>
                <w:rFonts w:ascii="Arial" w:eastAsia="Arial" w:hAnsi="Arial" w:cs="Arial"/>
                <w:sz w:val="20"/>
                <w:szCs w:val="20"/>
              </w:rPr>
              <w:t>Begin shared dashboard development (FR-08, FR-09, FR-10).</w:t>
            </w:r>
          </w:p>
          <w:p w14:paraId="3C08C314" w14:textId="411957B2" w:rsidR="007B451B" w:rsidRPr="007B451B" w:rsidRDefault="7823AE44" w:rsidP="404C8E2C">
            <w:pPr>
              <w:pStyle w:val="ListParagraph"/>
              <w:widowControl w:val="0"/>
              <w:numPr>
                <w:ilvl w:val="0"/>
                <w:numId w:val="2"/>
              </w:numPr>
              <w:spacing w:after="0" w:line="240" w:lineRule="auto"/>
              <w:rPr>
                <w:rFonts w:ascii="Arial" w:eastAsia="Arial" w:hAnsi="Arial" w:cs="Arial"/>
                <w:sz w:val="20"/>
                <w:szCs w:val="20"/>
              </w:rPr>
            </w:pPr>
            <w:r w:rsidRPr="404C8E2C">
              <w:rPr>
                <w:rFonts w:ascii="Arial" w:eastAsia="Arial" w:hAnsi="Arial" w:cs="Arial"/>
                <w:sz w:val="20"/>
                <w:szCs w:val="20"/>
              </w:rPr>
              <w:t>Implement regular check-ins to track progress and identify blockers early.</w:t>
            </w:r>
          </w:p>
        </w:tc>
      </w:tr>
      <w:tr w:rsidR="005D3CA2" w:rsidRPr="009C0991" w14:paraId="537AA9BB" w14:textId="77777777" w:rsidTr="404C8E2C">
        <w:trPr>
          <w:trHeight w:val="400"/>
        </w:trPr>
        <w:tc>
          <w:tcPr>
            <w:tcW w:w="9675" w:type="dxa"/>
            <w:gridSpan w:val="2"/>
            <w:shd w:val="clear" w:color="auto" w:fill="D9D9D9" w:themeFill="background1" w:themeFillShade="D9"/>
            <w:tcMar>
              <w:top w:w="100" w:type="dxa"/>
              <w:left w:w="100" w:type="dxa"/>
              <w:bottom w:w="100" w:type="dxa"/>
              <w:right w:w="100" w:type="dxa"/>
            </w:tcMar>
            <w:vAlign w:val="center"/>
          </w:tcPr>
          <w:p w14:paraId="2FC5D49F" w14:textId="70337DD3" w:rsidR="005D3CA2" w:rsidRPr="006A59CE" w:rsidRDefault="005D3CA2" w:rsidP="404C8E2C">
            <w:pPr>
              <w:widowControl w:val="0"/>
              <w:spacing w:after="0" w:line="240" w:lineRule="auto"/>
              <w:rPr>
                <w:rFonts w:ascii="Arial" w:hAnsi="Arial" w:cs="Arial"/>
                <w:b/>
                <w:bCs/>
              </w:rPr>
            </w:pPr>
            <w:r w:rsidRPr="404C8E2C">
              <w:rPr>
                <w:rFonts w:ascii="Arial" w:hAnsi="Arial" w:cs="Arial"/>
                <w:b/>
                <w:bCs/>
              </w:rPr>
              <w:t>Project Issues</w:t>
            </w:r>
          </w:p>
        </w:tc>
      </w:tr>
      <w:tr w:rsidR="005D3CA2" w:rsidRPr="009C0991" w14:paraId="5D3BEDAE" w14:textId="77777777" w:rsidTr="404C8E2C">
        <w:trPr>
          <w:trHeight w:val="400"/>
        </w:trPr>
        <w:tc>
          <w:tcPr>
            <w:tcW w:w="9675" w:type="dxa"/>
            <w:gridSpan w:val="2"/>
            <w:tcMar>
              <w:top w:w="100" w:type="dxa"/>
              <w:left w:w="100" w:type="dxa"/>
              <w:bottom w:w="100" w:type="dxa"/>
              <w:right w:w="100" w:type="dxa"/>
            </w:tcMar>
          </w:tcPr>
          <w:p w14:paraId="326A5EA5" w14:textId="77777777" w:rsidR="005D3CA2" w:rsidRDefault="007B451B" w:rsidP="404C8E2C">
            <w:pPr>
              <w:pStyle w:val="ListParagraph"/>
              <w:widowControl w:val="0"/>
              <w:numPr>
                <w:ilvl w:val="0"/>
                <w:numId w:val="2"/>
              </w:numPr>
              <w:spacing w:after="0" w:line="240" w:lineRule="auto"/>
              <w:rPr>
                <w:rFonts w:ascii="Arial" w:hAnsi="Arial" w:cs="Arial"/>
                <w:sz w:val="20"/>
                <w:szCs w:val="20"/>
              </w:rPr>
            </w:pPr>
            <w:r w:rsidRPr="404C8E2C">
              <w:rPr>
                <w:rFonts w:ascii="Arial" w:hAnsi="Arial" w:cs="Arial"/>
                <w:sz w:val="20"/>
                <w:szCs w:val="20"/>
              </w:rPr>
              <w:t>Busy schedules and limited amount of time to work on project</w:t>
            </w:r>
          </w:p>
          <w:p w14:paraId="45C8365D" w14:textId="79386298" w:rsidR="007B451B" w:rsidRPr="007B451B" w:rsidRDefault="36CB85C4" w:rsidP="404C8E2C">
            <w:pPr>
              <w:pStyle w:val="ListParagraph"/>
              <w:widowControl w:val="0"/>
              <w:numPr>
                <w:ilvl w:val="0"/>
                <w:numId w:val="2"/>
              </w:numPr>
              <w:spacing w:after="0" w:line="240" w:lineRule="auto"/>
              <w:rPr>
                <w:rFonts w:ascii="Arial" w:hAnsi="Arial" w:cs="Arial"/>
                <w:sz w:val="18"/>
                <w:szCs w:val="18"/>
              </w:rPr>
            </w:pPr>
            <w:r w:rsidRPr="404C8E2C">
              <w:rPr>
                <w:rFonts w:ascii="Arial" w:hAnsi="Arial" w:cs="Arial"/>
                <w:sz w:val="20"/>
                <w:szCs w:val="20"/>
              </w:rPr>
              <w:t>Sprint 1 (originally scheduled Mar 10–16) is behind schedule. Core features including authentication backend, MongoDB integration, and inventory CRUD have not yet been completed.</w:t>
            </w:r>
          </w:p>
          <w:p w14:paraId="11F41E52" w14:textId="5DCCA885" w:rsidR="007B451B" w:rsidRPr="007B451B" w:rsidRDefault="36CB85C4" w:rsidP="404C8E2C">
            <w:pPr>
              <w:pStyle w:val="ListParagraph"/>
              <w:widowControl w:val="0"/>
              <w:numPr>
                <w:ilvl w:val="0"/>
                <w:numId w:val="2"/>
              </w:numPr>
              <w:spacing w:after="0" w:line="240" w:lineRule="auto"/>
              <w:rPr>
                <w:rFonts w:ascii="Arial" w:eastAsia="Arial" w:hAnsi="Arial" w:cs="Arial"/>
                <w:sz w:val="20"/>
                <w:szCs w:val="20"/>
              </w:rPr>
            </w:pPr>
            <w:r w:rsidRPr="404C8E2C">
              <w:rPr>
                <w:rFonts w:ascii="Arial" w:eastAsia="Arial" w:hAnsi="Arial" w:cs="Arial"/>
                <w:sz w:val="20"/>
                <w:szCs w:val="20"/>
              </w:rPr>
              <w:t>Decision: The team will hold a sync meeting next week to reassign tasks, compress the remaining Sprint 1 work, and overlap with Sprint 2 where possible.</w:t>
            </w:r>
            <w:r w:rsidR="007B451B" w:rsidRPr="404C8E2C">
              <w:rPr>
                <w:rFonts w:ascii="Arial" w:eastAsia="Arial" w:hAnsi="Arial" w:cs="Arial"/>
                <w:sz w:val="20"/>
                <w:szCs w:val="20"/>
              </w:rPr>
              <w:t>)</w:t>
            </w:r>
            <w:r w:rsidR="5301F345" w:rsidRPr="404C8E2C">
              <w:rPr>
                <w:rFonts w:ascii="Arial" w:eastAsia="Arial" w:hAnsi="Arial" w:cs="Arial"/>
                <w:sz w:val="20"/>
                <w:szCs w:val="20"/>
              </w:rPr>
              <w:t>\</w:t>
            </w:r>
          </w:p>
        </w:tc>
      </w:tr>
      <w:tr w:rsidR="005D3CA2" w:rsidRPr="009C0991" w14:paraId="69626AD8" w14:textId="77777777" w:rsidTr="404C8E2C">
        <w:trPr>
          <w:trHeight w:val="400"/>
        </w:trPr>
        <w:tc>
          <w:tcPr>
            <w:tcW w:w="9675" w:type="dxa"/>
            <w:gridSpan w:val="2"/>
            <w:shd w:val="clear" w:color="auto" w:fill="D9D9D9" w:themeFill="background1" w:themeFillShade="D9"/>
            <w:tcMar>
              <w:top w:w="100" w:type="dxa"/>
              <w:left w:w="100" w:type="dxa"/>
              <w:bottom w:w="100" w:type="dxa"/>
              <w:right w:w="100" w:type="dxa"/>
            </w:tcMar>
          </w:tcPr>
          <w:p w14:paraId="74B5469A" w14:textId="1556893A" w:rsidR="005D3CA2" w:rsidRPr="005D3CA2" w:rsidRDefault="005D3CA2" w:rsidP="404C8E2C">
            <w:pPr>
              <w:widowControl w:val="0"/>
              <w:spacing w:after="0" w:line="240" w:lineRule="auto"/>
              <w:rPr>
                <w:rFonts w:ascii="Arial" w:hAnsi="Arial" w:cs="Arial"/>
                <w:b/>
                <w:bCs/>
              </w:rPr>
            </w:pPr>
            <w:r w:rsidRPr="404C8E2C">
              <w:rPr>
                <w:rFonts w:ascii="Arial" w:hAnsi="Arial" w:cs="Arial"/>
                <w:b/>
                <w:bCs/>
              </w:rPr>
              <w:t>Project Changes</w:t>
            </w:r>
          </w:p>
        </w:tc>
      </w:tr>
      <w:tr w:rsidR="005D3CA2" w:rsidRPr="009C0991" w14:paraId="6664076E" w14:textId="77777777" w:rsidTr="404C8E2C">
        <w:trPr>
          <w:trHeight w:val="400"/>
        </w:trPr>
        <w:tc>
          <w:tcPr>
            <w:tcW w:w="9675" w:type="dxa"/>
            <w:gridSpan w:val="2"/>
            <w:tcMar>
              <w:top w:w="100" w:type="dxa"/>
              <w:left w:w="100" w:type="dxa"/>
              <w:bottom w:w="100" w:type="dxa"/>
              <w:right w:w="100" w:type="dxa"/>
            </w:tcMar>
          </w:tcPr>
          <w:p w14:paraId="293A2D39" w14:textId="71492442" w:rsidR="005D3CA2" w:rsidRPr="006A59CE" w:rsidRDefault="3721562D" w:rsidP="404C8E2C">
            <w:pPr>
              <w:widowControl w:val="0"/>
              <w:spacing w:after="0" w:line="240" w:lineRule="auto"/>
              <w:rPr>
                <w:rFonts w:ascii="Arial" w:hAnsi="Arial" w:cs="Arial"/>
                <w:sz w:val="18"/>
                <w:szCs w:val="18"/>
              </w:rPr>
            </w:pPr>
            <w:r w:rsidRPr="404C8E2C">
              <w:rPr>
                <w:rFonts w:ascii="Arial" w:hAnsi="Arial" w:cs="Arial"/>
                <w:sz w:val="20"/>
                <w:szCs w:val="20"/>
              </w:rPr>
              <w:t>Sprint 1 timeline extended: Originally scheduled for Mar 10–16, Sprint 1 tasks will now carry over into next week and run concurrently with Sprint 2 work (originally Mar 17–23).</w:t>
            </w:r>
          </w:p>
          <w:p w14:paraId="2F1226B7" w14:textId="13A6F6C7" w:rsidR="005D3CA2" w:rsidRPr="006A59CE" w:rsidRDefault="3721562D" w:rsidP="404C8E2C">
            <w:pPr>
              <w:widowControl w:val="0"/>
              <w:spacing w:after="0" w:line="240" w:lineRule="auto"/>
              <w:rPr>
                <w:rFonts w:ascii="Arial" w:hAnsi="Arial" w:cs="Arial"/>
                <w:sz w:val="18"/>
                <w:szCs w:val="18"/>
              </w:rPr>
            </w:pPr>
            <w:r w:rsidRPr="404C8E2C">
              <w:rPr>
                <w:rFonts w:ascii="Arial" w:hAnsi="Arial" w:cs="Arial"/>
                <w:sz w:val="20"/>
                <w:szCs w:val="20"/>
              </w:rPr>
              <w:t>No changes to project scope or functional requirements (FR-01 through FR-14 remain unchanged).</w:t>
            </w:r>
          </w:p>
        </w:tc>
      </w:tr>
      <w:tr w:rsidR="005D3CA2" w:rsidRPr="009C0991" w14:paraId="6651CE53" w14:textId="77777777" w:rsidTr="404C8E2C">
        <w:trPr>
          <w:trHeight w:val="400"/>
        </w:trPr>
        <w:tc>
          <w:tcPr>
            <w:tcW w:w="9675" w:type="dxa"/>
            <w:gridSpan w:val="2"/>
            <w:tcMar>
              <w:top w:w="100" w:type="dxa"/>
              <w:left w:w="100" w:type="dxa"/>
              <w:bottom w:w="100" w:type="dxa"/>
              <w:right w:w="100" w:type="dxa"/>
            </w:tcMar>
          </w:tcPr>
          <w:p w14:paraId="4947E610" w14:textId="77777777" w:rsidR="005D3CA2" w:rsidRPr="006A59CE" w:rsidRDefault="005D3CA2" w:rsidP="404C8E2C">
            <w:pPr>
              <w:widowControl w:val="0"/>
              <w:spacing w:after="0" w:line="240" w:lineRule="auto"/>
              <w:rPr>
                <w:rFonts w:ascii="Arial" w:hAnsi="Arial" w:cs="Arial"/>
                <w:sz w:val="20"/>
                <w:szCs w:val="20"/>
              </w:rPr>
            </w:pPr>
          </w:p>
        </w:tc>
      </w:tr>
    </w:tbl>
    <w:p w14:paraId="726AD8E2" w14:textId="77777777" w:rsidR="006A59CE" w:rsidRDefault="006A59CE" w:rsidP="404C8E2C">
      <w:pPr>
        <w:rPr>
          <w:sz w:val="20"/>
          <w:szCs w:val="20"/>
        </w:rPr>
      </w:pPr>
    </w:p>
    <w:sectPr w:rsidR="006A59CE" w:rsidSect="006A59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E0C19"/>
    <w:multiLevelType w:val="hybridMultilevel"/>
    <w:tmpl w:val="BF4C59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620548E"/>
    <w:multiLevelType w:val="hybridMultilevel"/>
    <w:tmpl w:val="A45AA56C"/>
    <w:lvl w:ilvl="0" w:tplc="67D25B9A">
      <w:numFmt w:val="bullet"/>
      <w:lvlText w:val="-"/>
      <w:lvlJc w:val="left"/>
      <w:pPr>
        <w:ind w:left="720" w:hanging="36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76533100">
    <w:abstractNumId w:val="0"/>
  </w:num>
  <w:num w:numId="2" w16cid:durableId="20765105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9CE"/>
    <w:rsid w:val="000D7CF7"/>
    <w:rsid w:val="00186185"/>
    <w:rsid w:val="00480042"/>
    <w:rsid w:val="004C6B41"/>
    <w:rsid w:val="005D3CA2"/>
    <w:rsid w:val="006A59CE"/>
    <w:rsid w:val="00790BC2"/>
    <w:rsid w:val="007B451B"/>
    <w:rsid w:val="008A189F"/>
    <w:rsid w:val="008F42C0"/>
    <w:rsid w:val="009A71BE"/>
    <w:rsid w:val="00A70B7B"/>
    <w:rsid w:val="00B54DFE"/>
    <w:rsid w:val="00BC5F79"/>
    <w:rsid w:val="00D67D08"/>
    <w:rsid w:val="00D8496A"/>
    <w:rsid w:val="00DC6CA4"/>
    <w:rsid w:val="00F052D3"/>
    <w:rsid w:val="00FA5FD0"/>
    <w:rsid w:val="30B02572"/>
    <w:rsid w:val="329EA68A"/>
    <w:rsid w:val="35DC9AA5"/>
    <w:rsid w:val="36CB85C4"/>
    <w:rsid w:val="3721562D"/>
    <w:rsid w:val="3A4DD5CB"/>
    <w:rsid w:val="404C8E2C"/>
    <w:rsid w:val="5301F345"/>
    <w:rsid w:val="630E3B62"/>
    <w:rsid w:val="6CCB718C"/>
    <w:rsid w:val="7823AE44"/>
    <w:rsid w:val="7E63AD0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09277"/>
  <w15:chartTrackingRefBased/>
  <w15:docId w15:val="{4B95EDC7-523E-4D81-8560-59B760A8B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9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C5F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F79"/>
    <w:rPr>
      <w:rFonts w:ascii="Segoe UI" w:hAnsi="Segoe UI" w:cs="Segoe UI"/>
      <w:sz w:val="18"/>
      <w:szCs w:val="18"/>
    </w:rPr>
  </w:style>
  <w:style w:type="paragraph" w:styleId="ListParagraph">
    <w:name w:val="List Paragraph"/>
    <w:basedOn w:val="Normal"/>
    <w:uiPriority w:val="34"/>
    <w:qFormat/>
    <w:rsid w:val="00BC5F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256b8bf-711b-4a88-aaa9-949ef2dceef7">
      <Terms xmlns="http://schemas.microsoft.com/office/infopath/2007/PartnerControls"/>
    </lcf76f155ced4ddcb4097134ff3c332f>
    <TaxCatchAll xmlns="a3cc7b55-ce28-41dd-8654-e16abf950a0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B4A39976912FA43A5372E9E3E4FEA0D" ma:contentTypeVersion="10" ma:contentTypeDescription="Create a new document." ma:contentTypeScope="" ma:versionID="2436e4c3094b40d7ce86ce8ffe8f54c4">
  <xsd:schema xmlns:xsd="http://www.w3.org/2001/XMLSchema" xmlns:xs="http://www.w3.org/2001/XMLSchema" xmlns:p="http://schemas.microsoft.com/office/2006/metadata/properties" xmlns:ns2="b256b8bf-711b-4a88-aaa9-949ef2dceef7" xmlns:ns3="a3cc7b55-ce28-41dd-8654-e16abf950a08" targetNamespace="http://schemas.microsoft.com/office/2006/metadata/properties" ma:root="true" ma:fieldsID="b7affe3f4c704e8262ed3ed58d1cb3eb" ns2:_="" ns3:_="">
    <xsd:import namespace="b256b8bf-711b-4a88-aaa9-949ef2dceef7"/>
    <xsd:import namespace="a3cc7b55-ce28-41dd-8654-e16abf950a0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56b8bf-711b-4a88-aaa9-949ef2dcee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7d72d0b-698f-4d82-adcb-8a7f6eb721d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cc7b55-ce28-41dd-8654-e16abf950a0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0f86bc7-7655-4a59-a1ce-1eb2cbd3070e}" ma:internalName="TaxCatchAll" ma:showField="CatchAllData" ma:web="a3cc7b55-ce28-41dd-8654-e16abf950a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8BEB6E-FBE4-45CE-ADD4-060984FADBE2}">
  <ds:schemaRefs>
    <ds:schemaRef ds:uri="http://schemas.microsoft.com/office/2006/metadata/properties"/>
    <ds:schemaRef ds:uri="http://schemas.microsoft.com/office/infopath/2007/PartnerControls"/>
    <ds:schemaRef ds:uri="b256b8bf-711b-4a88-aaa9-949ef2dceef7"/>
    <ds:schemaRef ds:uri="a3cc7b55-ce28-41dd-8654-e16abf950a08"/>
  </ds:schemaRefs>
</ds:datastoreItem>
</file>

<file path=customXml/itemProps2.xml><?xml version="1.0" encoding="utf-8"?>
<ds:datastoreItem xmlns:ds="http://schemas.openxmlformats.org/officeDocument/2006/customXml" ds:itemID="{96210574-5633-4D52-BDDC-8C386C1FB2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56b8bf-711b-4a88-aaa9-949ef2dceef7"/>
    <ds:schemaRef ds:uri="a3cc7b55-ce28-41dd-8654-e16abf950a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910A3A-95E0-40E7-AAB0-3ED0E0F053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287</Words>
  <Characters>1636</Characters>
  <Application>Microsoft Office Word</Application>
  <DocSecurity>4</DocSecurity>
  <Lines>13</Lines>
  <Paragraphs>3</Paragraphs>
  <ScaleCrop>false</ScaleCrop>
  <Company>Conestoga College</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Barrett</dc:creator>
  <cp:keywords/>
  <dc:description/>
  <cp:lastModifiedBy>Shivam Soni</cp:lastModifiedBy>
  <cp:revision>5</cp:revision>
  <dcterms:created xsi:type="dcterms:W3CDTF">2026-03-18T14:06:00Z</dcterms:created>
  <dcterms:modified xsi:type="dcterms:W3CDTF">2026-03-18T16:29:00Z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0x010100EB4A39976912FA43A5372E9E3E4FEA0D</vt:lpwstr>
  </property>
  <property fmtid="{D5CDD505-2E9C-101B-9397-08002B2CF9AE}" pid="3" name="MediaServiceImageTags">
    <vt:lpwstr/>
  </property>
</Properties>
</file>