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93" w:rsidRDefault="00FC47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For my final project I plan to create an application for the card game “Dominion.” There will be a class to hold the frame in which the game is played, with buttons for each card that can be bought by a player. The current player’s hand will appear at the bottom of the screen as buttons. Those buttons can be pressed to perform their action and a player can press the buttons on the board to buy them. There will be a player class, that contains the players name, deck, and current hand. A card class, holding the cards attributes, such as its action, cost, and value (for spending). There will be interfaces for each type of card, Action, Treasure, and Victory. </w:t>
      </w: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9C3F7A8" wp14:editId="6E00E6A8">
            <wp:simplePos x="0" y="0"/>
            <wp:positionH relativeFrom="column">
              <wp:posOffset>609600</wp:posOffset>
            </wp:positionH>
            <wp:positionV relativeFrom="paragraph">
              <wp:posOffset>331470</wp:posOffset>
            </wp:positionV>
            <wp:extent cx="3914775" cy="2600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UML:</w:t>
      </w: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</w:p>
    <w:p w:rsidR="00FC470D" w:rsidRDefault="00FC47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cases: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6184"/>
      </w:tblGrid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Action</w:t>
            </w: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Response</w:t>
            </w: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Program opens </w:t>
            </w: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frame with game board and a start button</w:t>
            </w: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clicks start</w:t>
            </w: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Dialog opens prompting user for player’s name </w:t>
            </w: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enters names </w:t>
            </w: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Names are entered, first player’s hand is displayed</w:t>
            </w: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Players clicks a card on the board</w:t>
            </w: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Card is added to deck if players is capable of buying it</w:t>
            </w: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Player clicks card</w:t>
            </w: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Card’s action is played if capable</w:t>
            </w: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Player ends turn </w:t>
            </w: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player is switched to other player and their hand is displayed</w:t>
            </w: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province is bought</w:t>
            </w: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3671" w:rsidTr="00903671"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903671" w:rsidRDefault="009036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Game ends </w:t>
            </w:r>
          </w:p>
        </w:tc>
      </w:tr>
    </w:tbl>
    <w:p w:rsidR="00FC470D" w:rsidRPr="00FC470D" w:rsidRDefault="00FC470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C470D" w:rsidRPr="00FC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0D"/>
    <w:rsid w:val="00903671"/>
    <w:rsid w:val="00915093"/>
    <w:rsid w:val="00FC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FA0A"/>
  <w15:chartTrackingRefBased/>
  <w15:docId w15:val="{3D444435-55BF-4AC3-BED8-938DE822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R Simmelink</dc:creator>
  <cp:keywords/>
  <dc:description/>
  <cp:lastModifiedBy>Brady R Simmelink</cp:lastModifiedBy>
  <cp:revision>1</cp:revision>
  <dcterms:created xsi:type="dcterms:W3CDTF">2017-01-25T08:22:00Z</dcterms:created>
  <dcterms:modified xsi:type="dcterms:W3CDTF">2017-01-25T08:44:00Z</dcterms:modified>
</cp:coreProperties>
</file>