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E37B" w14:textId="609CB8EF" w:rsidR="00762551" w:rsidRDefault="00762551">
      <w:pPr>
        <w:rPr>
          <w:rFonts w:ascii="Arial" w:hAnsi="Arial" w:cs="Arial"/>
          <w:b/>
          <w:bCs/>
          <w:color w:val="1F1F1F"/>
          <w:sz w:val="24"/>
          <w:szCs w:val="24"/>
          <w:shd w:val="clear" w:color="auto" w:fill="FFFFFF"/>
        </w:rPr>
      </w:pPr>
      <w:r w:rsidRPr="00762551">
        <w:rPr>
          <w:rFonts w:ascii="Arial" w:hAnsi="Arial" w:cs="Arial"/>
          <w:b/>
          <w:bCs/>
          <w:color w:val="1F1F1F"/>
          <w:sz w:val="24"/>
          <w:szCs w:val="24"/>
          <w:shd w:val="clear" w:color="auto" w:fill="FFFFFF"/>
        </w:rPr>
        <w:t>Design a Data Science Process Activity</w:t>
      </w:r>
    </w:p>
    <w:p w14:paraId="776F988A" w14:textId="77777777" w:rsidR="00762551" w:rsidRPr="00762551" w:rsidRDefault="00762551">
      <w:pPr>
        <w:rPr>
          <w:rFonts w:ascii="Arial" w:hAnsi="Arial" w:cs="Arial"/>
          <w:b/>
          <w:bCs/>
          <w:color w:val="1F1F1F"/>
          <w:sz w:val="24"/>
          <w:szCs w:val="24"/>
          <w:shd w:val="clear" w:color="auto" w:fill="FFFFFF"/>
        </w:rPr>
      </w:pPr>
    </w:p>
    <w:p w14:paraId="4467166E" w14:textId="5A34B79C" w:rsidR="00762551" w:rsidRPr="00762551" w:rsidRDefault="00762551" w:rsidP="00762551">
      <w:pPr>
        <w:rPr>
          <w:rFonts w:ascii="Arial" w:hAnsi="Arial" w:cs="Arial"/>
          <w:color w:val="1F1F1F"/>
          <w:sz w:val="21"/>
          <w:szCs w:val="21"/>
          <w:highlight w:val="yellow"/>
          <w:shd w:val="clear" w:color="auto" w:fill="FFFFFF"/>
        </w:rPr>
      </w:pPr>
      <w:proofErr w:type="spellStart"/>
      <w:r w:rsidRPr="00762551">
        <w:rPr>
          <w:rFonts w:ascii="Arial" w:hAnsi="Arial" w:cs="Arial"/>
          <w:color w:val="1F1F1F"/>
          <w:sz w:val="21"/>
          <w:szCs w:val="21"/>
          <w:highlight w:val="yellow"/>
          <w:shd w:val="clear" w:color="auto" w:fill="FFFFFF"/>
        </w:rPr>
        <w:t>Título</w:t>
      </w:r>
      <w:proofErr w:type="spellEnd"/>
      <w:r w:rsidRPr="00762551">
        <w:rPr>
          <w:rFonts w:ascii="Arial" w:hAnsi="Arial" w:cs="Arial"/>
          <w:color w:val="1F1F1F"/>
          <w:sz w:val="21"/>
          <w:szCs w:val="21"/>
          <w:highlight w:val="yellow"/>
          <w:shd w:val="clear" w:color="auto" w:fill="FFFFFF"/>
        </w:rPr>
        <w:t xml:space="preserve"> do </w:t>
      </w:r>
      <w:proofErr w:type="spellStart"/>
      <w:r w:rsidRPr="00762551">
        <w:rPr>
          <w:rFonts w:ascii="Arial" w:hAnsi="Arial" w:cs="Arial"/>
          <w:color w:val="1F1F1F"/>
          <w:sz w:val="21"/>
          <w:szCs w:val="21"/>
          <w:highlight w:val="yellow"/>
          <w:shd w:val="clear" w:color="auto" w:fill="FFFFFF"/>
        </w:rPr>
        <w:t>projeto</w:t>
      </w:r>
      <w:proofErr w:type="spellEnd"/>
      <w:r w:rsidRPr="00762551">
        <w:rPr>
          <w:rFonts w:ascii="Arial" w:hAnsi="Arial" w:cs="Arial"/>
          <w:color w:val="1F1F1F"/>
          <w:sz w:val="21"/>
          <w:szCs w:val="21"/>
          <w:highlight w:val="yellow"/>
          <w:shd w:val="clear" w:color="auto" w:fill="FFFFFF"/>
        </w:rPr>
        <w:t> *</w:t>
      </w:r>
    </w:p>
    <w:p w14:paraId="30F0FC01" w14:textId="481B8BBF" w:rsidR="00762551" w:rsidRPr="00762551" w:rsidRDefault="00762551" w:rsidP="00762551">
      <w:pPr>
        <w:jc w:val="both"/>
        <w:rPr>
          <w:rFonts w:cstheme="minorHAnsi"/>
          <w:sz w:val="24"/>
          <w:szCs w:val="24"/>
        </w:rPr>
      </w:pPr>
      <w:r w:rsidRPr="00762551">
        <w:rPr>
          <w:rFonts w:cstheme="minorHAnsi"/>
          <w:sz w:val="24"/>
          <w:szCs w:val="24"/>
        </w:rPr>
        <w:t>Data Science Process - Marketing Campaign</w:t>
      </w:r>
    </w:p>
    <w:p w14:paraId="1F552312" w14:textId="1080DEEB" w:rsidR="00762551" w:rsidRPr="00762551" w:rsidRDefault="00762551">
      <w:pPr>
        <w:rPr>
          <w:rFonts w:ascii="Arial" w:hAnsi="Arial" w:cs="Arial"/>
          <w:color w:val="1F1F1F"/>
          <w:sz w:val="21"/>
          <w:szCs w:val="21"/>
          <w:highlight w:val="yellow"/>
          <w:shd w:val="clear" w:color="auto" w:fill="FFFFFF"/>
        </w:rPr>
      </w:pPr>
      <w:r w:rsidRPr="00762551">
        <w:rPr>
          <w:rFonts w:ascii="Arial" w:hAnsi="Arial" w:cs="Arial"/>
          <w:color w:val="1F1F1F"/>
          <w:sz w:val="21"/>
          <w:szCs w:val="21"/>
          <w:highlight w:val="yellow"/>
          <w:shd w:val="clear" w:color="auto" w:fill="FFFFFF"/>
        </w:rPr>
        <w:t>Question: Record the question you want to answer.</w:t>
      </w:r>
    </w:p>
    <w:p w14:paraId="2DE4EAE9" w14:textId="77777777" w:rsidR="00762551" w:rsidRPr="00762551" w:rsidRDefault="00762551" w:rsidP="00762551">
      <w:pPr>
        <w:pStyle w:val="NormalWeb"/>
        <w:jc w:val="both"/>
        <w:rPr>
          <w:rFonts w:asciiTheme="minorHAnsi" w:hAnsiTheme="minorHAnsi" w:cstheme="minorHAnsi"/>
        </w:rPr>
      </w:pPr>
      <w:r w:rsidRPr="00762551">
        <w:rPr>
          <w:rFonts w:asciiTheme="minorHAnsi" w:hAnsiTheme="minorHAnsi" w:cstheme="minorHAnsi"/>
        </w:rPr>
        <w:t>Can we improve the profit of the next marketing campaign using the results and public preferences about previous campaigns ?</w:t>
      </w:r>
    </w:p>
    <w:p w14:paraId="4214BD31" w14:textId="77777777" w:rsidR="00762551" w:rsidRPr="00762551" w:rsidRDefault="00762551" w:rsidP="00762551">
      <w:pPr>
        <w:pStyle w:val="NormalWeb"/>
        <w:jc w:val="both"/>
        <w:rPr>
          <w:rFonts w:asciiTheme="minorHAnsi" w:hAnsiTheme="minorHAnsi" w:cstheme="minorHAnsi"/>
        </w:rPr>
      </w:pPr>
      <w:r w:rsidRPr="00762551">
        <w:rPr>
          <w:rStyle w:val="nfase"/>
          <w:rFonts w:asciiTheme="minorHAnsi" w:hAnsiTheme="minorHAnsi" w:cstheme="minorHAnsi"/>
        </w:rPr>
        <w:t>Framing for Data Science</w:t>
      </w:r>
    </w:p>
    <w:p w14:paraId="30AAE4C2" w14:textId="77777777" w:rsidR="00762551" w:rsidRPr="00762551" w:rsidRDefault="00762551" w:rsidP="00762551">
      <w:pPr>
        <w:pStyle w:val="NormalWeb"/>
        <w:jc w:val="both"/>
        <w:rPr>
          <w:rFonts w:asciiTheme="minorHAnsi" w:hAnsiTheme="minorHAnsi" w:cstheme="minorHAnsi"/>
        </w:rPr>
      </w:pPr>
      <w:r w:rsidRPr="00762551">
        <w:rPr>
          <w:rStyle w:val="nfase"/>
          <w:rFonts w:asciiTheme="minorHAnsi" w:hAnsiTheme="minorHAnsi" w:cstheme="minorHAnsi"/>
        </w:rPr>
        <w:t>Domain knowledge</w:t>
      </w:r>
    </w:p>
    <w:p w14:paraId="3AF48F80" w14:textId="63CCF766" w:rsidR="00762551" w:rsidRPr="00762551" w:rsidRDefault="00762551" w:rsidP="00762551">
      <w:pPr>
        <w:pStyle w:val="NormalWeb"/>
        <w:jc w:val="both"/>
        <w:rPr>
          <w:rFonts w:asciiTheme="minorHAnsi" w:hAnsiTheme="minorHAnsi" w:cstheme="minorHAnsi"/>
        </w:rPr>
      </w:pPr>
      <w:r w:rsidRPr="00762551">
        <w:rPr>
          <w:rStyle w:val="nfase"/>
          <w:rFonts w:asciiTheme="minorHAnsi" w:hAnsiTheme="minorHAnsi" w:cstheme="minorHAnsi"/>
        </w:rPr>
        <w:t>Data literacy</w:t>
      </w:r>
    </w:p>
    <w:p w14:paraId="7507717E" w14:textId="37113009" w:rsidR="00762551" w:rsidRPr="00762551" w:rsidRDefault="00762551">
      <w:pPr>
        <w:rPr>
          <w:rFonts w:ascii="Arial" w:hAnsi="Arial" w:cs="Arial"/>
          <w:color w:val="1F1F1F"/>
          <w:sz w:val="21"/>
          <w:szCs w:val="21"/>
          <w:highlight w:val="yellow"/>
          <w:shd w:val="clear" w:color="auto" w:fill="FFFFFF"/>
        </w:rPr>
      </w:pPr>
      <w:r w:rsidRPr="00762551">
        <w:rPr>
          <w:rFonts w:ascii="Arial" w:hAnsi="Arial" w:cs="Arial"/>
          <w:color w:val="1F1F1F"/>
          <w:sz w:val="21"/>
          <w:szCs w:val="21"/>
          <w:highlight w:val="yellow"/>
          <w:shd w:val="clear" w:color="auto" w:fill="FFFFFF"/>
        </w:rPr>
        <w:t>Hypothesis</w:t>
      </w:r>
    </w:p>
    <w:p w14:paraId="05796F26" w14:textId="77777777" w:rsidR="00762551" w:rsidRPr="00762551" w:rsidRDefault="00762551" w:rsidP="00762551">
      <w:pPr>
        <w:numPr>
          <w:ilvl w:val="0"/>
          <w:numId w:val="1"/>
        </w:numPr>
        <w:spacing w:before="100" w:beforeAutospacing="1" w:after="100" w:afterAutospacing="1" w:line="240" w:lineRule="auto"/>
        <w:jc w:val="both"/>
        <w:rPr>
          <w:rFonts w:eastAsia="Times New Roman" w:cstheme="minorHAnsi"/>
          <w:sz w:val="24"/>
          <w:szCs w:val="24"/>
        </w:rPr>
      </w:pPr>
      <w:r w:rsidRPr="00762551">
        <w:rPr>
          <w:rFonts w:eastAsia="Times New Roman" w:cstheme="minorHAnsi"/>
          <w:sz w:val="24"/>
          <w:szCs w:val="24"/>
        </w:rPr>
        <w:t>H0: In that kind of campaign, always we will make the same result, without growth relevant.</w:t>
      </w:r>
    </w:p>
    <w:p w14:paraId="1EA9C6BE" w14:textId="77777777" w:rsidR="00762551" w:rsidRPr="00762551" w:rsidRDefault="00762551" w:rsidP="00762551">
      <w:pPr>
        <w:numPr>
          <w:ilvl w:val="0"/>
          <w:numId w:val="1"/>
        </w:numPr>
        <w:spacing w:before="100" w:beforeAutospacing="1" w:after="100" w:afterAutospacing="1" w:line="240" w:lineRule="auto"/>
        <w:jc w:val="both"/>
        <w:rPr>
          <w:rFonts w:eastAsia="Times New Roman" w:cstheme="minorHAnsi"/>
          <w:sz w:val="24"/>
          <w:szCs w:val="24"/>
        </w:rPr>
      </w:pPr>
      <w:r w:rsidRPr="00762551">
        <w:rPr>
          <w:rFonts w:eastAsia="Times New Roman" w:cstheme="minorHAnsi"/>
          <w:sz w:val="24"/>
          <w:szCs w:val="24"/>
        </w:rPr>
        <w:t xml:space="preserve">H1: Using the results about previous campaigns, we can improve our profit and </w:t>
      </w:r>
      <w:proofErr w:type="spellStart"/>
      <w:r w:rsidRPr="00762551">
        <w:rPr>
          <w:rFonts w:eastAsia="Times New Roman" w:cstheme="minorHAnsi"/>
          <w:sz w:val="24"/>
          <w:szCs w:val="24"/>
        </w:rPr>
        <w:t>dont</w:t>
      </w:r>
      <w:proofErr w:type="spellEnd"/>
      <w:r w:rsidRPr="00762551">
        <w:rPr>
          <w:rFonts w:eastAsia="Times New Roman" w:cstheme="minorHAnsi"/>
          <w:sz w:val="24"/>
          <w:szCs w:val="24"/>
        </w:rPr>
        <w:t xml:space="preserve"> spent money out our public target.</w:t>
      </w:r>
    </w:p>
    <w:p w14:paraId="723A3ADE"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Domain knowledge</w:t>
      </w:r>
    </w:p>
    <w:p w14:paraId="3EF13A4E"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Hypothesis testing</w:t>
      </w:r>
    </w:p>
    <w:p w14:paraId="47568C4A"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 xml:space="preserve">Data Modeling </w:t>
      </w:r>
    </w:p>
    <w:p w14:paraId="5E50D76F"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Data literacy</w:t>
      </w:r>
    </w:p>
    <w:p w14:paraId="296C8CC8" w14:textId="5147D2EE" w:rsidR="00762551" w:rsidRPr="00762551" w:rsidRDefault="00762551">
      <w:pPr>
        <w:rPr>
          <w:rFonts w:ascii="Arial" w:hAnsi="Arial" w:cs="Arial"/>
          <w:color w:val="1F1F1F"/>
          <w:sz w:val="21"/>
          <w:szCs w:val="21"/>
          <w:highlight w:val="yellow"/>
          <w:shd w:val="clear" w:color="auto" w:fill="FFFFFF"/>
        </w:rPr>
      </w:pPr>
      <w:r w:rsidRPr="00762551">
        <w:rPr>
          <w:rFonts w:ascii="Arial" w:hAnsi="Arial" w:cs="Arial"/>
          <w:color w:val="1F1F1F"/>
          <w:sz w:val="21"/>
          <w:szCs w:val="21"/>
          <w:highlight w:val="yellow"/>
          <w:shd w:val="clear" w:color="auto" w:fill="FFFFFF"/>
        </w:rPr>
        <w:t>Experiment</w:t>
      </w:r>
    </w:p>
    <w:p w14:paraId="113EC740"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sz w:val="24"/>
          <w:szCs w:val="24"/>
        </w:rPr>
        <w:t xml:space="preserve">Develop a machine </w:t>
      </w:r>
      <w:proofErr w:type="spellStart"/>
      <w:r w:rsidRPr="00762551">
        <w:rPr>
          <w:rFonts w:eastAsia="Times New Roman" w:cstheme="minorHAnsi"/>
          <w:sz w:val="24"/>
          <w:szCs w:val="24"/>
        </w:rPr>
        <w:t>learing</w:t>
      </w:r>
      <w:proofErr w:type="spellEnd"/>
      <w:r w:rsidRPr="00762551">
        <w:rPr>
          <w:rFonts w:eastAsia="Times New Roman" w:cstheme="minorHAnsi"/>
          <w:sz w:val="24"/>
          <w:szCs w:val="24"/>
        </w:rPr>
        <w:t xml:space="preserve"> model using the results about previous campaigns to understand our public target. After that, for example, we can select the most </w:t>
      </w:r>
      <w:proofErr w:type="spellStart"/>
      <w:r w:rsidRPr="00762551">
        <w:rPr>
          <w:rFonts w:eastAsia="Times New Roman" w:cstheme="minorHAnsi"/>
          <w:sz w:val="24"/>
          <w:szCs w:val="24"/>
        </w:rPr>
        <w:t>relevants</w:t>
      </w:r>
      <w:proofErr w:type="spellEnd"/>
      <w:r w:rsidRPr="00762551">
        <w:rPr>
          <w:rFonts w:eastAsia="Times New Roman" w:cstheme="minorHAnsi"/>
          <w:sz w:val="24"/>
          <w:szCs w:val="24"/>
        </w:rPr>
        <w:t xml:space="preserve"> features to prioritize and </w:t>
      </w:r>
      <w:proofErr w:type="spellStart"/>
      <w:r w:rsidRPr="00762551">
        <w:rPr>
          <w:rFonts w:eastAsia="Times New Roman" w:cstheme="minorHAnsi"/>
          <w:sz w:val="24"/>
          <w:szCs w:val="24"/>
        </w:rPr>
        <w:t>dont</w:t>
      </w:r>
      <w:proofErr w:type="spellEnd"/>
      <w:r w:rsidRPr="00762551">
        <w:rPr>
          <w:rFonts w:eastAsia="Times New Roman" w:cstheme="minorHAnsi"/>
          <w:sz w:val="24"/>
          <w:szCs w:val="24"/>
        </w:rPr>
        <w:t xml:space="preserve"> spend money with any lead out our target. So we can focus our budget better.</w:t>
      </w:r>
    </w:p>
    <w:p w14:paraId="306E9773"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Domain knowledge</w:t>
      </w:r>
    </w:p>
    <w:p w14:paraId="1DB4EF45"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Data Manipulation</w:t>
      </w:r>
    </w:p>
    <w:p w14:paraId="414BF166"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Data Transformations</w:t>
      </w:r>
    </w:p>
    <w:p w14:paraId="1978ACE6"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Programming</w:t>
      </w:r>
    </w:p>
    <w:p w14:paraId="458DBB09"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lastRenderedPageBreak/>
        <w:t xml:space="preserve">Data Modeling </w:t>
      </w:r>
    </w:p>
    <w:p w14:paraId="4B73C3F6" w14:textId="5A769366" w:rsidR="00762551" w:rsidRPr="00762551" w:rsidRDefault="00762551">
      <w:pPr>
        <w:rPr>
          <w:rFonts w:ascii="Arial" w:hAnsi="Arial" w:cs="Arial"/>
          <w:color w:val="1F1F1F"/>
          <w:sz w:val="21"/>
          <w:szCs w:val="21"/>
          <w:highlight w:val="yellow"/>
          <w:shd w:val="clear" w:color="auto" w:fill="FFFFFF"/>
        </w:rPr>
      </w:pPr>
      <w:r w:rsidRPr="00762551">
        <w:rPr>
          <w:rFonts w:ascii="Arial" w:hAnsi="Arial" w:cs="Arial"/>
          <w:color w:val="1F1F1F"/>
          <w:sz w:val="21"/>
          <w:szCs w:val="21"/>
          <w:highlight w:val="yellow"/>
          <w:shd w:val="clear" w:color="auto" w:fill="FFFFFF"/>
        </w:rPr>
        <w:t>Analyze and interpret results</w:t>
      </w:r>
    </w:p>
    <w:p w14:paraId="3CAFDA51"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proofErr w:type="spellStart"/>
      <w:r w:rsidRPr="00762551">
        <w:rPr>
          <w:rFonts w:eastAsia="Times New Roman" w:cstheme="minorHAnsi"/>
          <w:sz w:val="24"/>
          <w:szCs w:val="24"/>
        </w:rPr>
        <w:t>Evalueate</w:t>
      </w:r>
      <w:proofErr w:type="spellEnd"/>
      <w:r w:rsidRPr="00762551">
        <w:rPr>
          <w:rFonts w:eastAsia="Times New Roman" w:cstheme="minorHAnsi"/>
          <w:sz w:val="24"/>
          <w:szCs w:val="24"/>
        </w:rPr>
        <w:t xml:space="preserve"> the model </w:t>
      </w:r>
      <w:proofErr w:type="spellStart"/>
      <w:r w:rsidRPr="00762551">
        <w:rPr>
          <w:rFonts w:eastAsia="Times New Roman" w:cstheme="minorHAnsi"/>
          <w:sz w:val="24"/>
          <w:szCs w:val="24"/>
        </w:rPr>
        <w:t>performace</w:t>
      </w:r>
      <w:proofErr w:type="spellEnd"/>
      <w:r w:rsidRPr="00762551">
        <w:rPr>
          <w:rFonts w:eastAsia="Times New Roman" w:cstheme="minorHAnsi"/>
          <w:sz w:val="24"/>
          <w:szCs w:val="24"/>
        </w:rPr>
        <w:t xml:space="preserve"> and the results predictions, we apply the trained model to compare the </w:t>
      </w:r>
      <w:proofErr w:type="spellStart"/>
      <w:r w:rsidRPr="00762551">
        <w:rPr>
          <w:rFonts w:eastAsia="Times New Roman" w:cstheme="minorHAnsi"/>
          <w:sz w:val="24"/>
          <w:szCs w:val="24"/>
        </w:rPr>
        <w:t>previoslys</w:t>
      </w:r>
      <w:proofErr w:type="spellEnd"/>
      <w:r w:rsidRPr="00762551">
        <w:rPr>
          <w:rFonts w:eastAsia="Times New Roman" w:cstheme="minorHAnsi"/>
          <w:sz w:val="24"/>
          <w:szCs w:val="24"/>
        </w:rPr>
        <w:t xml:space="preserve"> results with the predict result in a test sample. After we choose a new sample of our database, redefining the marketing </w:t>
      </w:r>
      <w:proofErr w:type="spellStart"/>
      <w:r w:rsidRPr="00762551">
        <w:rPr>
          <w:rFonts w:eastAsia="Times New Roman" w:cstheme="minorHAnsi"/>
          <w:sz w:val="24"/>
          <w:szCs w:val="24"/>
        </w:rPr>
        <w:t>campaing</w:t>
      </w:r>
      <w:proofErr w:type="spellEnd"/>
      <w:r w:rsidRPr="00762551">
        <w:rPr>
          <w:rFonts w:eastAsia="Times New Roman" w:cstheme="minorHAnsi"/>
          <w:sz w:val="24"/>
          <w:szCs w:val="24"/>
        </w:rPr>
        <w:t xml:space="preserve"> and take care of public's metrics for the next </w:t>
      </w:r>
      <w:proofErr w:type="spellStart"/>
      <w:r w:rsidRPr="00762551">
        <w:rPr>
          <w:rFonts w:eastAsia="Times New Roman" w:cstheme="minorHAnsi"/>
          <w:sz w:val="24"/>
          <w:szCs w:val="24"/>
        </w:rPr>
        <w:t>campaing</w:t>
      </w:r>
      <w:proofErr w:type="spellEnd"/>
      <w:r w:rsidRPr="00762551">
        <w:rPr>
          <w:rFonts w:eastAsia="Times New Roman" w:cstheme="minorHAnsi"/>
          <w:sz w:val="24"/>
          <w:szCs w:val="24"/>
        </w:rPr>
        <w:t xml:space="preserve"> using the trained model.</w:t>
      </w:r>
    </w:p>
    <w:p w14:paraId="41572F6A"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Domain knowledge</w:t>
      </w:r>
    </w:p>
    <w:p w14:paraId="48C2D51E"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Data Manipulation</w:t>
      </w:r>
    </w:p>
    <w:p w14:paraId="7576B10B"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Data Transformations</w:t>
      </w:r>
    </w:p>
    <w:p w14:paraId="6572E855"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Programming</w:t>
      </w:r>
    </w:p>
    <w:p w14:paraId="0447F01B"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 xml:space="preserve">Data Modeling </w:t>
      </w:r>
    </w:p>
    <w:p w14:paraId="56D2EC83" w14:textId="77777777" w:rsidR="00762551" w:rsidRPr="00762551" w:rsidRDefault="00762551" w:rsidP="00762551">
      <w:pPr>
        <w:spacing w:before="100" w:beforeAutospacing="1" w:after="100" w:afterAutospacing="1" w:line="240" w:lineRule="auto"/>
        <w:jc w:val="both"/>
        <w:rPr>
          <w:rFonts w:eastAsia="Times New Roman" w:cstheme="minorHAnsi"/>
          <w:sz w:val="24"/>
          <w:szCs w:val="24"/>
        </w:rPr>
      </w:pPr>
      <w:r w:rsidRPr="00762551">
        <w:rPr>
          <w:rFonts w:eastAsia="Times New Roman" w:cstheme="minorHAnsi"/>
          <w:i/>
          <w:iCs/>
          <w:sz w:val="24"/>
          <w:szCs w:val="24"/>
        </w:rPr>
        <w:t>Model Evaluation</w:t>
      </w:r>
    </w:p>
    <w:p w14:paraId="1201A65F" w14:textId="69DE2B05" w:rsidR="00762551" w:rsidRPr="00762551" w:rsidRDefault="00762551">
      <w:pPr>
        <w:rPr>
          <w:rFonts w:ascii="Arial" w:hAnsi="Arial" w:cs="Arial"/>
          <w:color w:val="1F1F1F"/>
          <w:sz w:val="21"/>
          <w:szCs w:val="21"/>
          <w:highlight w:val="yellow"/>
          <w:shd w:val="clear" w:color="auto" w:fill="FFFFFF"/>
        </w:rPr>
      </w:pPr>
      <w:r w:rsidRPr="00762551">
        <w:rPr>
          <w:rFonts w:ascii="Arial" w:hAnsi="Arial" w:cs="Arial"/>
          <w:color w:val="1F1F1F"/>
          <w:sz w:val="21"/>
          <w:szCs w:val="21"/>
          <w:highlight w:val="yellow"/>
          <w:shd w:val="clear" w:color="auto" w:fill="FFFFFF"/>
        </w:rPr>
        <w:t>Communicate and deliver results</w:t>
      </w:r>
    </w:p>
    <w:p w14:paraId="7E32AA0C" w14:textId="77777777" w:rsidR="00762551" w:rsidRPr="00762551" w:rsidRDefault="00762551" w:rsidP="00762551">
      <w:pPr>
        <w:pStyle w:val="NormalWeb"/>
        <w:numPr>
          <w:ilvl w:val="0"/>
          <w:numId w:val="2"/>
        </w:numPr>
        <w:jc w:val="both"/>
        <w:rPr>
          <w:rFonts w:asciiTheme="minorHAnsi" w:hAnsiTheme="minorHAnsi" w:cstheme="minorHAnsi"/>
        </w:rPr>
      </w:pPr>
      <w:r w:rsidRPr="00762551">
        <w:rPr>
          <w:rFonts w:asciiTheme="minorHAnsi" w:hAnsiTheme="minorHAnsi" w:cstheme="minorHAnsi"/>
        </w:rPr>
        <w:t xml:space="preserve">Describe model and process to marketing </w:t>
      </w:r>
      <w:proofErr w:type="spellStart"/>
      <w:r w:rsidRPr="00762551">
        <w:rPr>
          <w:rFonts w:asciiTheme="minorHAnsi" w:hAnsiTheme="minorHAnsi" w:cstheme="minorHAnsi"/>
        </w:rPr>
        <w:t>departament</w:t>
      </w:r>
      <w:proofErr w:type="spellEnd"/>
    </w:p>
    <w:p w14:paraId="78B297B3" w14:textId="77777777" w:rsidR="00762551" w:rsidRPr="00762551" w:rsidRDefault="00762551" w:rsidP="00762551">
      <w:pPr>
        <w:pStyle w:val="NormalWeb"/>
        <w:numPr>
          <w:ilvl w:val="0"/>
          <w:numId w:val="2"/>
        </w:numPr>
        <w:jc w:val="both"/>
        <w:rPr>
          <w:rFonts w:asciiTheme="minorHAnsi" w:hAnsiTheme="minorHAnsi" w:cstheme="minorHAnsi"/>
        </w:rPr>
      </w:pPr>
      <w:r w:rsidRPr="00762551">
        <w:rPr>
          <w:rFonts w:asciiTheme="minorHAnsi" w:hAnsiTheme="minorHAnsi" w:cstheme="minorHAnsi"/>
        </w:rPr>
        <w:t>Monitor results in real-time via a dashboard</w:t>
      </w:r>
    </w:p>
    <w:p w14:paraId="7672AC47" w14:textId="77777777" w:rsidR="00762551" w:rsidRPr="00762551" w:rsidRDefault="00762551" w:rsidP="00762551">
      <w:pPr>
        <w:pStyle w:val="NormalWeb"/>
        <w:numPr>
          <w:ilvl w:val="0"/>
          <w:numId w:val="2"/>
        </w:numPr>
        <w:jc w:val="both"/>
        <w:rPr>
          <w:rFonts w:asciiTheme="minorHAnsi" w:hAnsiTheme="minorHAnsi" w:cstheme="minorHAnsi"/>
        </w:rPr>
      </w:pPr>
      <w:r w:rsidRPr="00762551">
        <w:rPr>
          <w:rFonts w:asciiTheme="minorHAnsi" w:hAnsiTheme="minorHAnsi" w:cstheme="minorHAnsi"/>
        </w:rPr>
        <w:t>Modeling new results to improve the "accuracy" of the model, to one possible next campaign</w:t>
      </w:r>
    </w:p>
    <w:p w14:paraId="2848228B" w14:textId="77777777" w:rsidR="00762551" w:rsidRPr="00762551" w:rsidRDefault="00762551" w:rsidP="00762551">
      <w:pPr>
        <w:pStyle w:val="NormalWeb"/>
        <w:jc w:val="both"/>
        <w:rPr>
          <w:rFonts w:asciiTheme="minorHAnsi" w:hAnsiTheme="minorHAnsi" w:cstheme="minorHAnsi"/>
        </w:rPr>
      </w:pPr>
      <w:r w:rsidRPr="00762551">
        <w:rPr>
          <w:rStyle w:val="nfase"/>
          <w:rFonts w:asciiTheme="minorHAnsi" w:hAnsiTheme="minorHAnsi" w:cstheme="minorHAnsi"/>
        </w:rPr>
        <w:t>Domain knowledge</w:t>
      </w:r>
    </w:p>
    <w:p w14:paraId="726206FC" w14:textId="77777777" w:rsidR="00762551" w:rsidRPr="00762551" w:rsidRDefault="00762551" w:rsidP="00762551">
      <w:pPr>
        <w:pStyle w:val="NormalWeb"/>
        <w:jc w:val="both"/>
        <w:rPr>
          <w:rFonts w:asciiTheme="minorHAnsi" w:hAnsiTheme="minorHAnsi" w:cstheme="minorHAnsi"/>
        </w:rPr>
      </w:pPr>
      <w:r w:rsidRPr="00762551">
        <w:rPr>
          <w:rStyle w:val="nfase"/>
          <w:rFonts w:asciiTheme="minorHAnsi" w:hAnsiTheme="minorHAnsi" w:cstheme="minorHAnsi"/>
        </w:rPr>
        <w:t>Data Manipulation</w:t>
      </w:r>
    </w:p>
    <w:p w14:paraId="35B2DF3E" w14:textId="77777777" w:rsidR="00762551" w:rsidRPr="00762551" w:rsidRDefault="00762551" w:rsidP="00762551">
      <w:pPr>
        <w:pStyle w:val="NormalWeb"/>
        <w:jc w:val="both"/>
        <w:rPr>
          <w:rFonts w:asciiTheme="minorHAnsi" w:hAnsiTheme="minorHAnsi" w:cstheme="minorHAnsi"/>
        </w:rPr>
      </w:pPr>
      <w:r w:rsidRPr="00762551">
        <w:rPr>
          <w:rStyle w:val="nfase"/>
          <w:rFonts w:asciiTheme="minorHAnsi" w:hAnsiTheme="minorHAnsi" w:cstheme="minorHAnsi"/>
        </w:rPr>
        <w:t>Data Visualization</w:t>
      </w:r>
    </w:p>
    <w:p w14:paraId="2A2B245E" w14:textId="77777777" w:rsidR="00762551" w:rsidRPr="00762551" w:rsidRDefault="00762551" w:rsidP="00762551">
      <w:pPr>
        <w:pStyle w:val="NormalWeb"/>
        <w:jc w:val="both"/>
        <w:rPr>
          <w:rFonts w:asciiTheme="minorHAnsi" w:hAnsiTheme="minorHAnsi" w:cstheme="minorHAnsi"/>
        </w:rPr>
      </w:pPr>
      <w:r w:rsidRPr="00762551">
        <w:rPr>
          <w:rStyle w:val="nfase"/>
          <w:rFonts w:asciiTheme="minorHAnsi" w:hAnsiTheme="minorHAnsi" w:cstheme="minorHAnsi"/>
        </w:rPr>
        <w:t>Programming</w:t>
      </w:r>
    </w:p>
    <w:p w14:paraId="541EF1A1" w14:textId="77777777" w:rsidR="00762551" w:rsidRPr="00762551" w:rsidRDefault="00762551" w:rsidP="00762551">
      <w:pPr>
        <w:pStyle w:val="NormalWeb"/>
        <w:jc w:val="both"/>
        <w:rPr>
          <w:rFonts w:asciiTheme="minorHAnsi" w:hAnsiTheme="minorHAnsi" w:cstheme="minorHAnsi"/>
        </w:rPr>
      </w:pPr>
      <w:r w:rsidRPr="00762551">
        <w:rPr>
          <w:rStyle w:val="nfase"/>
          <w:rFonts w:asciiTheme="minorHAnsi" w:hAnsiTheme="minorHAnsi" w:cstheme="minorHAnsi"/>
        </w:rPr>
        <w:t>Streaming</w:t>
      </w:r>
    </w:p>
    <w:p w14:paraId="42289244" w14:textId="77777777" w:rsidR="00762551" w:rsidRPr="00762551" w:rsidRDefault="00762551" w:rsidP="00762551">
      <w:pPr>
        <w:pStyle w:val="NormalWeb"/>
        <w:jc w:val="both"/>
        <w:rPr>
          <w:rFonts w:asciiTheme="minorHAnsi" w:hAnsiTheme="minorHAnsi" w:cstheme="minorHAnsi"/>
        </w:rPr>
      </w:pPr>
      <w:r w:rsidRPr="00762551">
        <w:rPr>
          <w:rStyle w:val="nfase"/>
          <w:rFonts w:asciiTheme="minorHAnsi" w:hAnsiTheme="minorHAnsi" w:cstheme="minorHAnsi"/>
        </w:rPr>
        <w:t>Dashboarding</w:t>
      </w:r>
    </w:p>
    <w:p w14:paraId="2980204F" w14:textId="77777777" w:rsidR="00762551" w:rsidRPr="00762551" w:rsidRDefault="00762551" w:rsidP="00762551">
      <w:pPr>
        <w:pStyle w:val="NormalWeb"/>
        <w:jc w:val="both"/>
        <w:rPr>
          <w:rFonts w:asciiTheme="minorHAnsi" w:hAnsiTheme="minorHAnsi" w:cstheme="minorHAnsi"/>
        </w:rPr>
      </w:pPr>
      <w:r w:rsidRPr="00762551">
        <w:rPr>
          <w:rFonts w:asciiTheme="minorHAnsi" w:hAnsiTheme="minorHAnsi" w:cstheme="minorHAnsi"/>
        </w:rPr>
        <w:t>Storytelling</w:t>
      </w:r>
    </w:p>
    <w:p w14:paraId="336435DD" w14:textId="080C5A97" w:rsidR="00B835EB" w:rsidRDefault="00762551" w:rsidP="00762551">
      <w:pPr>
        <w:pStyle w:val="NormalWeb"/>
        <w:jc w:val="both"/>
        <w:rPr>
          <w:rFonts w:asciiTheme="minorHAnsi" w:hAnsiTheme="minorHAnsi" w:cstheme="minorHAnsi"/>
        </w:rPr>
      </w:pPr>
      <w:r w:rsidRPr="00762551">
        <w:rPr>
          <w:rFonts w:asciiTheme="minorHAnsi" w:hAnsiTheme="minorHAnsi" w:cstheme="minorHAnsi"/>
        </w:rPr>
        <w:t>Business Analytics</w:t>
      </w:r>
    </w:p>
    <w:p w14:paraId="5CFC001C" w14:textId="77777777" w:rsidR="00B835EB" w:rsidRDefault="00B835EB">
      <w:pPr>
        <w:rPr>
          <w:rFonts w:eastAsia="Times New Roman" w:cstheme="minorHAnsi"/>
          <w:sz w:val="24"/>
          <w:szCs w:val="24"/>
        </w:rPr>
      </w:pPr>
      <w:r>
        <w:rPr>
          <w:rFonts w:cstheme="minorHAnsi"/>
        </w:rPr>
        <w:br w:type="page"/>
      </w:r>
    </w:p>
    <w:p w14:paraId="20DDEAAA" w14:textId="546284A0" w:rsidR="00B835EB" w:rsidRDefault="00B835EB" w:rsidP="00B835EB">
      <w:pPr>
        <w:pStyle w:val="NormalWeb"/>
        <w:rPr>
          <w:rFonts w:asciiTheme="minorHAnsi" w:hAnsiTheme="minorHAnsi" w:cstheme="minorHAnsi"/>
        </w:rPr>
      </w:pPr>
      <w:proofErr w:type="spellStart"/>
      <w:r>
        <w:rPr>
          <w:rFonts w:asciiTheme="minorHAnsi" w:hAnsiTheme="minorHAnsi" w:cstheme="minorHAnsi"/>
        </w:rPr>
        <w:lastRenderedPageBreak/>
        <w:t>Anwser</w:t>
      </w:r>
      <w:proofErr w:type="spellEnd"/>
      <w:r w:rsidR="00F24051">
        <w:rPr>
          <w:rFonts w:asciiTheme="minorHAnsi" w:hAnsiTheme="minorHAnsi" w:cstheme="minorHAnsi"/>
        </w:rPr>
        <w:t xml:space="preserve">/correct activity </w:t>
      </w:r>
      <w:r>
        <w:rPr>
          <w:rFonts w:asciiTheme="minorHAnsi" w:hAnsiTheme="minorHAnsi" w:cstheme="minorHAnsi"/>
        </w:rPr>
        <w:t>1:</w:t>
      </w:r>
    </w:p>
    <w:p w14:paraId="09CC9211" w14:textId="6A9E8860" w:rsidR="00762551" w:rsidRPr="00762551" w:rsidRDefault="00B835EB" w:rsidP="00B835EB">
      <w:pPr>
        <w:pStyle w:val="NormalWeb"/>
        <w:jc w:val="both"/>
        <w:rPr>
          <w:rFonts w:asciiTheme="minorHAnsi" w:hAnsiTheme="minorHAnsi" w:cstheme="minorHAnsi"/>
        </w:rPr>
      </w:pPr>
      <w:r>
        <w:rPr>
          <w:rFonts w:asciiTheme="minorHAnsi" w:hAnsiTheme="minorHAnsi" w:cstheme="minorHAnsi"/>
        </w:rPr>
        <w:br/>
      </w:r>
      <w:r w:rsidRPr="00B835EB">
        <w:rPr>
          <w:rFonts w:asciiTheme="minorHAnsi" w:hAnsiTheme="minorHAnsi" w:cstheme="minorHAnsi"/>
        </w:rPr>
        <w:t>This project just have some skills about data science, but don</w:t>
      </w:r>
      <w:r w:rsidR="00A10D55">
        <w:rPr>
          <w:rFonts w:asciiTheme="minorHAnsi" w:hAnsiTheme="minorHAnsi" w:cstheme="minorHAnsi"/>
        </w:rPr>
        <w:t>’</w:t>
      </w:r>
      <w:r w:rsidRPr="00B835EB">
        <w:rPr>
          <w:rFonts w:asciiTheme="minorHAnsi" w:hAnsiTheme="minorHAnsi" w:cstheme="minorHAnsi"/>
        </w:rPr>
        <w:t xml:space="preserve">t show and explain The Scientific Method in one situation, that should be used one example of real world or us domain knowledge area . I recommend </w:t>
      </w:r>
      <w:r w:rsidR="00A10D55">
        <w:rPr>
          <w:rFonts w:asciiTheme="minorHAnsi" w:hAnsiTheme="minorHAnsi" w:cstheme="minorHAnsi"/>
        </w:rPr>
        <w:t xml:space="preserve">to </w:t>
      </w:r>
      <w:r w:rsidRPr="00B835EB">
        <w:rPr>
          <w:rFonts w:asciiTheme="minorHAnsi" w:hAnsiTheme="minorHAnsi" w:cstheme="minorHAnsi"/>
        </w:rPr>
        <w:t>watch "Week 2" again, to refresh the defining The Scientific Method and redo this project. About Defining Skills of Data Science are ok, but should has the designed data science project, applying your knowledge of process, no just skills sets alone. Or just reread and watch again the activity proposal. Have a nice learning.</w:t>
      </w:r>
    </w:p>
    <w:p w14:paraId="0B254339" w14:textId="77777777" w:rsidR="00762551" w:rsidRDefault="00762551"/>
    <w:sectPr w:rsidR="00762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319"/>
    <w:multiLevelType w:val="multilevel"/>
    <w:tmpl w:val="1DD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F801EB"/>
    <w:multiLevelType w:val="multilevel"/>
    <w:tmpl w:val="617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551"/>
    <w:rsid w:val="00762551"/>
    <w:rsid w:val="009C0A26"/>
    <w:rsid w:val="00A10D55"/>
    <w:rsid w:val="00B835EB"/>
    <w:rsid w:val="00F24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1A46"/>
  <w15:chartTrackingRefBased/>
  <w15:docId w15:val="{7C8873EC-0816-40A8-A58D-37AD4EFE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62551"/>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7625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23756">
      <w:bodyDiv w:val="1"/>
      <w:marLeft w:val="0"/>
      <w:marRight w:val="0"/>
      <w:marTop w:val="0"/>
      <w:marBottom w:val="0"/>
      <w:divBdr>
        <w:top w:val="none" w:sz="0" w:space="0" w:color="auto"/>
        <w:left w:val="none" w:sz="0" w:space="0" w:color="auto"/>
        <w:bottom w:val="none" w:sz="0" w:space="0" w:color="auto"/>
        <w:right w:val="none" w:sz="0" w:space="0" w:color="auto"/>
      </w:divBdr>
    </w:div>
    <w:div w:id="754282480">
      <w:bodyDiv w:val="1"/>
      <w:marLeft w:val="0"/>
      <w:marRight w:val="0"/>
      <w:marTop w:val="0"/>
      <w:marBottom w:val="0"/>
      <w:divBdr>
        <w:top w:val="none" w:sz="0" w:space="0" w:color="auto"/>
        <w:left w:val="none" w:sz="0" w:space="0" w:color="auto"/>
        <w:bottom w:val="none" w:sz="0" w:space="0" w:color="auto"/>
        <w:right w:val="none" w:sz="0" w:space="0" w:color="auto"/>
      </w:divBdr>
    </w:div>
    <w:div w:id="1411076422">
      <w:bodyDiv w:val="1"/>
      <w:marLeft w:val="0"/>
      <w:marRight w:val="0"/>
      <w:marTop w:val="0"/>
      <w:marBottom w:val="0"/>
      <w:divBdr>
        <w:top w:val="none" w:sz="0" w:space="0" w:color="auto"/>
        <w:left w:val="none" w:sz="0" w:space="0" w:color="auto"/>
        <w:bottom w:val="none" w:sz="0" w:space="0" w:color="auto"/>
        <w:right w:val="none" w:sz="0" w:space="0" w:color="auto"/>
      </w:divBdr>
    </w:div>
    <w:div w:id="1637486743">
      <w:bodyDiv w:val="1"/>
      <w:marLeft w:val="0"/>
      <w:marRight w:val="0"/>
      <w:marTop w:val="0"/>
      <w:marBottom w:val="0"/>
      <w:divBdr>
        <w:top w:val="none" w:sz="0" w:space="0" w:color="auto"/>
        <w:left w:val="none" w:sz="0" w:space="0" w:color="auto"/>
        <w:bottom w:val="none" w:sz="0" w:space="0" w:color="auto"/>
        <w:right w:val="none" w:sz="0" w:space="0" w:color="auto"/>
      </w:divBdr>
    </w:div>
    <w:div w:id="16912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Simões</dc:creator>
  <cp:keywords/>
  <dc:description/>
  <cp:lastModifiedBy>Bruno Simões</cp:lastModifiedBy>
  <cp:revision>4</cp:revision>
  <dcterms:created xsi:type="dcterms:W3CDTF">2021-04-12T17:49:00Z</dcterms:created>
  <dcterms:modified xsi:type="dcterms:W3CDTF">2021-04-13T13:39:00Z</dcterms:modified>
</cp:coreProperties>
</file>