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outlineLvl w:val="9"/>
      </w:pPr>
      <w:bookmarkStart w:id="0" w:name="_Toc3715652"/>
      <w:r>
        <w:t>Sadržaj</w:t>
      </w:r>
      <w:bookmarkEnd w:id="0"/>
    </w:p>
    <w:p>
      <w:pPr>
        <w:pStyle w:val="11"/>
        <w:tabs>
          <w:tab w:val="right" w:leader="dot" w:pos="9962"/>
        </w:tabs>
        <w:rPr>
          <w:rFonts w:asciiTheme="minorHAnsi" w:hAnsiTheme="minorHAnsi" w:eastAsiaTheme="minorEastAsia" w:cstheme="minorBidi"/>
          <w:kern w:val="0"/>
          <w:sz w:val="22"/>
          <w:szCs w:val="22"/>
          <w:lang w:eastAsia="en-US" w:bidi="ar-SA"/>
        </w:rPr>
      </w:pPr>
      <w:r>
        <w:rPr>
          <w:rFonts w:ascii="Calibri Light" w:hAnsi="Calibri Light" w:eastAsia="Times New Roman" w:cs="Times New Roman"/>
          <w:color w:val="2E74B5"/>
          <w:kern w:val="0"/>
          <w:sz w:val="32"/>
          <w:szCs w:val="32"/>
          <w:lang w:eastAsia="en-US" w:bidi="ar-SA"/>
        </w:rPr>
        <w:fldChar w:fldCharType="begin"/>
      </w:r>
      <w:r>
        <w:instrText xml:space="preserve"> TOC \o "1-3" \h </w:instrText>
      </w:r>
      <w:r>
        <w:rPr>
          <w:rFonts w:ascii="Calibri Light" w:hAnsi="Calibri Light" w:eastAsia="Times New Roman" w:cs="Times New Roman"/>
          <w:color w:val="2E74B5"/>
          <w:kern w:val="0"/>
          <w:sz w:val="32"/>
          <w:szCs w:val="32"/>
          <w:lang w:eastAsia="en-US" w:bidi="ar-SA"/>
        </w:rPr>
        <w:fldChar w:fldCharType="separate"/>
      </w:r>
      <w:r>
        <w:fldChar w:fldCharType="begin"/>
      </w:r>
      <w:r>
        <w:instrText xml:space="preserve"> HYPERLINK \l "_Toc3715652" </w:instrText>
      </w:r>
      <w:r>
        <w:fldChar w:fldCharType="separate"/>
      </w:r>
      <w:r>
        <w:rPr>
          <w:rStyle w:val="14"/>
        </w:rPr>
        <w:t>Sadržaj</w:t>
      </w:r>
      <w:r>
        <w:tab/>
      </w:r>
      <w:r>
        <w:fldChar w:fldCharType="begin"/>
      </w:r>
      <w:r>
        <w:instrText xml:space="preserve"> PAGEREF _Toc3715652 \h </w:instrText>
      </w:r>
      <w:r>
        <w:rPr>
          <w:rFonts w:hint="eastAsia"/>
        </w:rPr>
        <w:fldChar w:fldCharType="separate"/>
      </w:r>
      <w:r>
        <w:rPr>
          <w:rFonts w:hint="eastAsia"/>
        </w:rPr>
        <w:t>1</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"_Toc3715653" </w:instrText>
      </w:r>
      <w:r>
        <w:fldChar w:fldCharType="separate"/>
      </w:r>
      <w:r>
        <w:rPr>
          <w:rStyle w:val="14"/>
        </w:rPr>
        <w:t>1.</w:t>
      </w:r>
      <w:r>
        <w:rPr>
          <w:rFonts w:asciiTheme="minorHAnsi" w:hAnsiTheme="minorHAnsi" w:eastAsiaTheme="minorEastAsia" w:cstheme="minorBidi"/>
          <w:kern w:val="0"/>
          <w:sz w:val="22"/>
          <w:szCs w:val="22"/>
          <w:lang w:eastAsia="en-US" w:bidi="ar-SA"/>
        </w:rPr>
        <w:tab/>
      </w:r>
      <w:r>
        <w:rPr>
          <w:rStyle w:val="14"/>
        </w:rPr>
        <w:t>Cilj dokumenta</w:t>
      </w:r>
      <w:r>
        <w:tab/>
      </w:r>
      <w:r>
        <w:fldChar w:fldCharType="begin"/>
      </w:r>
      <w:r>
        <w:instrText xml:space="preserve"> PAGEREF _Toc3715653 \h </w:instrText>
      </w:r>
      <w:r>
        <w:rPr>
          <w:rFonts w:hint="eastAsia"/>
        </w:rPr>
        <w:fldChar w:fldCharType="separate"/>
      </w:r>
      <w:r>
        <w:rPr>
          <w:rFonts w:hint="eastAsia"/>
        </w:rPr>
        <w:t>3</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"_Toc3715654" </w:instrText>
      </w:r>
      <w:r>
        <w:fldChar w:fldCharType="separate"/>
      </w:r>
      <w:r>
        <w:rPr>
          <w:rStyle w:val="14"/>
          <w:rFonts w:ascii="Arial" w:hAnsi="Arial" w:cs="Arial"/>
        </w:rPr>
        <w:t>2.</w:t>
      </w:r>
      <w:r>
        <w:rPr>
          <w:rFonts w:asciiTheme="minorHAnsi" w:hAnsiTheme="minorHAnsi" w:eastAsiaTheme="minorEastAsia" w:cstheme="minorBidi"/>
          <w:kern w:val="0"/>
          <w:sz w:val="22"/>
          <w:szCs w:val="22"/>
          <w:lang w:eastAsia="en-US" w:bidi="ar-SA"/>
        </w:rPr>
        <w:tab/>
      </w:r>
      <w:r>
        <w:rPr>
          <w:rStyle w:val="14"/>
          <w:rFonts w:ascii="Arial" w:hAnsi="Arial" w:cs="Arial"/>
        </w:rPr>
        <w:t>Opseg dokumenta</w:t>
      </w:r>
      <w:r>
        <w:tab/>
      </w:r>
      <w:r>
        <w:fldChar w:fldCharType="begin"/>
      </w:r>
      <w:r>
        <w:instrText xml:space="preserve"> PAGEREF _Toc3715654 \h </w:instrText>
      </w:r>
      <w:r>
        <w:rPr>
          <w:rFonts w:hint="eastAsia"/>
        </w:rPr>
        <w:fldChar w:fldCharType="separate"/>
      </w:r>
      <w:r>
        <w:rPr>
          <w:rFonts w:hint="eastAsia"/>
        </w:rPr>
        <w:t>3</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"_Toc3715655" </w:instrText>
      </w:r>
      <w:r>
        <w:fldChar w:fldCharType="separate"/>
      </w:r>
      <w:r>
        <w:rPr>
          <w:rStyle w:val="14"/>
          <w:rFonts w:ascii="Arial" w:hAnsi="Arial" w:cs="Arial"/>
        </w:rPr>
        <w:t>3.</w:t>
      </w:r>
      <w:r>
        <w:rPr>
          <w:rFonts w:asciiTheme="minorHAnsi" w:hAnsiTheme="minorHAnsi" w:eastAsiaTheme="minorEastAsia" w:cstheme="minorBidi"/>
          <w:kern w:val="0"/>
          <w:sz w:val="22"/>
          <w:szCs w:val="22"/>
          <w:lang w:eastAsia="en-US" w:bidi="ar-SA"/>
        </w:rPr>
        <w:tab/>
      </w:r>
      <w:r>
        <w:rPr>
          <w:rStyle w:val="14"/>
          <w:rFonts w:ascii="Arial" w:hAnsi="Arial" w:cs="Arial"/>
        </w:rPr>
        <w:t>Reference</w:t>
      </w:r>
      <w:r>
        <w:tab/>
      </w:r>
      <w:r>
        <w:fldChar w:fldCharType="begin"/>
      </w:r>
      <w:r>
        <w:instrText xml:space="preserve"> PAGEREF _Toc3715655 \h </w:instrText>
      </w:r>
      <w:r>
        <w:rPr>
          <w:rFonts w:hint="eastAsia"/>
        </w:rPr>
        <w:fldChar w:fldCharType="separate"/>
      </w:r>
      <w:r>
        <w:rPr>
          <w:rFonts w:hint="eastAsia"/>
        </w:rPr>
        <w:t>3</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"_Toc3715656" </w:instrText>
      </w:r>
      <w:r>
        <w:fldChar w:fldCharType="separate"/>
      </w:r>
      <w:r>
        <w:rPr>
          <w:rStyle w:val="14"/>
          <w:rFonts w:ascii="Arial" w:hAnsi="Arial" w:cs="Arial"/>
        </w:rPr>
        <w:t>4.</w:t>
      </w:r>
      <w:r>
        <w:rPr>
          <w:rFonts w:asciiTheme="minorHAnsi" w:hAnsiTheme="minorHAnsi" w:eastAsiaTheme="minorEastAsia" w:cstheme="minorBidi"/>
          <w:kern w:val="0"/>
          <w:sz w:val="22"/>
          <w:szCs w:val="22"/>
          <w:lang w:eastAsia="en-US" w:bidi="ar-SA"/>
        </w:rPr>
        <w:tab/>
      </w:r>
      <w:r>
        <w:rPr>
          <w:rStyle w:val="14"/>
          <w:rFonts w:ascii="Arial" w:hAnsi="Arial" w:cs="Arial"/>
        </w:rPr>
        <w:t>Pozicioniranje proizvoda</w:t>
      </w:r>
      <w:r>
        <w:tab/>
      </w:r>
      <w:r>
        <w:fldChar w:fldCharType="begin"/>
      </w:r>
      <w:r>
        <w:instrText xml:space="preserve"> PAGEREF _Toc3715656 \h </w:instrText>
      </w:r>
      <w:r>
        <w:rPr>
          <w:rFonts w:hint="eastAsia"/>
        </w:rPr>
        <w:fldChar w:fldCharType="separate"/>
      </w:r>
      <w:r>
        <w:rPr>
          <w:rFonts w:hint="eastAsia"/>
        </w:rPr>
        <w:t>3</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"_Toc3715657" </w:instrText>
      </w:r>
      <w:r>
        <w:fldChar w:fldCharType="separate"/>
      </w:r>
      <w:r>
        <w:rPr>
          <w:rStyle w:val="14"/>
          <w:rFonts w:ascii="Arial" w:hAnsi="Arial" w:cs="Arial"/>
        </w:rPr>
        <w:t>4.1.</w:t>
      </w:r>
      <w:r>
        <w:rPr>
          <w:rFonts w:asciiTheme="minorHAnsi" w:hAnsiTheme="minorHAnsi" w:eastAsiaTheme="minorEastAsia" w:cstheme="minorBidi"/>
          <w:kern w:val="0"/>
          <w:sz w:val="22"/>
          <w:szCs w:val="22"/>
          <w:lang w:eastAsia="en-US" w:bidi="ar-SA"/>
        </w:rPr>
        <w:tab/>
      </w:r>
      <w:r>
        <w:rPr>
          <w:rStyle w:val="14"/>
          <w:rFonts w:ascii="Arial" w:hAnsi="Arial" w:cs="Arial"/>
        </w:rPr>
        <w:t>Poslovne mogućnosti</w:t>
      </w:r>
      <w:r>
        <w:tab/>
      </w:r>
      <w:r>
        <w:fldChar w:fldCharType="begin"/>
      </w:r>
      <w:r>
        <w:instrText xml:space="preserve"> PAGEREF _Toc3715657 \h </w:instrText>
      </w:r>
      <w:r>
        <w:rPr>
          <w:rFonts w:hint="eastAsia"/>
        </w:rPr>
        <w:fldChar w:fldCharType="separate"/>
      </w:r>
      <w:r>
        <w:rPr>
          <w:rFonts w:hint="eastAsia"/>
        </w:rPr>
        <w:t>3</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"_Toc3715658" </w:instrText>
      </w:r>
      <w:r>
        <w:fldChar w:fldCharType="separate"/>
      </w:r>
      <w:r>
        <w:rPr>
          <w:rStyle w:val="14"/>
          <w:rFonts w:ascii="Arial" w:hAnsi="Arial" w:cs="Arial"/>
        </w:rPr>
        <w:t>4.2.</w:t>
      </w:r>
      <w:r>
        <w:rPr>
          <w:rFonts w:asciiTheme="minorHAnsi" w:hAnsiTheme="minorHAnsi" w:eastAsiaTheme="minorEastAsia" w:cstheme="minorBidi"/>
          <w:kern w:val="0"/>
          <w:sz w:val="22"/>
          <w:szCs w:val="22"/>
          <w:lang w:eastAsia="en-US" w:bidi="ar-SA"/>
        </w:rPr>
        <w:tab/>
      </w:r>
      <w:r>
        <w:rPr>
          <w:rStyle w:val="14"/>
          <w:rFonts w:ascii="Arial" w:hAnsi="Arial" w:cs="Arial"/>
        </w:rPr>
        <w:t>Postavka problema</w:t>
      </w:r>
      <w:r>
        <w:tab/>
      </w:r>
      <w:r>
        <w:fldChar w:fldCharType="begin"/>
      </w:r>
      <w:r>
        <w:instrText xml:space="preserve"> PAGEREF _Toc3715658 \h </w:instrText>
      </w:r>
      <w:r>
        <w:rPr>
          <w:rFonts w:hint="eastAsia"/>
        </w:rPr>
        <w:fldChar w:fldCharType="separate"/>
      </w:r>
      <w:r>
        <w:rPr>
          <w:rFonts w:hint="eastAsia"/>
        </w:rPr>
        <w:t>3</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"_Toc3715659" </w:instrText>
      </w:r>
      <w:r>
        <w:fldChar w:fldCharType="separate"/>
      </w:r>
      <w:r>
        <w:rPr>
          <w:rStyle w:val="14"/>
        </w:rPr>
        <w:t>4.3.</w:t>
      </w:r>
      <w:r>
        <w:rPr>
          <w:rFonts w:asciiTheme="minorHAnsi" w:hAnsiTheme="minorHAnsi" w:eastAsiaTheme="minorEastAsia" w:cstheme="minorBidi"/>
          <w:kern w:val="0"/>
          <w:sz w:val="22"/>
          <w:szCs w:val="22"/>
          <w:lang w:eastAsia="en-US" w:bidi="ar-SA"/>
        </w:rPr>
        <w:tab/>
      </w:r>
      <w:r>
        <w:rPr>
          <w:rStyle w:val="14"/>
        </w:rPr>
        <w:t>Postavka pozicije proizvoda</w:t>
      </w:r>
      <w:r>
        <w:tab/>
      </w:r>
      <w:r>
        <w:fldChar w:fldCharType="begin"/>
      </w:r>
      <w:r>
        <w:instrText xml:space="preserve"> PAGEREF _Toc3715659 \h </w:instrText>
      </w:r>
      <w:r>
        <w:rPr>
          <w:rFonts w:hint="eastAsia"/>
        </w:rPr>
        <w:fldChar w:fldCharType="separate"/>
      </w:r>
      <w:r>
        <w:rPr>
          <w:rFonts w:hint="eastAsia"/>
        </w:rPr>
        <w:t>3</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"_Toc3715660" </w:instrText>
      </w:r>
      <w:r>
        <w:fldChar w:fldCharType="separate"/>
      </w:r>
      <w:r>
        <w:rPr>
          <w:rStyle w:val="14"/>
          <w:rFonts w:ascii="Arial" w:hAnsi="Arial" w:cs="Arial"/>
        </w:rPr>
        <w:t>5.</w:t>
      </w:r>
      <w:r>
        <w:rPr>
          <w:rFonts w:asciiTheme="minorHAnsi" w:hAnsiTheme="minorHAnsi" w:eastAsiaTheme="minorEastAsia" w:cstheme="minorBidi"/>
          <w:kern w:val="0"/>
          <w:sz w:val="22"/>
          <w:szCs w:val="22"/>
          <w:lang w:eastAsia="en-US" w:bidi="ar-SA"/>
        </w:rPr>
        <w:tab/>
      </w:r>
      <w:r>
        <w:rPr>
          <w:rStyle w:val="14"/>
          <w:rFonts w:ascii="Arial" w:hAnsi="Arial" w:cs="Arial"/>
        </w:rPr>
        <w:t>Opis korisnika</w:t>
      </w:r>
      <w:r>
        <w:tab/>
      </w:r>
      <w:r>
        <w:fldChar w:fldCharType="begin"/>
      </w:r>
      <w:r>
        <w:instrText xml:space="preserve"> PAGEREF _Toc3715660 \h </w:instrText>
      </w:r>
      <w:r>
        <w:rPr>
          <w:rFonts w:hint="eastAsia"/>
        </w:rPr>
        <w:fldChar w:fldCharType="separate"/>
      </w:r>
      <w:r>
        <w:rPr>
          <w:rFonts w:hint="eastAsia"/>
        </w:rPr>
        <w:t>4</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"_Toc3715661" </w:instrText>
      </w:r>
      <w:r>
        <w:fldChar w:fldCharType="separate"/>
      </w:r>
      <w:r>
        <w:rPr>
          <w:rStyle w:val="14"/>
          <w:rFonts w:ascii="Arial" w:hAnsi="Arial" w:cs="Arial"/>
        </w:rPr>
        <w:t>5.1.</w:t>
      </w:r>
      <w:r>
        <w:rPr>
          <w:rFonts w:asciiTheme="minorHAnsi" w:hAnsiTheme="minorHAnsi" w:eastAsiaTheme="minorEastAsia" w:cstheme="minorBidi"/>
          <w:kern w:val="0"/>
          <w:sz w:val="22"/>
          <w:szCs w:val="22"/>
          <w:lang w:eastAsia="en-US" w:bidi="ar-SA"/>
        </w:rPr>
        <w:tab/>
      </w:r>
      <w:r>
        <w:rPr>
          <w:rStyle w:val="14"/>
          <w:rFonts w:ascii="Arial" w:hAnsi="Arial" w:cs="Arial"/>
        </w:rPr>
        <w:t>Opis potencijalnog tržista</w:t>
      </w:r>
      <w:r>
        <w:tab/>
      </w:r>
      <w:r>
        <w:fldChar w:fldCharType="begin"/>
      </w:r>
      <w:r>
        <w:instrText xml:space="preserve"> PAGEREF _Toc3715661 \h </w:instrText>
      </w:r>
      <w:r>
        <w:rPr>
          <w:rFonts w:hint="eastAsia"/>
        </w:rPr>
        <w:fldChar w:fldCharType="separate"/>
      </w:r>
      <w:r>
        <w:rPr>
          <w:rFonts w:hint="eastAsia"/>
        </w:rPr>
        <w:t>4</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"_Toc3715662" </w:instrText>
      </w:r>
      <w:r>
        <w:fldChar w:fldCharType="separate"/>
      </w:r>
      <w:r>
        <w:rPr>
          <w:rStyle w:val="14"/>
          <w:rFonts w:ascii="Arial" w:hAnsi="Arial" w:cs="Arial"/>
        </w:rPr>
        <w:t>5.2.</w:t>
      </w:r>
      <w:r>
        <w:rPr>
          <w:rFonts w:asciiTheme="minorHAnsi" w:hAnsiTheme="minorHAnsi" w:eastAsiaTheme="minorEastAsia" w:cstheme="minorBidi"/>
          <w:kern w:val="0"/>
          <w:sz w:val="22"/>
          <w:szCs w:val="22"/>
          <w:lang w:eastAsia="en-US" w:bidi="ar-SA"/>
        </w:rPr>
        <w:tab/>
      </w:r>
      <w:r>
        <w:rPr>
          <w:rStyle w:val="14"/>
          <w:rFonts w:ascii="Arial" w:hAnsi="Arial" w:cs="Arial"/>
        </w:rPr>
        <w:t>Profili korisnika</w:t>
      </w:r>
      <w:r>
        <w:tab/>
      </w:r>
      <w:r>
        <w:fldChar w:fldCharType="begin"/>
      </w:r>
      <w:r>
        <w:instrText xml:space="preserve"> PAGEREF _Toc3715662 \h </w:instrText>
      </w:r>
      <w:r>
        <w:rPr>
          <w:rFonts w:hint="eastAsia"/>
        </w:rPr>
        <w:fldChar w:fldCharType="separate"/>
      </w:r>
      <w:r>
        <w:rPr>
          <w:rFonts w:hint="eastAsia"/>
        </w:rPr>
        <w:t>5</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"_Toc3715663" </w:instrText>
      </w:r>
      <w:r>
        <w:fldChar w:fldCharType="separate"/>
      </w:r>
      <w:r>
        <w:rPr>
          <w:rStyle w:val="14"/>
        </w:rPr>
        <w:t>5.3.</w:t>
      </w:r>
      <w:r>
        <w:rPr>
          <w:rFonts w:asciiTheme="minorHAnsi" w:hAnsiTheme="minorHAnsi" w:eastAsiaTheme="minorEastAsia" w:cstheme="minorBidi"/>
          <w:kern w:val="0"/>
          <w:sz w:val="22"/>
          <w:szCs w:val="22"/>
          <w:lang w:eastAsia="en-US" w:bidi="ar-SA"/>
        </w:rPr>
        <w:tab/>
      </w:r>
      <w:r>
        <w:rPr>
          <w:rStyle w:val="14"/>
        </w:rPr>
        <w:t>Opis okruženja</w:t>
      </w:r>
      <w:r>
        <w:tab/>
      </w:r>
      <w:r>
        <w:fldChar w:fldCharType="begin"/>
      </w:r>
      <w:r>
        <w:instrText xml:space="preserve"> PAGEREF _Toc3715663 \h </w:instrText>
      </w:r>
      <w:r>
        <w:rPr>
          <w:rFonts w:hint="eastAsia"/>
        </w:rPr>
        <w:fldChar w:fldCharType="separate"/>
      </w:r>
      <w:r>
        <w:rPr>
          <w:rFonts w:hint="eastAsia"/>
        </w:rPr>
        <w:t>5</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"_Toc3715664" </w:instrText>
      </w:r>
      <w:r>
        <w:fldChar w:fldCharType="separate"/>
      </w:r>
      <w:r>
        <w:rPr>
          <w:rStyle w:val="14"/>
        </w:rPr>
        <w:t>5.4.</w:t>
      </w:r>
      <w:r>
        <w:rPr>
          <w:rFonts w:asciiTheme="minorHAnsi" w:hAnsiTheme="minorHAnsi" w:eastAsiaTheme="minorEastAsia" w:cstheme="minorBidi"/>
          <w:kern w:val="0"/>
          <w:sz w:val="22"/>
          <w:szCs w:val="22"/>
          <w:lang w:eastAsia="en-US" w:bidi="ar-SA"/>
        </w:rPr>
        <w:tab/>
      </w:r>
      <w:r>
        <w:rPr>
          <w:rStyle w:val="14"/>
          <w:rFonts w:ascii="Arial" w:hAnsi="Arial" w:cs="Arial"/>
        </w:rPr>
        <w:t>Osnovne potrebe korisnika</w:t>
      </w:r>
      <w:r>
        <w:tab/>
      </w:r>
      <w:r>
        <w:fldChar w:fldCharType="begin"/>
      </w:r>
      <w:r>
        <w:instrText xml:space="preserve"> PAGEREF _Toc3715664 \h </w:instrText>
      </w:r>
      <w:r>
        <w:rPr>
          <w:rFonts w:hint="eastAsia"/>
        </w:rPr>
        <w:fldChar w:fldCharType="separate"/>
      </w:r>
      <w:r>
        <w:rPr>
          <w:rFonts w:hint="eastAsia"/>
        </w:rPr>
        <w:t>5</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"_Toc3715665" </w:instrText>
      </w:r>
      <w:r>
        <w:fldChar w:fldCharType="separate"/>
      </w:r>
      <w:r>
        <w:rPr>
          <w:rStyle w:val="14"/>
        </w:rPr>
        <w:t>5.5.</w:t>
      </w:r>
      <w:r>
        <w:rPr>
          <w:rFonts w:asciiTheme="minorHAnsi" w:hAnsiTheme="minorHAnsi" w:eastAsiaTheme="minorEastAsia" w:cstheme="minorBidi"/>
          <w:kern w:val="0"/>
          <w:sz w:val="22"/>
          <w:szCs w:val="22"/>
          <w:lang w:eastAsia="en-US" w:bidi="ar-SA"/>
        </w:rPr>
        <w:tab/>
      </w:r>
      <w:r>
        <w:rPr>
          <w:rStyle w:val="14"/>
          <w:rFonts w:ascii="Arial" w:hAnsi="Arial" w:cs="Arial"/>
        </w:rPr>
        <w:t>Alternative i konkurencija</w:t>
      </w:r>
      <w:r>
        <w:tab/>
      </w:r>
      <w:r>
        <w:fldChar w:fldCharType="begin"/>
      </w:r>
      <w:r>
        <w:instrText xml:space="preserve"> PAGEREF _Toc3715665 \h </w:instrText>
      </w:r>
      <w:r>
        <w:rPr>
          <w:rFonts w:hint="eastAsia"/>
        </w:rPr>
        <w:fldChar w:fldCharType="separate"/>
      </w:r>
      <w:r>
        <w:rPr>
          <w:rFonts w:hint="eastAsia"/>
        </w:rPr>
        <w:t>6</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"_Toc3715666" </w:instrText>
      </w:r>
      <w:r>
        <w:fldChar w:fldCharType="separate"/>
      </w:r>
      <w:r>
        <w:rPr>
          <w:rStyle w:val="14"/>
          <w:rFonts w:ascii="Arial" w:hAnsi="Arial" w:cs="Arial"/>
        </w:rPr>
        <w:t>6.</w:t>
      </w:r>
      <w:r>
        <w:rPr>
          <w:rFonts w:asciiTheme="minorHAnsi" w:hAnsiTheme="minorHAnsi" w:eastAsiaTheme="minorEastAsia" w:cstheme="minorBidi"/>
          <w:kern w:val="0"/>
          <w:sz w:val="22"/>
          <w:szCs w:val="22"/>
          <w:lang w:eastAsia="en-US" w:bidi="ar-SA"/>
        </w:rPr>
        <w:tab/>
      </w:r>
      <w:r>
        <w:rPr>
          <w:rStyle w:val="14"/>
          <w:rFonts w:ascii="Arial" w:hAnsi="Arial" w:cs="Arial"/>
        </w:rPr>
        <w:t>Opis proizvoda</w:t>
      </w:r>
      <w:r>
        <w:tab/>
      </w:r>
      <w:r>
        <w:fldChar w:fldCharType="begin"/>
      </w:r>
      <w:r>
        <w:instrText xml:space="preserve"> PAGEREF _Toc3715666 \h </w:instrText>
      </w:r>
      <w:r>
        <w:rPr>
          <w:rFonts w:hint="eastAsia"/>
        </w:rPr>
        <w:fldChar w:fldCharType="separate"/>
      </w:r>
      <w:r>
        <w:rPr>
          <w:rFonts w:hint="eastAsia"/>
        </w:rPr>
        <w:t>6</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"_Toc3715667" </w:instrText>
      </w:r>
      <w:r>
        <w:fldChar w:fldCharType="separate"/>
      </w:r>
      <w:r>
        <w:rPr>
          <w:rStyle w:val="14"/>
        </w:rPr>
        <w:t>6.1.</w:t>
      </w:r>
      <w:r>
        <w:rPr>
          <w:rFonts w:asciiTheme="minorHAnsi" w:hAnsiTheme="minorHAnsi" w:eastAsiaTheme="minorEastAsia" w:cstheme="minorBidi"/>
          <w:kern w:val="0"/>
          <w:sz w:val="22"/>
          <w:szCs w:val="22"/>
          <w:lang w:eastAsia="en-US" w:bidi="ar-SA"/>
        </w:rPr>
        <w:tab/>
      </w:r>
      <w:r>
        <w:rPr>
          <w:rStyle w:val="14"/>
          <w:rFonts w:ascii="Arial" w:hAnsi="Arial" w:cs="Arial"/>
        </w:rPr>
        <w:t>Perspektiva proizvoda</w:t>
      </w:r>
      <w:r>
        <w:tab/>
      </w:r>
      <w:r>
        <w:fldChar w:fldCharType="begin"/>
      </w:r>
      <w:r>
        <w:instrText xml:space="preserve"> PAGEREF _Toc3715667 \h </w:instrText>
      </w:r>
      <w:r>
        <w:rPr>
          <w:rFonts w:hint="eastAsia"/>
        </w:rPr>
        <w:fldChar w:fldCharType="separate"/>
      </w:r>
      <w:r>
        <w:rPr>
          <w:rFonts w:hint="eastAsia"/>
        </w:rPr>
        <w:t>6</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"_Toc3715668" </w:instrText>
      </w:r>
      <w:r>
        <w:fldChar w:fldCharType="separate"/>
      </w:r>
      <w:r>
        <w:rPr>
          <w:rStyle w:val="14"/>
        </w:rPr>
        <w:t>6.2.</w:t>
      </w:r>
      <w:r>
        <w:rPr>
          <w:rFonts w:asciiTheme="minorHAnsi" w:hAnsiTheme="minorHAnsi" w:eastAsiaTheme="minorEastAsia" w:cstheme="minorBidi"/>
          <w:kern w:val="0"/>
          <w:sz w:val="22"/>
          <w:szCs w:val="22"/>
          <w:lang w:eastAsia="en-US" w:bidi="ar-SA"/>
        </w:rPr>
        <w:tab/>
      </w:r>
      <w:r>
        <w:rPr>
          <w:rStyle w:val="14"/>
          <w:rFonts w:ascii="Arial" w:hAnsi="Arial" w:cs="Arial"/>
        </w:rPr>
        <w:t>Pregled mogućnosti</w:t>
      </w:r>
      <w:r>
        <w:tab/>
      </w:r>
      <w:r>
        <w:fldChar w:fldCharType="begin"/>
      </w:r>
      <w:r>
        <w:instrText xml:space="preserve"> PAGEREF _Toc3715668 \h </w:instrText>
      </w:r>
      <w:r>
        <w:rPr>
          <w:rFonts w:hint="eastAsia"/>
        </w:rPr>
        <w:fldChar w:fldCharType="separate"/>
      </w:r>
      <w:r>
        <w:rPr>
          <w:rFonts w:hint="eastAsia"/>
        </w:rPr>
        <w:t>7</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"_Toc3715669" </w:instrText>
      </w:r>
      <w:r>
        <w:fldChar w:fldCharType="separate"/>
      </w:r>
      <w:r>
        <w:rPr>
          <w:rStyle w:val="14"/>
        </w:rPr>
        <w:t>6.3.</w:t>
      </w:r>
      <w:r>
        <w:rPr>
          <w:rFonts w:asciiTheme="minorHAnsi" w:hAnsiTheme="minorHAnsi" w:eastAsiaTheme="minorEastAsia" w:cstheme="minorBidi"/>
          <w:kern w:val="0"/>
          <w:sz w:val="22"/>
          <w:szCs w:val="22"/>
          <w:lang w:eastAsia="en-US" w:bidi="ar-SA"/>
        </w:rPr>
        <w:tab/>
      </w:r>
      <w:r>
        <w:rPr>
          <w:rStyle w:val="14"/>
          <w:rFonts w:ascii="Arial" w:hAnsi="Arial" w:cs="Arial"/>
        </w:rPr>
        <w:t>Pretpostavke i zavisnosti</w:t>
      </w:r>
      <w:r>
        <w:tab/>
      </w:r>
      <w:r>
        <w:fldChar w:fldCharType="begin"/>
      </w:r>
      <w:r>
        <w:instrText xml:space="preserve"> PAGEREF _Toc3715669 \h </w:instrText>
      </w:r>
      <w:r>
        <w:rPr>
          <w:rFonts w:hint="eastAsia"/>
        </w:rPr>
        <w:fldChar w:fldCharType="separate"/>
      </w:r>
      <w:r>
        <w:rPr>
          <w:rFonts w:hint="eastAsia"/>
        </w:rPr>
        <w:t>7</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"_Toc3715670" </w:instrText>
      </w:r>
      <w:r>
        <w:fldChar w:fldCharType="separate"/>
      </w:r>
      <w:r>
        <w:rPr>
          <w:rStyle w:val="14"/>
          <w:rFonts w:ascii="Arial" w:hAnsi="Arial" w:cs="Arial"/>
        </w:rPr>
        <w:t>7.</w:t>
      </w:r>
      <w:r>
        <w:rPr>
          <w:rFonts w:asciiTheme="minorHAnsi" w:hAnsiTheme="minorHAnsi" w:eastAsiaTheme="minorEastAsia" w:cstheme="minorBidi"/>
          <w:kern w:val="0"/>
          <w:sz w:val="22"/>
          <w:szCs w:val="22"/>
          <w:lang w:eastAsia="en-US" w:bidi="ar-SA"/>
        </w:rPr>
        <w:tab/>
      </w:r>
      <w:r>
        <w:rPr>
          <w:rStyle w:val="14"/>
          <w:rFonts w:ascii="Arial" w:hAnsi="Arial" w:cs="Arial"/>
        </w:rPr>
        <w:t>Funkcionalni zahtevi</w:t>
      </w:r>
      <w:r>
        <w:tab/>
      </w:r>
      <w:r>
        <w:fldChar w:fldCharType="begin"/>
      </w:r>
      <w:r>
        <w:instrText xml:space="preserve"> PAGEREF _Toc3715670 \h </w:instrText>
      </w:r>
      <w:r>
        <w:rPr>
          <w:rFonts w:hint="eastAsia"/>
        </w:rPr>
        <w:fldChar w:fldCharType="separate"/>
      </w:r>
      <w:r>
        <w:rPr>
          <w:rFonts w:hint="eastAsia"/>
        </w:rPr>
        <w:t>7</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"_Toc3715671" </w:instrText>
      </w:r>
      <w:r>
        <w:fldChar w:fldCharType="separate"/>
      </w:r>
      <w:r>
        <w:rPr>
          <w:rStyle w:val="14"/>
          <w:rFonts w:ascii="Arial" w:hAnsi="Arial" w:cs="Arial"/>
        </w:rPr>
        <w:t>7.1.</w:t>
      </w:r>
      <w:r>
        <w:rPr>
          <w:rFonts w:asciiTheme="minorHAnsi" w:hAnsiTheme="minorHAnsi" w:eastAsiaTheme="minorEastAsia" w:cstheme="minorBidi"/>
          <w:kern w:val="0"/>
          <w:sz w:val="22"/>
          <w:szCs w:val="22"/>
          <w:lang w:eastAsia="en-US" w:bidi="ar-SA"/>
        </w:rPr>
        <w:tab/>
      </w:r>
      <w:r>
        <w:rPr>
          <w:rStyle w:val="14"/>
          <w:rFonts w:ascii="Arial" w:hAnsi="Arial" w:cs="Arial"/>
        </w:rPr>
        <w:t>Registrovanje i prijavljivanje na sistem</w:t>
      </w:r>
      <w:r>
        <w:tab/>
      </w:r>
      <w:r>
        <w:fldChar w:fldCharType="begin"/>
      </w:r>
      <w:r>
        <w:instrText xml:space="preserve"> PAGEREF _Toc3715671 \h </w:instrText>
      </w:r>
      <w:r>
        <w:rPr>
          <w:rFonts w:hint="eastAsia"/>
        </w:rPr>
        <w:fldChar w:fldCharType="separate"/>
      </w:r>
      <w:r>
        <w:rPr>
          <w:rFonts w:hint="eastAsia"/>
        </w:rPr>
        <w:t>7</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"_Toc3715672" </w:instrText>
      </w:r>
      <w:r>
        <w:fldChar w:fldCharType="separate"/>
      </w:r>
      <w:r>
        <w:rPr>
          <w:rStyle w:val="14"/>
          <w:rFonts w:ascii="Arial" w:hAnsi="Arial" w:cs="Arial"/>
        </w:rPr>
        <w:t>7.2.</w:t>
      </w:r>
      <w:r>
        <w:rPr>
          <w:rFonts w:asciiTheme="minorHAnsi" w:hAnsiTheme="minorHAnsi" w:eastAsiaTheme="minorEastAsia" w:cstheme="minorBidi"/>
          <w:kern w:val="0"/>
          <w:sz w:val="22"/>
          <w:szCs w:val="22"/>
          <w:lang w:eastAsia="en-US" w:bidi="ar-SA"/>
        </w:rPr>
        <w:tab/>
      </w:r>
      <w:r>
        <w:rPr>
          <w:rStyle w:val="14"/>
          <w:rFonts w:ascii="Arial" w:hAnsi="Arial" w:cs="Arial"/>
        </w:rPr>
        <w:t>Objavljivanje i ažuriranje ponuda za prevoz</w:t>
      </w:r>
      <w:r>
        <w:tab/>
      </w:r>
      <w:r>
        <w:fldChar w:fldCharType="begin"/>
      </w:r>
      <w:r>
        <w:instrText xml:space="preserve"> PAGEREF _Toc3715672 \h </w:instrText>
      </w:r>
      <w:r>
        <w:rPr>
          <w:rFonts w:hint="eastAsia"/>
        </w:rPr>
        <w:fldChar w:fldCharType="separate"/>
      </w:r>
      <w:r>
        <w:rPr>
          <w:rFonts w:hint="eastAsia"/>
        </w:rPr>
        <w:t>8</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"_Toc3715673" </w:instrText>
      </w:r>
      <w:r>
        <w:fldChar w:fldCharType="separate"/>
      </w:r>
      <w:r>
        <w:rPr>
          <w:rStyle w:val="14"/>
          <w:rFonts w:ascii="Arial" w:hAnsi="Arial" w:cs="Arial"/>
        </w:rPr>
        <w:t>7.3.</w:t>
      </w:r>
      <w:r>
        <w:rPr>
          <w:rFonts w:asciiTheme="minorHAnsi" w:hAnsiTheme="minorHAnsi" w:eastAsiaTheme="minorEastAsia" w:cstheme="minorBidi"/>
          <w:kern w:val="0"/>
          <w:sz w:val="22"/>
          <w:szCs w:val="22"/>
          <w:lang w:eastAsia="en-US" w:bidi="ar-SA"/>
        </w:rPr>
        <w:tab/>
      </w:r>
      <w:r>
        <w:rPr>
          <w:rStyle w:val="14"/>
          <w:rFonts w:ascii="Arial" w:hAnsi="Arial" w:cs="Arial"/>
        </w:rPr>
        <w:t>Brisanje postavljenih ponuda i kreiranih naloga korisnika</w:t>
      </w:r>
      <w:r>
        <w:tab/>
      </w:r>
      <w:r>
        <w:fldChar w:fldCharType="begin"/>
      </w:r>
      <w:r>
        <w:instrText xml:space="preserve"> PAGEREF _Toc3715673 \h </w:instrText>
      </w:r>
      <w:r>
        <w:rPr>
          <w:rFonts w:hint="eastAsia"/>
        </w:rPr>
        <w:fldChar w:fldCharType="separate"/>
      </w:r>
      <w:r>
        <w:rPr>
          <w:rFonts w:hint="eastAsia"/>
        </w:rPr>
        <w:t>8</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"_Toc3715674" </w:instrText>
      </w:r>
      <w:r>
        <w:fldChar w:fldCharType="separate"/>
      </w:r>
      <w:r>
        <w:rPr>
          <w:rStyle w:val="14"/>
          <w:rFonts w:ascii="Arial" w:hAnsi="Arial" w:cs="Arial"/>
        </w:rPr>
        <w:t>7.4.</w:t>
      </w:r>
      <w:r>
        <w:rPr>
          <w:rFonts w:asciiTheme="minorHAnsi" w:hAnsiTheme="minorHAnsi" w:eastAsiaTheme="minorEastAsia" w:cstheme="minorBidi"/>
          <w:kern w:val="0"/>
          <w:sz w:val="22"/>
          <w:szCs w:val="22"/>
          <w:lang w:eastAsia="en-US" w:bidi="ar-SA"/>
        </w:rPr>
        <w:tab/>
      </w:r>
      <w:r>
        <w:rPr>
          <w:rStyle w:val="14"/>
          <w:rFonts w:ascii="Arial" w:hAnsi="Arial" w:cs="Arial"/>
        </w:rPr>
        <w:t>Prikaz objavljenih ponuda za prevoz i filtriranje</w:t>
      </w:r>
      <w:r>
        <w:tab/>
      </w:r>
      <w:r>
        <w:fldChar w:fldCharType="begin"/>
      </w:r>
      <w:r>
        <w:instrText xml:space="preserve"> PAGEREF _Toc3715674 \h </w:instrText>
      </w:r>
      <w:r>
        <w:rPr>
          <w:rFonts w:hint="eastAsia"/>
        </w:rPr>
        <w:fldChar w:fldCharType="separate"/>
      </w:r>
      <w:r>
        <w:rPr>
          <w:rFonts w:hint="eastAsia"/>
        </w:rPr>
        <w:t>8</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"_Toc3715675" </w:instrText>
      </w:r>
      <w:r>
        <w:fldChar w:fldCharType="separate"/>
      </w:r>
      <w:r>
        <w:rPr>
          <w:rStyle w:val="14"/>
          <w:rFonts w:ascii="Arial" w:hAnsi="Arial" w:cs="Arial"/>
        </w:rPr>
        <w:t>7.5.</w:t>
      </w:r>
      <w:r>
        <w:rPr>
          <w:rFonts w:asciiTheme="minorHAnsi" w:hAnsiTheme="minorHAnsi" w:eastAsiaTheme="minorEastAsia" w:cstheme="minorBidi"/>
          <w:kern w:val="0"/>
          <w:sz w:val="22"/>
          <w:szCs w:val="22"/>
          <w:lang w:eastAsia="en-US" w:bidi="ar-SA"/>
        </w:rPr>
        <w:tab/>
      </w:r>
      <w:r>
        <w:rPr>
          <w:rStyle w:val="14"/>
          <w:rFonts w:ascii="Arial" w:hAnsi="Arial" w:cs="Arial"/>
        </w:rPr>
        <w:t>Potvrđivanje prevoza</w:t>
      </w:r>
      <w:r>
        <w:tab/>
      </w:r>
      <w:r>
        <w:fldChar w:fldCharType="begin"/>
      </w:r>
      <w:r>
        <w:instrText xml:space="preserve"> PAGEREF _Toc3715675 \h </w:instrText>
      </w:r>
      <w:r>
        <w:rPr>
          <w:rFonts w:hint="eastAsia"/>
        </w:rPr>
        <w:fldChar w:fldCharType="separate"/>
      </w:r>
      <w:r>
        <w:rPr>
          <w:rFonts w:hint="eastAsia"/>
        </w:rPr>
        <w:t>8</w:t>
      </w:r>
      <w:r>
        <w:fldChar w:fldCharType="end"/>
      </w:r>
      <w:r>
        <w:fldChar w:fldCharType="end"/>
      </w:r>
    </w:p>
    <w:p>
      <w:pPr>
        <w:pStyle w:val="12"/>
        <w:tabs>
          <w:tab w:val="left" w:pos="88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"_Toc3715676" </w:instrText>
      </w:r>
      <w:r>
        <w:fldChar w:fldCharType="separate"/>
      </w:r>
      <w:r>
        <w:rPr>
          <w:rStyle w:val="14"/>
          <w:rFonts w:ascii="Arial" w:hAnsi="Arial" w:cs="Arial"/>
        </w:rPr>
        <w:t>7.6.</w:t>
      </w:r>
      <w:r>
        <w:rPr>
          <w:rFonts w:asciiTheme="minorHAnsi" w:hAnsiTheme="minorHAnsi" w:eastAsiaTheme="minorEastAsia" w:cstheme="minorBidi"/>
          <w:kern w:val="0"/>
          <w:sz w:val="22"/>
          <w:szCs w:val="22"/>
          <w:lang w:eastAsia="en-US" w:bidi="ar-SA"/>
        </w:rPr>
        <w:tab/>
      </w:r>
      <w:r>
        <w:rPr>
          <w:rStyle w:val="14"/>
          <w:rFonts w:ascii="Arial" w:hAnsi="Arial" w:cs="Arial"/>
        </w:rPr>
        <w:t>Ocenjivanje korisnika</w:t>
      </w:r>
      <w:r>
        <w:tab/>
      </w:r>
      <w:r>
        <w:fldChar w:fldCharType="begin"/>
      </w:r>
      <w:r>
        <w:instrText xml:space="preserve"> PAGEREF _Toc3715676 \h </w:instrText>
      </w:r>
      <w:r>
        <w:rPr>
          <w:rFonts w:hint="eastAsia"/>
        </w:rPr>
        <w:fldChar w:fldCharType="separate"/>
      </w:r>
      <w:r>
        <w:rPr>
          <w:rFonts w:hint="eastAsia"/>
        </w:rPr>
        <w:t>8</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"_Toc3715677" </w:instrText>
      </w:r>
      <w:r>
        <w:fldChar w:fldCharType="separate"/>
      </w:r>
      <w:r>
        <w:rPr>
          <w:rStyle w:val="14"/>
          <w:rFonts w:ascii="Arial" w:hAnsi="Arial" w:cs="Arial"/>
        </w:rPr>
        <w:t>8.</w:t>
      </w:r>
      <w:r>
        <w:rPr>
          <w:rFonts w:asciiTheme="minorHAnsi" w:hAnsiTheme="minorHAnsi" w:eastAsiaTheme="minorEastAsia" w:cstheme="minorBidi"/>
          <w:kern w:val="0"/>
          <w:sz w:val="22"/>
          <w:szCs w:val="22"/>
          <w:lang w:eastAsia="en-US" w:bidi="ar-SA"/>
        </w:rPr>
        <w:tab/>
      </w:r>
      <w:r>
        <w:rPr>
          <w:rStyle w:val="14"/>
          <w:rFonts w:ascii="Arial" w:hAnsi="Arial" w:cs="Arial"/>
        </w:rPr>
        <w:t>Ograničenja</w:t>
      </w:r>
      <w:r>
        <w:tab/>
      </w:r>
      <w:r>
        <w:fldChar w:fldCharType="begin"/>
      </w:r>
      <w:r>
        <w:instrText xml:space="preserve"> PAGEREF _Toc3715677 \h </w:instrText>
      </w:r>
      <w:r>
        <w:rPr>
          <w:rFonts w:hint="eastAsia"/>
        </w:rPr>
        <w:fldChar w:fldCharType="separate"/>
      </w:r>
      <w:r>
        <w:rPr>
          <w:rFonts w:hint="eastAsia"/>
        </w:rPr>
        <w:t>8</w:t>
      </w:r>
      <w:r>
        <w:fldChar w:fldCharType="end"/>
      </w:r>
      <w:r>
        <w:fldChar w:fldCharType="end"/>
      </w:r>
    </w:p>
    <w:p>
      <w:pPr>
        <w:pStyle w:val="11"/>
        <w:tabs>
          <w:tab w:val="left" w:pos="44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"_Toc3715678" </w:instrText>
      </w:r>
      <w:r>
        <w:fldChar w:fldCharType="separate"/>
      </w:r>
      <w:r>
        <w:rPr>
          <w:rStyle w:val="14"/>
          <w:rFonts w:ascii="Arial" w:hAnsi="Arial" w:cs="Arial"/>
        </w:rPr>
        <w:t>9.</w:t>
      </w:r>
      <w:r>
        <w:rPr>
          <w:rFonts w:asciiTheme="minorHAnsi" w:hAnsiTheme="minorHAnsi" w:eastAsiaTheme="minorEastAsia" w:cstheme="minorBidi"/>
          <w:kern w:val="0"/>
          <w:sz w:val="22"/>
          <w:szCs w:val="22"/>
          <w:lang w:eastAsia="en-US" w:bidi="ar-SA"/>
        </w:rPr>
        <w:tab/>
      </w:r>
      <w:r>
        <w:rPr>
          <w:rStyle w:val="14"/>
          <w:rFonts w:ascii="Arial" w:hAnsi="Arial" w:cs="Arial"/>
        </w:rPr>
        <w:t>Zahtevi u pogledu kvaliteta</w:t>
      </w:r>
      <w:r>
        <w:tab/>
      </w:r>
      <w:r>
        <w:fldChar w:fldCharType="begin"/>
      </w:r>
      <w:r>
        <w:instrText xml:space="preserve"> PAGEREF _Toc3715678 \h </w:instrText>
      </w:r>
      <w:r>
        <w:rPr>
          <w:rFonts w:hint="eastAsia"/>
        </w:rPr>
        <w:fldChar w:fldCharType="separate"/>
      </w:r>
      <w:r>
        <w:rPr>
          <w:rFonts w:hint="eastAsia"/>
        </w:rPr>
        <w:t>9</w:t>
      </w:r>
      <w:r>
        <w:fldChar w:fldCharType="end"/>
      </w:r>
      <w:r>
        <w:fldChar w:fldCharType="end"/>
      </w:r>
    </w:p>
    <w:p>
      <w:pPr>
        <w:pStyle w:val="11"/>
        <w:tabs>
          <w:tab w:val="left" w:pos="66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"_Toc3715679" </w:instrText>
      </w:r>
      <w:r>
        <w:fldChar w:fldCharType="separate"/>
      </w:r>
      <w:r>
        <w:rPr>
          <w:rStyle w:val="14"/>
          <w:rFonts w:ascii="Arial" w:hAnsi="Arial" w:cs="Arial"/>
        </w:rPr>
        <w:t>10.</w:t>
      </w:r>
      <w:r>
        <w:rPr>
          <w:rFonts w:asciiTheme="minorHAnsi" w:hAnsiTheme="minorHAnsi" w:eastAsiaTheme="minorEastAsia" w:cstheme="minorBidi"/>
          <w:kern w:val="0"/>
          <w:sz w:val="22"/>
          <w:szCs w:val="22"/>
          <w:lang w:eastAsia="en-US" w:bidi="ar-SA"/>
        </w:rPr>
        <w:tab/>
      </w:r>
      <w:r>
        <w:rPr>
          <w:rStyle w:val="14"/>
          <w:rFonts w:ascii="Arial" w:hAnsi="Arial" w:cs="Arial"/>
        </w:rPr>
        <w:t>Prioritet funkcionalnosti</w:t>
      </w:r>
      <w:r>
        <w:tab/>
      </w:r>
      <w:r>
        <w:fldChar w:fldCharType="begin"/>
      </w:r>
      <w:r>
        <w:instrText xml:space="preserve"> PAGEREF _Toc3715679 \h </w:instrText>
      </w:r>
      <w:r>
        <w:rPr>
          <w:rFonts w:hint="eastAsia"/>
        </w:rPr>
        <w:fldChar w:fldCharType="separate"/>
      </w:r>
      <w:r>
        <w:rPr>
          <w:rFonts w:hint="eastAsia"/>
        </w:rPr>
        <w:t>9</w:t>
      </w:r>
      <w:r>
        <w:fldChar w:fldCharType="end"/>
      </w:r>
      <w:r>
        <w:fldChar w:fldCharType="end"/>
      </w:r>
    </w:p>
    <w:p>
      <w:pPr>
        <w:pStyle w:val="11"/>
        <w:tabs>
          <w:tab w:val="left" w:pos="66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"_Toc3715680" </w:instrText>
      </w:r>
      <w:r>
        <w:fldChar w:fldCharType="separate"/>
      </w:r>
      <w:r>
        <w:rPr>
          <w:rStyle w:val="14"/>
          <w:rFonts w:ascii="Arial" w:hAnsi="Arial" w:cs="Arial"/>
        </w:rPr>
        <w:t>11.</w:t>
      </w:r>
      <w:r>
        <w:rPr>
          <w:rFonts w:asciiTheme="minorHAnsi" w:hAnsiTheme="minorHAnsi" w:eastAsiaTheme="minorEastAsia" w:cstheme="minorBidi"/>
          <w:kern w:val="0"/>
          <w:sz w:val="22"/>
          <w:szCs w:val="22"/>
          <w:lang w:eastAsia="en-US" w:bidi="ar-SA"/>
        </w:rPr>
        <w:tab/>
      </w:r>
      <w:r>
        <w:rPr>
          <w:rStyle w:val="14"/>
          <w:rFonts w:ascii="Arial" w:hAnsi="Arial" w:cs="Arial"/>
        </w:rPr>
        <w:t>Nefunkcionalni zahtevi</w:t>
      </w:r>
      <w:r>
        <w:tab/>
      </w:r>
      <w:r>
        <w:fldChar w:fldCharType="begin"/>
      </w:r>
      <w:r>
        <w:instrText xml:space="preserve"> PAGEREF _Toc3715680 \h </w:instrText>
      </w:r>
      <w:r>
        <w:rPr>
          <w:rFonts w:hint="eastAsia"/>
        </w:rPr>
        <w:fldChar w:fldCharType="separate"/>
      </w:r>
      <w:r>
        <w:rPr>
          <w:rFonts w:hint="eastAsia"/>
        </w:rPr>
        <w:t>9</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"_Toc3715681" </w:instrText>
      </w:r>
      <w:r>
        <w:fldChar w:fldCharType="separate"/>
      </w:r>
      <w:r>
        <w:rPr>
          <w:rStyle w:val="14"/>
          <w:rFonts w:ascii="Arial" w:hAnsi="Arial" w:cs="Arial"/>
        </w:rPr>
        <w:t>11.1.</w:t>
      </w:r>
      <w:r>
        <w:rPr>
          <w:rFonts w:asciiTheme="minorHAnsi" w:hAnsiTheme="minorHAnsi" w:eastAsiaTheme="minorEastAsia" w:cstheme="minorBidi"/>
          <w:kern w:val="0"/>
          <w:sz w:val="22"/>
          <w:szCs w:val="22"/>
          <w:lang w:eastAsia="en-US" w:bidi="ar-SA"/>
        </w:rPr>
        <w:tab/>
      </w:r>
      <w:r>
        <w:rPr>
          <w:rStyle w:val="14"/>
          <w:rFonts w:ascii="Arial" w:hAnsi="Arial" w:cs="Arial"/>
        </w:rPr>
        <w:t>Zahtevi u pogledu standardizacije</w:t>
      </w:r>
      <w:r>
        <w:tab/>
      </w:r>
      <w:r>
        <w:fldChar w:fldCharType="begin"/>
      </w:r>
      <w:r>
        <w:instrText xml:space="preserve"> PAGEREF _Toc3715681 \h </w:instrText>
      </w:r>
      <w:r>
        <w:rPr>
          <w:rFonts w:hint="eastAsia"/>
        </w:rPr>
        <w:fldChar w:fldCharType="separate"/>
      </w:r>
      <w:r>
        <w:rPr>
          <w:rFonts w:hint="eastAsia"/>
        </w:rPr>
        <w:t>9</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"_Toc3715682" </w:instrText>
      </w:r>
      <w:r>
        <w:fldChar w:fldCharType="separate"/>
      </w:r>
      <w:r>
        <w:rPr>
          <w:rStyle w:val="14"/>
          <w:rFonts w:ascii="Arial" w:hAnsi="Arial" w:cs="Arial"/>
        </w:rPr>
        <w:t>11.2.</w:t>
      </w:r>
      <w:r>
        <w:rPr>
          <w:rFonts w:asciiTheme="minorHAnsi" w:hAnsiTheme="minorHAnsi" w:eastAsiaTheme="minorEastAsia" w:cstheme="minorBidi"/>
          <w:kern w:val="0"/>
          <w:sz w:val="22"/>
          <w:szCs w:val="22"/>
          <w:lang w:eastAsia="en-US" w:bidi="ar-SA"/>
        </w:rPr>
        <w:tab/>
      </w:r>
      <w:r>
        <w:rPr>
          <w:rStyle w:val="14"/>
          <w:rFonts w:ascii="Arial" w:hAnsi="Arial" w:cs="Arial"/>
        </w:rPr>
        <w:t>Sistemski zahtevi</w:t>
      </w:r>
      <w:r>
        <w:tab/>
      </w:r>
      <w:r>
        <w:fldChar w:fldCharType="begin"/>
      </w:r>
      <w:r>
        <w:instrText xml:space="preserve"> PAGEREF _Toc3715682 \h </w:instrText>
      </w:r>
      <w:r>
        <w:rPr>
          <w:rFonts w:hint="eastAsia"/>
        </w:rPr>
        <w:fldChar w:fldCharType="separate"/>
      </w:r>
      <w:r>
        <w:rPr>
          <w:rFonts w:hint="eastAsia"/>
        </w:rPr>
        <w:t>9</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"_Toc3715683" </w:instrText>
      </w:r>
      <w:r>
        <w:fldChar w:fldCharType="separate"/>
      </w:r>
      <w:r>
        <w:rPr>
          <w:rStyle w:val="14"/>
          <w:rFonts w:ascii="Arial" w:hAnsi="Arial" w:cs="Arial"/>
        </w:rPr>
        <w:t>11.3.</w:t>
      </w:r>
      <w:r>
        <w:rPr>
          <w:rFonts w:asciiTheme="minorHAnsi" w:hAnsiTheme="minorHAnsi" w:eastAsiaTheme="minorEastAsia" w:cstheme="minorBidi"/>
          <w:kern w:val="0"/>
          <w:sz w:val="22"/>
          <w:szCs w:val="22"/>
          <w:lang w:eastAsia="en-US" w:bidi="ar-SA"/>
        </w:rPr>
        <w:tab/>
      </w:r>
      <w:r>
        <w:rPr>
          <w:rStyle w:val="14"/>
          <w:rFonts w:ascii="Arial" w:hAnsi="Arial" w:cs="Arial"/>
        </w:rPr>
        <w:t>Zahtevi u pogledu okruženja</w:t>
      </w:r>
      <w:r>
        <w:tab/>
      </w:r>
      <w:r>
        <w:fldChar w:fldCharType="begin"/>
      </w:r>
      <w:r>
        <w:instrText xml:space="preserve"> PAGEREF _Toc3715683 \h </w:instrText>
      </w:r>
      <w:r>
        <w:rPr>
          <w:rFonts w:hint="eastAsia"/>
        </w:rPr>
        <w:fldChar w:fldCharType="separate"/>
      </w:r>
      <w:r>
        <w:rPr>
          <w:rFonts w:hint="eastAsia"/>
        </w:rPr>
        <w:t>9</w:t>
      </w:r>
      <w:r>
        <w:fldChar w:fldCharType="end"/>
      </w:r>
      <w:r>
        <w:fldChar w:fldCharType="end"/>
      </w:r>
    </w:p>
    <w:p>
      <w:pPr>
        <w:pStyle w:val="11"/>
        <w:tabs>
          <w:tab w:val="left" w:pos="66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"_Toc3715684" </w:instrText>
      </w:r>
      <w:r>
        <w:fldChar w:fldCharType="separate"/>
      </w:r>
      <w:r>
        <w:rPr>
          <w:rStyle w:val="14"/>
          <w:rFonts w:ascii="Arial" w:hAnsi="Arial" w:cs="Arial"/>
        </w:rPr>
        <w:t>12.</w:t>
      </w:r>
      <w:r>
        <w:rPr>
          <w:rFonts w:asciiTheme="minorHAnsi" w:hAnsiTheme="minorHAnsi" w:eastAsiaTheme="minorEastAsia" w:cstheme="minorBidi"/>
          <w:kern w:val="0"/>
          <w:sz w:val="22"/>
          <w:szCs w:val="22"/>
          <w:lang w:eastAsia="en-US" w:bidi="ar-SA"/>
        </w:rPr>
        <w:tab/>
      </w:r>
      <w:r>
        <w:rPr>
          <w:rStyle w:val="14"/>
          <w:rFonts w:ascii="Arial" w:hAnsi="Arial" w:cs="Arial"/>
        </w:rPr>
        <w:t>Dokumentacija</w:t>
      </w:r>
      <w:r>
        <w:tab/>
      </w:r>
      <w:r>
        <w:fldChar w:fldCharType="begin"/>
      </w:r>
      <w:r>
        <w:instrText xml:space="preserve"> PAGEREF _Toc3715684 \h </w:instrText>
      </w:r>
      <w:r>
        <w:rPr>
          <w:rFonts w:hint="eastAsia"/>
        </w:rPr>
        <w:fldChar w:fldCharType="separate"/>
      </w:r>
      <w:r>
        <w:rPr>
          <w:rFonts w:hint="eastAsia"/>
        </w:rPr>
        <w:t>9</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"_Toc3715685" </w:instrText>
      </w:r>
      <w:r>
        <w:fldChar w:fldCharType="separate"/>
      </w:r>
      <w:r>
        <w:rPr>
          <w:rStyle w:val="14"/>
          <w:rFonts w:ascii="Arial" w:hAnsi="Arial" w:cs="Arial"/>
        </w:rPr>
        <w:t>12.1.</w:t>
      </w:r>
      <w:r>
        <w:rPr>
          <w:rFonts w:asciiTheme="minorHAnsi" w:hAnsiTheme="minorHAnsi" w:eastAsiaTheme="minorEastAsia" w:cstheme="minorBidi"/>
          <w:kern w:val="0"/>
          <w:sz w:val="22"/>
          <w:szCs w:val="22"/>
          <w:lang w:eastAsia="en-US" w:bidi="ar-SA"/>
        </w:rPr>
        <w:tab/>
      </w:r>
      <w:r>
        <w:rPr>
          <w:rStyle w:val="14"/>
          <w:rFonts w:ascii="Arial" w:hAnsi="Arial" w:cs="Arial"/>
        </w:rPr>
        <w:t>Korisničko uputstvo</w:t>
      </w:r>
      <w:r>
        <w:tab/>
      </w:r>
      <w:r>
        <w:fldChar w:fldCharType="begin"/>
      </w:r>
      <w:r>
        <w:instrText xml:space="preserve"> PAGEREF _Toc3715685 \h </w:instrText>
      </w:r>
      <w:r>
        <w:rPr>
          <w:rFonts w:hint="eastAsia"/>
        </w:rPr>
        <w:fldChar w:fldCharType="separate"/>
      </w:r>
      <w:r>
        <w:rPr>
          <w:rFonts w:hint="eastAsia"/>
        </w:rPr>
        <w:t>10</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"_Toc3715686" </w:instrText>
      </w:r>
      <w:r>
        <w:fldChar w:fldCharType="separate"/>
      </w:r>
      <w:r>
        <w:rPr>
          <w:rStyle w:val="14"/>
          <w:rFonts w:ascii="Arial" w:hAnsi="Arial" w:cs="Arial"/>
        </w:rPr>
        <w:t>12.2.</w:t>
      </w:r>
      <w:r>
        <w:rPr>
          <w:rFonts w:asciiTheme="minorHAnsi" w:hAnsiTheme="minorHAnsi" w:eastAsiaTheme="minorEastAsia" w:cstheme="minorBidi"/>
          <w:kern w:val="0"/>
          <w:sz w:val="22"/>
          <w:szCs w:val="22"/>
          <w:lang w:eastAsia="en-US" w:bidi="ar-SA"/>
        </w:rPr>
        <w:tab/>
      </w:r>
      <w:r>
        <w:rPr>
          <w:rStyle w:val="14"/>
          <w:rFonts w:ascii="Arial" w:hAnsi="Arial" w:cs="Arial"/>
        </w:rPr>
        <w:t>Online uputstvo</w:t>
      </w:r>
      <w:r>
        <w:tab/>
      </w:r>
      <w:r>
        <w:fldChar w:fldCharType="begin"/>
      </w:r>
      <w:r>
        <w:instrText xml:space="preserve"> PAGEREF _Toc3715686 \h </w:instrText>
      </w:r>
      <w:r>
        <w:rPr>
          <w:rFonts w:hint="eastAsia"/>
        </w:rPr>
        <w:fldChar w:fldCharType="separate"/>
      </w:r>
      <w:r>
        <w:rPr>
          <w:rFonts w:hint="eastAsia"/>
        </w:rPr>
        <w:t>10</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"_Toc3715687" </w:instrText>
      </w:r>
      <w:r>
        <w:fldChar w:fldCharType="separate"/>
      </w:r>
      <w:r>
        <w:rPr>
          <w:rStyle w:val="14"/>
          <w:rFonts w:ascii="Arial" w:hAnsi="Arial" w:cs="Arial"/>
        </w:rPr>
        <w:t>12.3.</w:t>
      </w:r>
      <w:r>
        <w:rPr>
          <w:rFonts w:asciiTheme="minorHAnsi" w:hAnsiTheme="minorHAnsi" w:eastAsiaTheme="minorEastAsia" w:cstheme="minorBidi"/>
          <w:kern w:val="0"/>
          <w:sz w:val="22"/>
          <w:szCs w:val="22"/>
          <w:lang w:eastAsia="en-US" w:bidi="ar-SA"/>
        </w:rPr>
        <w:tab/>
      </w:r>
      <w:r>
        <w:rPr>
          <w:rStyle w:val="14"/>
          <w:rFonts w:ascii="Arial" w:hAnsi="Arial" w:cs="Arial"/>
        </w:rPr>
        <w:t>Uputstvo za instalaciju i konfigurisanje</w:t>
      </w:r>
      <w:r>
        <w:tab/>
      </w:r>
      <w:r>
        <w:fldChar w:fldCharType="begin"/>
      </w:r>
      <w:r>
        <w:instrText xml:space="preserve"> PAGEREF _Toc3715687 \h </w:instrText>
      </w:r>
      <w:r>
        <w:rPr>
          <w:rFonts w:hint="eastAsia"/>
        </w:rPr>
        <w:fldChar w:fldCharType="separate"/>
      </w:r>
      <w:r>
        <w:rPr>
          <w:rFonts w:hint="eastAsia"/>
        </w:rPr>
        <w:t>10</w:t>
      </w:r>
      <w:r>
        <w:fldChar w:fldCharType="end"/>
      </w:r>
      <w:r>
        <w:fldChar w:fldCharType="end"/>
      </w:r>
    </w:p>
    <w:p>
      <w:pPr>
        <w:pStyle w:val="12"/>
        <w:tabs>
          <w:tab w:val="left" w:pos="1100"/>
          <w:tab w:val="right" w:leader="dot" w:pos="9962"/>
        </w:tabs>
        <w:rPr>
          <w:rFonts w:asciiTheme="minorHAnsi" w:hAnsiTheme="minorHAnsi" w:eastAsiaTheme="minorEastAsia" w:cstheme="minorBidi"/>
          <w:kern w:val="0"/>
          <w:sz w:val="22"/>
          <w:szCs w:val="22"/>
          <w:lang w:eastAsia="en-US" w:bidi="ar-SA"/>
        </w:rPr>
      </w:pPr>
      <w:r>
        <w:fldChar w:fldCharType="begin"/>
      </w:r>
      <w:r>
        <w:instrText xml:space="preserve"> HYPERLINK \l "_Toc3715688" </w:instrText>
      </w:r>
      <w:r>
        <w:fldChar w:fldCharType="separate"/>
      </w:r>
      <w:r>
        <w:rPr>
          <w:rStyle w:val="14"/>
          <w:rFonts w:ascii="Arial" w:hAnsi="Arial" w:cs="Arial"/>
        </w:rPr>
        <w:t>12.4.</w:t>
      </w:r>
      <w:r>
        <w:rPr>
          <w:rFonts w:asciiTheme="minorHAnsi" w:hAnsiTheme="minorHAnsi" w:eastAsiaTheme="minorEastAsia" w:cstheme="minorBidi"/>
          <w:kern w:val="0"/>
          <w:sz w:val="22"/>
          <w:szCs w:val="22"/>
          <w:lang w:eastAsia="en-US" w:bidi="ar-SA"/>
        </w:rPr>
        <w:tab/>
      </w:r>
      <w:r>
        <w:rPr>
          <w:rStyle w:val="14"/>
          <w:rFonts w:ascii="Arial" w:hAnsi="Arial" w:cs="Arial"/>
        </w:rPr>
        <w:t>Pakovanje proizvoda</w:t>
      </w:r>
      <w:r>
        <w:tab/>
      </w:r>
      <w:r>
        <w:fldChar w:fldCharType="begin"/>
      </w:r>
      <w:r>
        <w:instrText xml:space="preserve"> PAGEREF _Toc3715688 \h </w:instrText>
      </w:r>
      <w:r>
        <w:rPr>
          <w:rFonts w:hint="eastAsia"/>
        </w:rPr>
        <w:fldChar w:fldCharType="separate"/>
      </w:r>
      <w:r>
        <w:rPr>
          <w:rFonts w:hint="eastAsia"/>
        </w:rPr>
        <w:t>10</w:t>
      </w:r>
      <w:r>
        <w:fldChar w:fldCharType="end"/>
      </w:r>
      <w:r>
        <w:fldChar w:fldCharType="end"/>
      </w:r>
    </w:p>
    <w:p>
      <w:pPr>
        <w:rPr>
          <w:rFonts w:hint="eastAsia"/>
        </w:rPr>
      </w:pPr>
      <w:r>
        <w:rPr>
          <w:szCs w:val="21"/>
        </w:rPr>
        <w:fldChar w:fldCharType="end"/>
      </w:r>
    </w:p>
    <w:p>
      <w:pP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ascii="Arial" w:hAnsi="Arial"/>
          <w:b/>
          <w:bCs/>
          <w:sz w:val="40"/>
          <w:szCs w:val="40"/>
        </w:rPr>
      </w:pPr>
    </w:p>
    <w:p>
      <w:pPr>
        <w:pStyle w:val="4"/>
        <w:jc w:val="center"/>
        <w:rPr>
          <w:rFonts w:hint="eastAsia"/>
        </w:rPr>
      </w:pPr>
      <w:r>
        <w:rPr>
          <w:rFonts w:ascii="Arial" w:hAnsi="Arial"/>
          <w:b/>
          <w:bCs/>
          <w:sz w:val="40"/>
          <w:szCs w:val="40"/>
        </w:rPr>
        <w:t>Vizija sistema</w:t>
      </w:r>
    </w:p>
    <w:p>
      <w:pPr>
        <w:pStyle w:val="4"/>
        <w:jc w:val="center"/>
        <w:rPr>
          <w:rFonts w:ascii="Arial" w:hAnsi="Arial"/>
          <w:b/>
          <w:bCs/>
          <w:sz w:val="40"/>
          <w:szCs w:val="40"/>
        </w:rPr>
      </w:pPr>
    </w:p>
    <w:p>
      <w:pPr>
        <w:pStyle w:val="2"/>
        <w:numPr>
          <w:ilvl w:val="0"/>
          <w:numId w:val="1"/>
        </w:numPr>
        <w:rPr>
          <w:sz w:val="24"/>
          <w:szCs w:val="24"/>
        </w:rPr>
      </w:pPr>
      <w:bookmarkStart w:id="1" w:name="_Toc3068346"/>
      <w:bookmarkStart w:id="2" w:name="_Toc3715653"/>
      <w:r>
        <w:rPr>
          <w:sz w:val="24"/>
          <w:szCs w:val="24"/>
        </w:rPr>
        <w:t>Cilj dokumenta</w:t>
      </w:r>
      <w:bookmarkEnd w:id="1"/>
      <w:bookmarkEnd w:id="2"/>
    </w:p>
    <w:p>
      <w:pPr>
        <w:pStyle w:val="4"/>
        <w:ind w:left="840" w:firstLine="420"/>
        <w:jc w:val="both"/>
        <w:rPr>
          <w:rFonts w:hint="eastAsia"/>
        </w:rPr>
      </w:pPr>
      <w:r>
        <w:rPr>
          <w:rFonts w:ascii="Arial" w:hAnsi="Arial"/>
          <w:sz w:val="20"/>
          <w:szCs w:val="20"/>
        </w:rPr>
        <w:t>Cilj ovog dokumenta je definisanje vizije sistema, detaljniji uvid u probleme i načine za njihovo uspešno rešavanje.</w:t>
      </w:r>
    </w:p>
    <w:p>
      <w:pPr>
        <w:pStyle w:val="2"/>
        <w:numPr>
          <w:ilvl w:val="0"/>
          <w:numId w:val="1"/>
        </w:numPr>
        <w:rPr>
          <w:rFonts w:ascii="Arial" w:hAnsi="Arial" w:cs="Arial"/>
          <w:sz w:val="24"/>
          <w:szCs w:val="24"/>
        </w:rPr>
      </w:pPr>
      <w:bookmarkStart w:id="3" w:name="_Toc3068347"/>
      <w:bookmarkStart w:id="4" w:name="_Toc3715654"/>
      <w:r>
        <w:rPr>
          <w:rFonts w:ascii="Arial" w:hAnsi="Arial" w:cs="Arial"/>
          <w:sz w:val="24"/>
          <w:szCs w:val="24"/>
        </w:rPr>
        <w:t>Opseg dokumenta</w:t>
      </w:r>
      <w:bookmarkEnd w:id="3"/>
      <w:bookmarkEnd w:id="4"/>
    </w:p>
    <w:p>
      <w:pPr>
        <w:pStyle w:val="4"/>
        <w:ind w:left="840" w:firstLine="420"/>
        <w:jc w:val="both"/>
        <w:rPr>
          <w:rFonts w:hint="eastAsia"/>
        </w:rPr>
      </w:pPr>
      <w:r>
        <w:rPr>
          <w:rFonts w:ascii="Arial" w:hAnsi="Arial"/>
          <w:sz w:val="20"/>
          <w:szCs w:val="20"/>
        </w:rPr>
        <w:t>Dokument uključuje sve poslovne mogućnosti projekta, probleme na koje nailazimo, opis korisnika i proizvoda, sve funkcionalne i nefunkcionalne zahteve i ograničenja projekta -- Prevezi me.</w:t>
      </w:r>
    </w:p>
    <w:p>
      <w:pPr>
        <w:pStyle w:val="2"/>
        <w:numPr>
          <w:ilvl w:val="0"/>
          <w:numId w:val="1"/>
        </w:numPr>
        <w:rPr>
          <w:rFonts w:ascii="Arial" w:hAnsi="Arial" w:cs="Arial"/>
          <w:sz w:val="24"/>
          <w:szCs w:val="24"/>
        </w:rPr>
      </w:pPr>
      <w:bookmarkStart w:id="5" w:name="_Toc3068348"/>
      <w:bookmarkStart w:id="6" w:name="_Toc3715655"/>
      <w:r>
        <w:rPr>
          <w:rFonts w:ascii="Arial" w:hAnsi="Arial" w:cs="Arial"/>
          <w:sz w:val="24"/>
          <w:szCs w:val="24"/>
        </w:rPr>
        <w:t>Reference</w:t>
      </w:r>
      <w:bookmarkEnd w:id="5"/>
      <w:bookmarkEnd w:id="6"/>
    </w:p>
    <w:p>
      <w:pPr>
        <w:pStyle w:val="4"/>
        <w:ind w:left="840" w:firstLine="420"/>
        <w:rPr>
          <w:rFonts w:ascii="Arial" w:hAnsi="Arial"/>
          <w:sz w:val="20"/>
          <w:szCs w:val="20"/>
        </w:rPr>
      </w:pPr>
      <w:r>
        <w:rPr>
          <w:rFonts w:ascii="Arial" w:hAnsi="Arial"/>
          <w:sz w:val="20"/>
          <w:szCs w:val="20"/>
        </w:rPr>
        <w:t>Spisak korišćene literature:</w:t>
      </w:r>
    </w:p>
    <w:p>
      <w:pPr>
        <w:pStyle w:val="4"/>
        <w:numPr>
          <w:ilvl w:val="0"/>
          <w:numId w:val="2"/>
        </w:numPr>
        <w:ind w:left="1260" w:firstLine="420"/>
        <w:rPr>
          <w:rFonts w:ascii="Arial" w:hAnsi="Arial"/>
          <w:sz w:val="20"/>
          <w:szCs w:val="20"/>
        </w:rPr>
      </w:pPr>
      <w:r>
        <w:rPr>
          <w:rFonts w:ascii="Arial" w:hAnsi="Arial"/>
          <w:sz w:val="20"/>
          <w:szCs w:val="20"/>
        </w:rPr>
        <w:t>Prevezi me - Predlog projekta,03.03.2019, RBP grupa</w:t>
      </w:r>
    </w:p>
    <w:p>
      <w:pPr>
        <w:pStyle w:val="2"/>
        <w:numPr>
          <w:ilvl w:val="0"/>
          <w:numId w:val="1"/>
        </w:numPr>
        <w:rPr>
          <w:rFonts w:ascii="Arial" w:hAnsi="Arial" w:cs="Arial"/>
          <w:sz w:val="24"/>
          <w:szCs w:val="24"/>
        </w:rPr>
      </w:pPr>
      <w:bookmarkStart w:id="7" w:name="_Toc3715656"/>
      <w:bookmarkStart w:id="8" w:name="_Toc3068349"/>
      <w:r>
        <w:rPr>
          <w:rFonts w:ascii="Arial" w:hAnsi="Arial" w:cs="Arial"/>
          <w:sz w:val="24"/>
          <w:szCs w:val="24"/>
        </w:rPr>
        <w:t>Pozicioniranje proizvoda</w:t>
      </w:r>
      <w:bookmarkEnd w:id="7"/>
      <w:bookmarkEnd w:id="8"/>
    </w:p>
    <w:p>
      <w:pPr>
        <w:pStyle w:val="6"/>
        <w:numPr>
          <w:ilvl w:val="1"/>
          <w:numId w:val="1"/>
        </w:numPr>
        <w:rPr>
          <w:rFonts w:ascii="Arial" w:hAnsi="Arial" w:cs="Arial"/>
          <w:sz w:val="22"/>
          <w:szCs w:val="22"/>
        </w:rPr>
      </w:pPr>
      <w:bookmarkStart w:id="9" w:name="_Toc3068350"/>
      <w:bookmarkStart w:id="10" w:name="_Toc3715657"/>
      <w:r>
        <w:rPr>
          <w:rFonts w:ascii="Arial" w:hAnsi="Arial" w:cs="Arial"/>
          <w:sz w:val="22"/>
          <w:szCs w:val="22"/>
        </w:rPr>
        <w:t>Poslovne mogućnosti</w:t>
      </w:r>
      <w:bookmarkEnd w:id="9"/>
      <w:bookmarkEnd w:id="10"/>
    </w:p>
    <w:p>
      <w:pPr>
        <w:pStyle w:val="4"/>
        <w:ind w:left="1260" w:firstLine="420"/>
        <w:rPr>
          <w:rFonts w:ascii="Arial" w:hAnsi="Arial"/>
          <w:b/>
          <w:bCs/>
        </w:rPr>
      </w:pPr>
    </w:p>
    <w:p>
      <w:pPr>
        <w:pStyle w:val="4"/>
        <w:ind w:left="420" w:firstLine="420"/>
        <w:jc w:val="both"/>
        <w:rPr>
          <w:rFonts w:hint="eastAsia"/>
        </w:rPr>
      </w:pPr>
      <w:r>
        <w:rPr>
          <w:rFonts w:ascii="Arial" w:hAnsi="Arial"/>
          <w:b/>
          <w:bCs/>
        </w:rPr>
        <w:t xml:space="preserve">      </w:t>
      </w:r>
      <w:r>
        <w:rPr>
          <w:rFonts w:ascii="Arial" w:hAnsi="Arial"/>
          <w:sz w:val="20"/>
          <w:szCs w:val="20"/>
        </w:rPr>
        <w:t>RBP grupa ima za plan da predstavi jedinstvenu Web aplikaciju, širokog spektra mogućnosti za ciljane korisnike, koja će uvesti nove mogućnosti u svakodnevnicu coveka. Aplikacija “Prevezi me” ce omogućiti ekonomičniji i fleksibilniji tip prevoza do odgovarajućeg odredišta pored već postojećeg javnog prevoza i time biti uvek barem jedan korak ispred. Aplikacija će pored svoje perspektive i efikasnosti, biti bazirana na veoma jednostavnom sistemu i uz  preglednost  pružiti  dostupnost  i prilagodljivost za različite korisnike.</w:t>
      </w:r>
    </w:p>
    <w:p>
      <w:pPr>
        <w:pStyle w:val="4"/>
        <w:ind w:left="420" w:firstLine="420"/>
        <w:rPr>
          <w:rFonts w:ascii="Arial" w:hAnsi="Arial"/>
        </w:rPr>
      </w:pPr>
    </w:p>
    <w:p>
      <w:pPr>
        <w:pStyle w:val="6"/>
        <w:numPr>
          <w:ilvl w:val="1"/>
          <w:numId w:val="1"/>
        </w:numPr>
        <w:rPr>
          <w:rFonts w:ascii="Arial" w:hAnsi="Arial" w:cs="Arial"/>
          <w:sz w:val="22"/>
          <w:szCs w:val="22"/>
        </w:rPr>
      </w:pPr>
      <w:bookmarkStart w:id="11" w:name="_Toc3068351"/>
      <w:bookmarkStart w:id="12" w:name="_Toc3715658"/>
      <w:r>
        <w:rPr>
          <w:rFonts w:ascii="Arial" w:hAnsi="Arial" w:cs="Arial"/>
          <w:sz w:val="22"/>
          <w:szCs w:val="22"/>
        </w:rPr>
        <w:t>Postavka problema</w:t>
      </w:r>
      <w:bookmarkEnd w:id="11"/>
      <w:bookmarkEnd w:id="12"/>
    </w:p>
    <w:tbl>
      <w:tblPr>
        <w:tblStyle w:val="15"/>
        <w:tblW w:w="6663" w:type="dxa"/>
        <w:tblInd w:w="1134" w:type="dxa"/>
        <w:tblLayout w:type="fixed"/>
        <w:tblCellMar>
          <w:top w:w="0" w:type="dxa"/>
          <w:left w:w="10" w:type="dxa"/>
          <w:bottom w:w="0" w:type="dxa"/>
          <w:right w:w="10" w:type="dxa"/>
        </w:tblCellMar>
      </w:tblPr>
      <w:tblGrid>
        <w:gridCol w:w="2555"/>
        <w:gridCol w:w="4108"/>
      </w:tblGrid>
      <w:tr>
        <w:tblPrEx>
          <w:tblLayout w:type="fixed"/>
          <w:tblCellMar>
            <w:top w:w="0" w:type="dxa"/>
            <w:left w:w="10" w:type="dxa"/>
            <w:bottom w:w="0" w:type="dxa"/>
            <w:right w:w="10" w:type="dxa"/>
          </w:tblCellMar>
        </w:tblPrEx>
        <w:tc>
          <w:tcPr>
            <w:tcW w:w="2555"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keepNext/>
              <w:ind w:left="72"/>
              <w:rPr>
                <w:rFonts w:hint="eastAsia"/>
              </w:rPr>
            </w:pPr>
            <w:r>
              <w:rPr>
                <w:rFonts w:ascii="Arial" w:hAnsi="Arial"/>
                <w:i/>
                <w:sz w:val="20"/>
                <w:szCs w:val="20"/>
              </w:rPr>
              <w:t>Problem je</w:t>
            </w:r>
          </w:p>
        </w:tc>
        <w:tc>
          <w:tcPr>
            <w:tcW w:w="4108" w:type="dxa"/>
            <w:tcBorders>
              <w:top w:val="single" w:color="000000" w:sz="12"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hint="eastAsia"/>
              </w:rPr>
            </w:pPr>
            <w:r>
              <w:rPr>
                <w:rFonts w:ascii="Arial" w:hAnsi="Arial"/>
                <w:sz w:val="20"/>
                <w:szCs w:val="20"/>
              </w:rPr>
              <w:t>identifikovan u javnom prevozu</w:t>
            </w:r>
          </w:p>
        </w:tc>
      </w:tr>
      <w:tr>
        <w:tblPrEx>
          <w:tblLayout w:type="fixed"/>
          <w:tblCellMar>
            <w:top w:w="0" w:type="dxa"/>
            <w:left w:w="10" w:type="dxa"/>
            <w:bottom w:w="0" w:type="dxa"/>
            <w:right w:w="10" w:type="dxa"/>
          </w:tblCellMar>
        </w:tblPrEx>
        <w:tc>
          <w:tcPr>
            <w:tcW w:w="2555"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keepNext/>
              <w:ind w:left="72"/>
              <w:rPr>
                <w:rFonts w:hint="eastAsia"/>
              </w:rPr>
            </w:pPr>
            <w:r>
              <w:rPr>
                <w:rFonts w:ascii="Arial" w:hAnsi="Arial"/>
                <w:i/>
                <w:sz w:val="20"/>
                <w:szCs w:val="20"/>
              </w:rPr>
              <w:t>Pogađa</w:t>
            </w:r>
          </w:p>
        </w:tc>
        <w:tc>
          <w:tcPr>
            <w:tcW w:w="4108"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Pre svega studente, ali takođe i korisnike bilo kog uzrasta ili zanimanja</w:t>
            </w:r>
          </w:p>
        </w:tc>
      </w:tr>
      <w:tr>
        <w:tblPrEx>
          <w:tblLayout w:type="fixed"/>
          <w:tblCellMar>
            <w:top w:w="0" w:type="dxa"/>
            <w:left w:w="10" w:type="dxa"/>
            <w:bottom w:w="0" w:type="dxa"/>
            <w:right w:w="10" w:type="dxa"/>
          </w:tblCellMar>
        </w:tblPrEx>
        <w:tc>
          <w:tcPr>
            <w:tcW w:w="2555"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keepNext/>
              <w:ind w:left="72"/>
              <w:rPr>
                <w:rFonts w:hint="eastAsia"/>
              </w:rPr>
            </w:pPr>
            <w:r>
              <w:rPr>
                <w:rFonts w:ascii="Arial" w:hAnsi="Arial"/>
                <w:i/>
                <w:sz w:val="20"/>
                <w:szCs w:val="20"/>
              </w:rPr>
              <w:t>Posledice su</w:t>
            </w:r>
          </w:p>
        </w:tc>
        <w:tc>
          <w:tcPr>
            <w:tcW w:w="4108"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Nepristupačnost, bilo lokacijska ili ekonomska</w:t>
            </w:r>
          </w:p>
        </w:tc>
      </w:tr>
      <w:tr>
        <w:tblPrEx>
          <w:tblLayout w:type="fixed"/>
          <w:tblCellMar>
            <w:top w:w="0" w:type="dxa"/>
            <w:left w:w="10" w:type="dxa"/>
            <w:bottom w:w="0" w:type="dxa"/>
            <w:right w:w="10" w:type="dxa"/>
          </w:tblCellMar>
        </w:tblPrEx>
        <w:tc>
          <w:tcPr>
            <w:tcW w:w="2555"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Uspešno rešenje će</w:t>
            </w:r>
          </w:p>
        </w:tc>
        <w:tc>
          <w:tcPr>
            <w:tcW w:w="4108"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Obezbediti ekonomičniji tip prevoza do željenog odredišta i otkloniti probleme vezane za planiranje vremena(fleksibilnost)</w:t>
            </w:r>
          </w:p>
        </w:tc>
      </w:tr>
    </w:tbl>
    <w:p>
      <w:pPr>
        <w:pStyle w:val="4"/>
        <w:ind w:left="840"/>
        <w:rPr>
          <w:rFonts w:ascii="Arial" w:hAnsi="Arial"/>
          <w:b/>
          <w:bCs/>
        </w:rPr>
      </w:pPr>
    </w:p>
    <w:p>
      <w:pPr>
        <w:pStyle w:val="4"/>
        <w:ind w:left="840"/>
        <w:rPr>
          <w:rFonts w:ascii="Arial" w:hAnsi="Arial"/>
          <w:b/>
          <w:bCs/>
        </w:rPr>
      </w:pPr>
    </w:p>
    <w:p>
      <w:pPr>
        <w:pStyle w:val="4"/>
        <w:ind w:left="840"/>
        <w:rPr>
          <w:rFonts w:ascii="Arial" w:hAnsi="Arial"/>
          <w:b/>
          <w:bCs/>
        </w:rPr>
      </w:pPr>
    </w:p>
    <w:p>
      <w:pPr>
        <w:pStyle w:val="4"/>
        <w:ind w:left="840"/>
        <w:rPr>
          <w:rFonts w:ascii="Arial" w:hAnsi="Arial"/>
          <w:b/>
          <w:bCs/>
        </w:rPr>
      </w:pPr>
    </w:p>
    <w:p>
      <w:pPr>
        <w:pStyle w:val="4"/>
        <w:ind w:left="840"/>
        <w:rPr>
          <w:rFonts w:ascii="Arial" w:hAnsi="Arial"/>
          <w:b/>
          <w:bCs/>
        </w:rPr>
      </w:pPr>
    </w:p>
    <w:p>
      <w:pPr>
        <w:pStyle w:val="4"/>
        <w:ind w:left="840"/>
        <w:rPr>
          <w:rFonts w:ascii="Arial" w:hAnsi="Arial"/>
          <w:b/>
          <w:bCs/>
        </w:rPr>
      </w:pPr>
    </w:p>
    <w:p>
      <w:pPr>
        <w:pStyle w:val="6"/>
        <w:numPr>
          <w:ilvl w:val="1"/>
          <w:numId w:val="1"/>
        </w:numPr>
        <w:rPr>
          <w:sz w:val="22"/>
          <w:szCs w:val="22"/>
        </w:rPr>
      </w:pPr>
      <w:bookmarkStart w:id="13" w:name="_Toc3715659"/>
      <w:bookmarkStart w:id="14" w:name="_Toc3068352"/>
      <w:r>
        <w:rPr>
          <w:sz w:val="22"/>
          <w:szCs w:val="22"/>
        </w:rPr>
        <w:t>Postavka pozicije proizvoda</w:t>
      </w:r>
      <w:bookmarkEnd w:id="13"/>
      <w:bookmarkEnd w:id="14"/>
    </w:p>
    <w:p>
      <w:pPr>
        <w:pStyle w:val="4"/>
      </w:pPr>
    </w:p>
    <w:p>
      <w:pPr>
        <w:pStyle w:val="4"/>
        <w:ind w:left="840" w:firstLine="420"/>
        <w:rPr>
          <w:rFonts w:ascii="Arial" w:hAnsi="Arial"/>
        </w:rPr>
      </w:pPr>
    </w:p>
    <w:tbl>
      <w:tblPr>
        <w:tblStyle w:val="15"/>
        <w:tblW w:w="6663" w:type="dxa"/>
        <w:tblInd w:w="1134" w:type="dxa"/>
        <w:tblLayout w:type="fixed"/>
        <w:tblCellMar>
          <w:top w:w="0" w:type="dxa"/>
          <w:left w:w="10" w:type="dxa"/>
          <w:bottom w:w="0" w:type="dxa"/>
          <w:right w:w="10" w:type="dxa"/>
        </w:tblCellMar>
      </w:tblPr>
      <w:tblGrid>
        <w:gridCol w:w="2551"/>
        <w:gridCol w:w="4112"/>
      </w:tblGrid>
      <w:tr>
        <w:tblPrEx>
          <w:tblLayout w:type="fixed"/>
          <w:tblCellMar>
            <w:top w:w="0" w:type="dxa"/>
            <w:left w:w="10" w:type="dxa"/>
            <w:bottom w:w="0" w:type="dxa"/>
            <w:right w:w="10" w:type="dxa"/>
          </w:tblCellMar>
        </w:tblPrEx>
        <w:tc>
          <w:tcPr>
            <w:tcW w:w="255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Proizvod je namenjen</w:t>
            </w:r>
          </w:p>
        </w:tc>
        <w:tc>
          <w:tcPr>
            <w:tcW w:w="4112" w:type="dxa"/>
            <w:tcBorders>
              <w:top w:val="single" w:color="000000" w:sz="12"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Pre svega studentima, a nakon toga i svim ljudima kojima je potreban fleksibilniji prevoz i koji ne žele da se ograničavaju na usluge javnog saobraćaja.</w:t>
            </w:r>
          </w:p>
        </w:tc>
      </w:tr>
      <w:tr>
        <w:tblPrEx>
          <w:tblLayout w:type="fixed"/>
          <w:tblCellMar>
            <w:top w:w="0" w:type="dxa"/>
            <w:left w:w="10" w:type="dxa"/>
            <w:bottom w:w="0" w:type="dxa"/>
            <w:right w:w="10" w:type="dxa"/>
          </w:tblCellMar>
        </w:tblPrEx>
        <w:tc>
          <w:tcPr>
            <w:tcW w:w="255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Koji</w:t>
            </w:r>
          </w:p>
        </w:tc>
        <w:tc>
          <w:tcPr>
            <w:tcW w:w="4112"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Mogu da se nađu u situaciji da zbog obaveza na fakultetu budu ograničeni i nemaju mogućnost za efikasno planiranje vremena i prevoz iz rodnog mesta u mesto u kome studiraju.</w:t>
            </w:r>
          </w:p>
        </w:tc>
      </w:tr>
      <w:tr>
        <w:tblPrEx>
          <w:tblLayout w:type="fixed"/>
          <w:tblCellMar>
            <w:top w:w="0" w:type="dxa"/>
            <w:left w:w="10" w:type="dxa"/>
            <w:bottom w:w="0" w:type="dxa"/>
            <w:right w:w="10" w:type="dxa"/>
          </w:tblCellMar>
        </w:tblPrEx>
        <w:tc>
          <w:tcPr>
            <w:tcW w:w="255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Proizvod je</w:t>
            </w:r>
          </w:p>
        </w:tc>
        <w:tc>
          <w:tcPr>
            <w:tcW w:w="4112"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hint="eastAsia"/>
                <w:lang w:val="en-US"/>
              </w:rPr>
            </w:pPr>
            <w:r>
              <w:rPr>
                <w:rFonts w:ascii="Arial" w:hAnsi="Arial"/>
                <w:sz w:val="20"/>
                <w:szCs w:val="20"/>
              </w:rPr>
              <w:t xml:space="preserve">Web </w:t>
            </w:r>
            <w:r>
              <w:rPr>
                <w:rFonts w:ascii="Arial" w:hAnsi="Arial"/>
                <w:sz w:val="20"/>
                <w:szCs w:val="20"/>
                <w:lang w:val="en-US"/>
              </w:rPr>
              <w:t>aplikacija</w:t>
            </w:r>
          </w:p>
        </w:tc>
      </w:tr>
      <w:tr>
        <w:tblPrEx>
          <w:tblLayout w:type="fixed"/>
          <w:tblCellMar>
            <w:top w:w="0" w:type="dxa"/>
            <w:left w:w="10" w:type="dxa"/>
            <w:bottom w:w="0" w:type="dxa"/>
            <w:right w:w="10" w:type="dxa"/>
          </w:tblCellMar>
        </w:tblPrEx>
        <w:tc>
          <w:tcPr>
            <w:tcW w:w="255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Koja</w:t>
            </w:r>
          </w:p>
        </w:tc>
        <w:tc>
          <w:tcPr>
            <w:tcW w:w="4112"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Omogućava unos podataka od strane korisnika koji je sebe identifikovao kao vozača, otpremanje tih podataka u bazu podataka i prikaz istih u vidu tabele koja je dostupna korisnicima, koji sebe identifikuju kao putnika, za izbor odgovarajućeg prevoza koji zadovoljava njihove uslove.</w:t>
            </w:r>
          </w:p>
        </w:tc>
      </w:tr>
      <w:tr>
        <w:tblPrEx>
          <w:tblLayout w:type="fixed"/>
          <w:tblCellMar>
            <w:top w:w="0" w:type="dxa"/>
            <w:left w:w="10" w:type="dxa"/>
            <w:bottom w:w="0" w:type="dxa"/>
            <w:right w:w="10" w:type="dxa"/>
          </w:tblCellMar>
        </w:tblPrEx>
        <w:tc>
          <w:tcPr>
            <w:tcW w:w="255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Za razliku od</w:t>
            </w:r>
          </w:p>
        </w:tc>
        <w:tc>
          <w:tcPr>
            <w:tcW w:w="4112" w:type="dxa"/>
            <w:tcBorders>
              <w:top w:val="single" w:color="000000" w:sz="6" w:space="0"/>
              <w:bottom w:val="single" w:color="000000" w:sz="6" w:space="0"/>
              <w:right w:val="single" w:color="000000" w:sz="12" w:space="0"/>
            </w:tcBorders>
            <w:shd w:val="clear" w:color="auto" w:fill="auto"/>
            <w:tcMar>
              <w:top w:w="0" w:type="dxa"/>
              <w:left w:w="108" w:type="dxa"/>
              <w:bottom w:w="0" w:type="dxa"/>
              <w:right w:w="108" w:type="dxa"/>
            </w:tcMar>
          </w:tcPr>
          <w:p>
            <w:pPr>
              <w:pStyle w:val="5"/>
              <w:rPr>
                <w:rFonts w:hint="eastAsia"/>
              </w:rPr>
            </w:pPr>
            <w:r>
              <w:rPr>
                <w:rFonts w:ascii="Arial" w:hAnsi="Arial"/>
                <w:sz w:val="20"/>
                <w:szCs w:val="20"/>
              </w:rPr>
              <w:t>postojećih Web aplikacija koje ne ciljaju iste probleme kao aplikacije RBP grupe</w:t>
            </w:r>
          </w:p>
        </w:tc>
      </w:tr>
      <w:tr>
        <w:tblPrEx>
          <w:tblLayout w:type="fixed"/>
          <w:tblCellMar>
            <w:top w:w="0" w:type="dxa"/>
            <w:left w:w="10" w:type="dxa"/>
            <w:bottom w:w="0" w:type="dxa"/>
            <w:right w:w="10" w:type="dxa"/>
          </w:tblCellMar>
        </w:tblPrEx>
        <w:tc>
          <w:tcPr>
            <w:tcW w:w="2551"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vAlign w:val="center"/>
          </w:tcPr>
          <w:p>
            <w:pPr>
              <w:pStyle w:val="5"/>
              <w:ind w:left="72"/>
              <w:rPr>
                <w:rFonts w:hint="eastAsia"/>
              </w:rPr>
            </w:pPr>
            <w:r>
              <w:rPr>
                <w:rFonts w:ascii="Arial" w:hAnsi="Arial"/>
                <w:i/>
                <w:sz w:val="20"/>
                <w:szCs w:val="20"/>
              </w:rPr>
              <w:t>Naš proizvod će</w:t>
            </w:r>
          </w:p>
        </w:tc>
        <w:tc>
          <w:tcPr>
            <w:tcW w:w="4112" w:type="dxa"/>
            <w:tcBorders>
              <w:top w:val="single" w:color="000000" w:sz="6" w:space="0"/>
              <w:bottom w:val="single" w:color="000000" w:sz="12" w:space="0"/>
              <w:right w:val="single" w:color="000000" w:sz="12" w:space="0"/>
            </w:tcBorders>
            <w:shd w:val="clear" w:color="auto" w:fill="auto"/>
            <w:tcMar>
              <w:top w:w="0" w:type="dxa"/>
              <w:left w:w="108" w:type="dxa"/>
              <w:bottom w:w="0" w:type="dxa"/>
              <w:right w:w="108" w:type="dxa"/>
            </w:tcMar>
          </w:tcPr>
          <w:p>
            <w:pPr>
              <w:pStyle w:val="5"/>
              <w:rPr>
                <w:rFonts w:ascii="Arial" w:hAnsi="Arial"/>
                <w:sz w:val="20"/>
                <w:szCs w:val="20"/>
              </w:rPr>
            </w:pPr>
            <w:r>
              <w:rPr>
                <w:rFonts w:ascii="Arial" w:hAnsi="Arial"/>
                <w:sz w:val="20"/>
                <w:szCs w:val="20"/>
              </w:rPr>
              <w:t>Biti jedinstven na tržištu i time uvesti nove mogućnosti u svakodnevnicu čoveka</w:t>
            </w:r>
          </w:p>
        </w:tc>
      </w:tr>
    </w:tbl>
    <w:p>
      <w:pPr>
        <w:pStyle w:val="4"/>
        <w:ind w:left="840" w:firstLine="420"/>
        <w:rPr>
          <w:rFonts w:ascii="Arial" w:hAnsi="Arial"/>
        </w:rPr>
      </w:pPr>
    </w:p>
    <w:p>
      <w:pPr>
        <w:pStyle w:val="4"/>
        <w:ind w:left="420" w:firstLine="420"/>
        <w:rPr>
          <w:rFonts w:ascii="Arial" w:hAnsi="Arial"/>
        </w:rPr>
      </w:pPr>
    </w:p>
    <w:p>
      <w:pPr>
        <w:pStyle w:val="2"/>
        <w:numPr>
          <w:ilvl w:val="0"/>
          <w:numId w:val="1"/>
        </w:numPr>
        <w:rPr>
          <w:rFonts w:ascii="Arial" w:hAnsi="Arial" w:cs="Arial"/>
          <w:sz w:val="24"/>
          <w:szCs w:val="24"/>
        </w:rPr>
      </w:pPr>
      <w:bookmarkStart w:id="15" w:name="_Toc3715660"/>
      <w:bookmarkStart w:id="16" w:name="_Toc3068353"/>
      <w:r>
        <w:rPr>
          <w:rFonts w:ascii="Arial" w:hAnsi="Arial" w:cs="Arial"/>
          <w:sz w:val="24"/>
          <w:szCs w:val="24"/>
        </w:rPr>
        <w:t>Opis korisnika</w:t>
      </w:r>
      <w:bookmarkEnd w:id="15"/>
      <w:bookmarkEnd w:id="16"/>
    </w:p>
    <w:p>
      <w:pPr>
        <w:pStyle w:val="4"/>
        <w:ind w:left="420"/>
        <w:rPr>
          <w:rFonts w:ascii="Arial" w:hAnsi="Arial"/>
          <w:b/>
          <w:bCs/>
        </w:rPr>
      </w:pPr>
    </w:p>
    <w:p>
      <w:pPr>
        <w:pStyle w:val="4"/>
        <w:ind w:left="420" w:firstLine="420"/>
        <w:rPr>
          <w:rFonts w:ascii="Arial" w:hAnsi="Arial"/>
          <w:sz w:val="20"/>
          <w:szCs w:val="20"/>
        </w:rPr>
      </w:pPr>
      <w:r>
        <w:rPr>
          <w:rFonts w:ascii="Arial" w:hAnsi="Arial"/>
          <w:sz w:val="20"/>
          <w:szCs w:val="20"/>
        </w:rPr>
        <w:t>Postoje tri tipa korisnika:</w:t>
      </w:r>
    </w:p>
    <w:p>
      <w:pPr>
        <w:pStyle w:val="4"/>
        <w:numPr>
          <w:ilvl w:val="0"/>
          <w:numId w:val="3"/>
        </w:numPr>
        <w:rPr>
          <w:rFonts w:ascii="Arial" w:hAnsi="Arial"/>
          <w:sz w:val="20"/>
          <w:szCs w:val="20"/>
        </w:rPr>
      </w:pPr>
      <w:r>
        <w:rPr>
          <w:rFonts w:ascii="Arial" w:hAnsi="Arial"/>
          <w:sz w:val="20"/>
          <w:szCs w:val="20"/>
        </w:rPr>
        <w:t>Standardni korisnik(vozač, putnik)</w:t>
      </w:r>
    </w:p>
    <w:p>
      <w:pPr>
        <w:pStyle w:val="4"/>
        <w:numPr>
          <w:ilvl w:val="0"/>
          <w:numId w:val="3"/>
        </w:numPr>
        <w:rPr>
          <w:rFonts w:ascii="Arial" w:hAnsi="Arial"/>
          <w:sz w:val="20"/>
          <w:szCs w:val="20"/>
        </w:rPr>
      </w:pPr>
      <w:r>
        <w:rPr>
          <w:rFonts w:ascii="Arial" w:hAnsi="Arial"/>
          <w:sz w:val="20"/>
          <w:szCs w:val="20"/>
        </w:rPr>
        <w:t>Posetilac(guest)</w:t>
      </w:r>
    </w:p>
    <w:p>
      <w:pPr>
        <w:pStyle w:val="4"/>
        <w:numPr>
          <w:ilvl w:val="0"/>
          <w:numId w:val="3"/>
        </w:numPr>
        <w:rPr>
          <w:rFonts w:ascii="Arial" w:hAnsi="Arial"/>
          <w:sz w:val="20"/>
          <w:szCs w:val="20"/>
        </w:rPr>
      </w:pPr>
      <w:r>
        <w:rPr>
          <w:rFonts w:ascii="Arial" w:hAnsi="Arial"/>
          <w:sz w:val="20"/>
          <w:szCs w:val="20"/>
        </w:rPr>
        <w:t>Administrator</w:t>
      </w:r>
    </w:p>
    <w:p>
      <w:pPr>
        <w:pStyle w:val="4"/>
        <w:ind w:left="420" w:firstLine="420"/>
        <w:rPr>
          <w:rFonts w:ascii="Arial" w:hAnsi="Arial"/>
        </w:rPr>
      </w:pPr>
    </w:p>
    <w:p>
      <w:pPr>
        <w:pStyle w:val="6"/>
        <w:numPr>
          <w:ilvl w:val="1"/>
          <w:numId w:val="1"/>
        </w:numPr>
        <w:rPr>
          <w:rFonts w:ascii="Arial" w:hAnsi="Arial" w:cs="Arial"/>
          <w:sz w:val="22"/>
          <w:szCs w:val="22"/>
        </w:rPr>
      </w:pPr>
      <w:bookmarkStart w:id="17" w:name="_Toc3068354"/>
      <w:bookmarkStart w:id="18" w:name="_Toc3715661"/>
      <w:r>
        <w:rPr>
          <w:rFonts w:ascii="Arial" w:hAnsi="Arial" w:cs="Arial"/>
          <w:sz w:val="22"/>
          <w:szCs w:val="22"/>
        </w:rPr>
        <w:t>Opis potencijalnog tržista</w:t>
      </w:r>
      <w:bookmarkEnd w:id="17"/>
      <w:bookmarkEnd w:id="18"/>
    </w:p>
    <w:p>
      <w:pPr>
        <w:pStyle w:val="4"/>
        <w:ind w:left="420" w:firstLine="420"/>
        <w:rPr>
          <w:rFonts w:ascii="Arial" w:hAnsi="Arial"/>
        </w:rPr>
      </w:pPr>
    </w:p>
    <w:p>
      <w:pPr>
        <w:pStyle w:val="4"/>
        <w:ind w:left="840" w:firstLine="420"/>
        <w:jc w:val="both"/>
        <w:rPr>
          <w:rFonts w:ascii="Arial" w:hAnsi="Arial"/>
          <w:sz w:val="20"/>
          <w:szCs w:val="20"/>
        </w:rPr>
      </w:pPr>
      <w:r>
        <w:rPr>
          <w:rFonts w:ascii="Arial" w:hAnsi="Arial"/>
          <w:sz w:val="20"/>
          <w:szCs w:val="20"/>
        </w:rPr>
        <w:tab/>
      </w:r>
      <w:r>
        <w:rPr>
          <w:rFonts w:ascii="Arial" w:hAnsi="Arial"/>
          <w:sz w:val="20"/>
          <w:szCs w:val="20"/>
        </w:rPr>
        <w:t>Ciljani korisnici su pre svega pojedinci koji poseduju računar ili mobilni telefon za pristup aplikaciji “Prevezi me”.</w:t>
      </w:r>
    </w:p>
    <w:p>
      <w:pPr>
        <w:pStyle w:val="4"/>
        <w:ind w:left="840" w:firstLine="420"/>
        <w:jc w:val="both"/>
        <w:rPr>
          <w:rFonts w:hint="eastAsia"/>
        </w:rPr>
      </w:pPr>
      <w:r>
        <w:rPr>
          <w:rFonts w:ascii="Arial" w:hAnsi="Arial"/>
          <w:sz w:val="20"/>
          <w:szCs w:val="20"/>
        </w:rPr>
        <w:t>Inicijalna verzija aplikacije RBP grupe je pre svega u svrhu kursa Softversko inženjerstvo, a namenjena je studentima, a zatim i osobama kojima je potreban fleksibilniji prevoz na željenu destinaciju na teritoriji Srbije. Ukoliko se ukaže interesovanje, aplikacija se može prosiriti i na susedne države, što će sa sobom nositi nova ažuriranja i podršku za više jezika. Posebna pažnja će biti obraćena na izdvajanje grafičkog prikaza aplikacije od njene funkcionalnosti.</w:t>
      </w:r>
    </w:p>
    <w:p>
      <w:pPr>
        <w:pStyle w:val="5"/>
        <w:ind w:left="720" w:firstLine="614"/>
        <w:jc w:val="both"/>
        <w:rPr>
          <w:rFonts w:hint="eastAsia"/>
        </w:rPr>
      </w:pPr>
      <w:r>
        <w:rPr>
          <w:rFonts w:ascii="Arial" w:hAnsi="Arial"/>
          <w:sz w:val="20"/>
          <w:szCs w:val="20"/>
        </w:rPr>
        <w:t>Dizajn aplikacije će biti što je moguće više zasnovan na podacima koji se čuvaju u bazi podataka što će omogućiti jednostavne modifikacije nakon gotovog sistema.</w:t>
      </w:r>
    </w:p>
    <w:p>
      <w:pPr>
        <w:pStyle w:val="4"/>
        <w:ind w:left="420" w:firstLine="420"/>
        <w:rPr>
          <w:rFonts w:ascii="Arial" w:hAnsi="Arial"/>
        </w:rPr>
      </w:pPr>
    </w:p>
    <w:p>
      <w:pPr>
        <w:pStyle w:val="4"/>
        <w:ind w:left="840" w:firstLine="420"/>
        <w:rPr>
          <w:rFonts w:ascii="Arial" w:hAnsi="Arial"/>
        </w:rPr>
      </w:pPr>
    </w:p>
    <w:p>
      <w:pPr>
        <w:pStyle w:val="4"/>
        <w:ind w:left="840" w:firstLine="420"/>
        <w:rPr>
          <w:rFonts w:ascii="Arial" w:hAnsi="Arial"/>
        </w:rPr>
      </w:pPr>
    </w:p>
    <w:p>
      <w:pPr>
        <w:pStyle w:val="6"/>
        <w:numPr>
          <w:ilvl w:val="1"/>
          <w:numId w:val="1"/>
        </w:numPr>
        <w:rPr>
          <w:rFonts w:ascii="Arial" w:hAnsi="Arial" w:cs="Arial"/>
          <w:sz w:val="22"/>
          <w:szCs w:val="22"/>
        </w:rPr>
      </w:pPr>
      <w:bookmarkStart w:id="19" w:name="_Toc3068355"/>
      <w:bookmarkStart w:id="20" w:name="_Toc3715662"/>
      <w:r>
        <w:rPr>
          <w:rFonts w:ascii="Arial" w:hAnsi="Arial" w:cs="Arial"/>
          <w:sz w:val="22"/>
          <w:szCs w:val="22"/>
        </w:rPr>
        <w:t>Profili korisnika</w:t>
      </w:r>
      <w:bookmarkEnd w:id="19"/>
      <w:bookmarkEnd w:id="20"/>
    </w:p>
    <w:p>
      <w:pPr>
        <w:pStyle w:val="4"/>
        <w:ind w:left="840" w:firstLine="420"/>
        <w:rPr>
          <w:rFonts w:hint="eastAsia"/>
        </w:rPr>
      </w:pPr>
      <w:r>
        <w:rPr>
          <w:rFonts w:ascii="Arial" w:hAnsi="Arial"/>
          <w:b/>
          <w:bCs/>
          <w:sz w:val="20"/>
          <w:szCs w:val="20"/>
        </w:rPr>
        <w:t>Administrator:</w:t>
      </w:r>
    </w:p>
    <w:p>
      <w:pPr>
        <w:pStyle w:val="4"/>
        <w:ind w:left="1260" w:firstLine="420"/>
        <w:rPr>
          <w:rFonts w:hint="eastAsia"/>
        </w:rPr>
      </w:pPr>
      <w:r>
        <w:rPr>
          <w:rFonts w:ascii="Arial" w:hAnsi="Arial"/>
          <w:i/>
          <w:iCs/>
          <w:sz w:val="20"/>
          <w:szCs w:val="20"/>
        </w:rPr>
        <w:t>Administrator je zadužen za  konfigurisanje i održavanje aplikacije.</w:t>
      </w:r>
    </w:p>
    <w:p>
      <w:pPr>
        <w:pStyle w:val="4"/>
        <w:ind w:left="1260" w:firstLine="420"/>
        <w:jc w:val="both"/>
        <w:rPr>
          <w:rFonts w:hint="eastAsia"/>
        </w:rPr>
      </w:pPr>
      <w:r>
        <w:rPr>
          <w:rFonts w:ascii="Arial" w:hAnsi="Arial"/>
          <w:i/>
          <w:iCs/>
          <w:sz w:val="20"/>
          <w:szCs w:val="20"/>
        </w:rPr>
        <w:t>Administratori aplikacije “Prevezi me” će biti članovi tima RBP grupe, zbog najboljeg uvida u funkcionisanje aplikacije, a takođe i zbog potrebnog nivoa znanja za rad na računaru.</w:t>
      </w:r>
    </w:p>
    <w:p>
      <w:pPr>
        <w:pStyle w:val="4"/>
        <w:ind w:left="1260" w:firstLine="420"/>
        <w:jc w:val="both"/>
        <w:rPr>
          <w:rFonts w:hint="eastAsia"/>
        </w:rPr>
      </w:pPr>
      <w:r>
        <w:rPr>
          <w:rFonts w:ascii="Arial" w:hAnsi="Arial"/>
          <w:i/>
          <w:iCs/>
          <w:sz w:val="20"/>
          <w:szCs w:val="20"/>
        </w:rPr>
        <w:t>Administrator će imati pristup svim funkcijama aplikacije i bice mu omogucena manipulacija bazom podataka, u smislu, suspendovanja onih korisnika koji zloupotrebljavaju sistem.</w:t>
      </w:r>
    </w:p>
    <w:p>
      <w:pPr>
        <w:pStyle w:val="4"/>
        <w:ind w:left="840" w:firstLine="420"/>
        <w:rPr>
          <w:rFonts w:ascii="Arial" w:hAnsi="Arial"/>
          <w:b/>
          <w:bCs/>
          <w:sz w:val="20"/>
          <w:szCs w:val="20"/>
        </w:rPr>
      </w:pPr>
    </w:p>
    <w:p>
      <w:pPr>
        <w:pStyle w:val="4"/>
        <w:ind w:left="840" w:firstLine="420"/>
        <w:rPr>
          <w:rFonts w:ascii="Arial" w:hAnsi="Arial"/>
          <w:b/>
          <w:bCs/>
          <w:sz w:val="20"/>
          <w:szCs w:val="20"/>
        </w:rPr>
      </w:pPr>
    </w:p>
    <w:p>
      <w:pPr>
        <w:pStyle w:val="4"/>
        <w:ind w:left="840" w:firstLine="420"/>
        <w:rPr>
          <w:rFonts w:hint="eastAsia"/>
        </w:rPr>
      </w:pPr>
      <w:r>
        <w:rPr>
          <w:rFonts w:ascii="Arial" w:hAnsi="Arial"/>
          <w:b/>
          <w:bCs/>
          <w:sz w:val="20"/>
          <w:szCs w:val="20"/>
        </w:rPr>
        <w:t>Posetilac:</w:t>
      </w:r>
    </w:p>
    <w:p>
      <w:pPr>
        <w:pStyle w:val="4"/>
        <w:ind w:left="1260" w:firstLine="420"/>
        <w:jc w:val="both"/>
        <w:rPr>
          <w:rFonts w:hint="eastAsia"/>
        </w:rPr>
      </w:pPr>
      <w:r>
        <w:rPr>
          <w:rFonts w:ascii="Arial" w:hAnsi="Arial"/>
          <w:i/>
          <w:iCs/>
          <w:sz w:val="20"/>
          <w:szCs w:val="20"/>
        </w:rPr>
        <w:t>Posetilac aplikacije “Prevezi me” će biti u mogućnosti da vidi podatke dostupnih vozača(korisnika) u obliku tabele, ali neće imati opcije standardnih korisnika aplikacije(vozača, putnika). Neće moći da doda vožnju u bazu podataka(popuni formu za vožnju) jer je ta opcija namenjena standardnom korisniku tipa vozač, niti će moći da izabere (čekira) određenu vožnju, jer je ta opcija namenjena standardnom korisniku tipa putnik.</w:t>
      </w:r>
    </w:p>
    <w:p>
      <w:pPr>
        <w:pStyle w:val="4"/>
        <w:ind w:left="1260" w:firstLine="420"/>
        <w:jc w:val="both"/>
        <w:rPr>
          <w:rFonts w:hint="eastAsia"/>
        </w:rPr>
      </w:pPr>
      <w:r>
        <w:rPr>
          <w:rFonts w:ascii="Arial" w:hAnsi="Arial"/>
          <w:i/>
          <w:iCs/>
          <w:sz w:val="20"/>
          <w:szCs w:val="20"/>
        </w:rPr>
        <w:t>Posetioci aplikacije “Prevezi me” će biti zainteresovani članovi društva(uglavnom studenti) koji će želeti da dobiju više informacija o aplikaciji (kako funkcioniše, politiku aplikacije…).</w:t>
      </w:r>
    </w:p>
    <w:p>
      <w:pPr>
        <w:pStyle w:val="4"/>
        <w:ind w:left="840" w:firstLine="420"/>
        <w:rPr>
          <w:rFonts w:ascii="Arial" w:hAnsi="Arial"/>
          <w:b/>
          <w:bCs/>
        </w:rPr>
      </w:pPr>
    </w:p>
    <w:p>
      <w:pPr>
        <w:pStyle w:val="4"/>
        <w:ind w:left="840" w:firstLine="420"/>
        <w:rPr>
          <w:rFonts w:ascii="Arial" w:hAnsi="Arial"/>
          <w:b/>
          <w:bCs/>
        </w:rPr>
      </w:pPr>
    </w:p>
    <w:p>
      <w:pPr>
        <w:pStyle w:val="4"/>
        <w:ind w:left="840" w:firstLine="420"/>
        <w:rPr>
          <w:rFonts w:hint="eastAsia"/>
        </w:rPr>
      </w:pPr>
      <w:r>
        <w:rPr>
          <w:rFonts w:ascii="Arial" w:hAnsi="Arial"/>
          <w:b/>
          <w:bCs/>
          <w:sz w:val="20"/>
          <w:szCs w:val="20"/>
        </w:rPr>
        <w:t>Standardni korisnik(vozač,putnik):</w:t>
      </w:r>
    </w:p>
    <w:p>
      <w:pPr>
        <w:pStyle w:val="5"/>
        <w:ind w:left="1260" w:firstLine="420"/>
        <w:jc w:val="both"/>
        <w:rPr>
          <w:rFonts w:hint="eastAsia"/>
        </w:rPr>
      </w:pPr>
      <w:r>
        <w:rPr>
          <w:rFonts w:ascii="Arial" w:hAnsi="Arial"/>
          <w:i/>
          <w:iCs/>
          <w:sz w:val="20"/>
          <w:szCs w:val="20"/>
        </w:rPr>
        <w:t>Standardni korisnici aplikacije “Prevezi me” će biti osobe koji imaju otvoren nalog u sistemu. Nakon registrovanja i uvida u dostupne podatke,  imaće mogućnost da selektuju određenu vožnju koja odgovara njihovim potrebama, time šalju automatsku poruku standardnom korisniku koji je vožnju postavio, da žele da budu deo vožnje i samim tim podele novac, ovaj tip korisnika sebe identifikuje kao putnika. Takođe standardni korisnici će imati mogućnost da kliknu dugme “Postavi vožnju” i popune formu sa odgovarajućim pitanjima o vožnji, klikom na dugme “Postavi” , podaci prethodno popunjene forme ulaze u bazu podataka i postaju vidljivi u tabelici dostupnoj svim standardnim korisnicima, ovaj tip korisnika sebe identifikuje kao vozač i nece imati mogucnost da se identifikuje kao putnik u istom vremenskom periodu za kada je njegova vožnja/e postavljena.</w:t>
      </w:r>
    </w:p>
    <w:p>
      <w:pPr>
        <w:pStyle w:val="5"/>
        <w:ind w:left="1260" w:firstLine="420"/>
        <w:rPr>
          <w:rFonts w:hint="eastAsia"/>
        </w:rPr>
      </w:pPr>
      <w:r>
        <w:rPr>
          <w:rFonts w:ascii="Arial" w:hAnsi="Arial"/>
          <w:i/>
          <w:iCs/>
          <w:sz w:val="20"/>
          <w:szCs w:val="20"/>
        </w:rPr>
        <w:t>Standardni korisnici aplikacije “Prevezi me” će pre svega, ciljano, biti studenti kojima je mesto stalnog prebivališta udaljeno od mesta studiranja, a zatim i ljudi kojima je potreban fleksibilan prevoz.</w:t>
      </w:r>
    </w:p>
    <w:p>
      <w:pPr>
        <w:pStyle w:val="4"/>
        <w:rPr>
          <w:rFonts w:hint="eastAsia"/>
        </w:rPr>
      </w:pPr>
    </w:p>
    <w:p>
      <w:pPr>
        <w:pStyle w:val="6"/>
        <w:numPr>
          <w:ilvl w:val="1"/>
          <w:numId w:val="1"/>
        </w:numPr>
      </w:pPr>
      <w:bookmarkStart w:id="21" w:name="_Toc3068356"/>
      <w:bookmarkStart w:id="22" w:name="_Toc3715663"/>
      <w:r>
        <w:rPr>
          <w:sz w:val="22"/>
          <w:szCs w:val="22"/>
        </w:rPr>
        <w:t>Opis okruženja</w:t>
      </w:r>
      <w:bookmarkEnd w:id="21"/>
      <w:bookmarkEnd w:id="22"/>
    </w:p>
    <w:p>
      <w:pPr>
        <w:pStyle w:val="4"/>
        <w:rPr>
          <w:rFonts w:ascii="Arial" w:hAnsi="Arial" w:cs="Arial"/>
          <w:sz w:val="20"/>
          <w:szCs w:val="20"/>
        </w:rPr>
      </w:pPr>
    </w:p>
    <w:p>
      <w:pPr>
        <w:pStyle w:val="4"/>
        <w:ind w:left="360" w:firstLine="345"/>
        <w:rPr>
          <w:rFonts w:hint="eastAsia"/>
        </w:rPr>
      </w:pPr>
      <w:r>
        <w:rPr>
          <w:rFonts w:ascii="Arial" w:hAnsi="Arial" w:cs="Arial"/>
          <w:sz w:val="20"/>
          <w:szCs w:val="20"/>
        </w:rPr>
        <w:t>Korisnici sistema pristupaju sistemu preko Web-a što zahteva minimum modemsku Internet konekciju. Ne postoje posebna ograničenja u pogledu okruženja</w:t>
      </w:r>
      <w:r>
        <w:rPr>
          <w:rFonts w:ascii="Arial" w:hAnsi="Arial" w:cs="Arial"/>
        </w:rPr>
        <w:t>.</w:t>
      </w:r>
    </w:p>
    <w:p>
      <w:pPr>
        <w:pStyle w:val="4"/>
        <w:rPr>
          <w:rFonts w:ascii="Arial" w:hAnsi="Arial" w:cs="Arial"/>
        </w:rPr>
      </w:pPr>
    </w:p>
    <w:p>
      <w:pPr>
        <w:pStyle w:val="6"/>
        <w:numPr>
          <w:ilvl w:val="1"/>
          <w:numId w:val="1"/>
        </w:numPr>
      </w:pPr>
      <w:bookmarkStart w:id="23" w:name="_Toc3068357"/>
      <w:bookmarkStart w:id="24" w:name="_Toc3715664"/>
      <w:r>
        <w:rPr>
          <w:rFonts w:ascii="Arial" w:hAnsi="Arial" w:cs="Arial"/>
          <w:sz w:val="22"/>
          <w:szCs w:val="22"/>
        </w:rPr>
        <w:t>Osnovne potrebe korisnika</w:t>
      </w:r>
      <w:bookmarkEnd w:id="23"/>
      <w:bookmarkEnd w:id="24"/>
    </w:p>
    <w:p>
      <w:pPr>
        <w:pStyle w:val="4"/>
        <w:rPr>
          <w:rFonts w:ascii="Arial" w:hAnsi="Arial" w:cs="Arial"/>
        </w:rPr>
      </w:pPr>
    </w:p>
    <w:p>
      <w:pPr>
        <w:pStyle w:val="4"/>
        <w:rPr>
          <w:rFonts w:hint="eastAsia"/>
        </w:rPr>
      </w:pPr>
      <w:r>
        <w:rPr>
          <w:rFonts w:ascii="Arial" w:hAnsi="Arial" w:cs="Arial"/>
        </w:rPr>
        <w:tab/>
      </w:r>
      <w:r>
        <w:rPr>
          <w:rFonts w:ascii="Arial" w:hAnsi="Arial" w:cs="Arial"/>
          <w:sz w:val="20"/>
          <w:szCs w:val="20"/>
        </w:rPr>
        <w:t>Osnovne potrebe korisnika su oučene prilikom timske debate o projektu, i u njih spada:</w:t>
      </w:r>
    </w:p>
    <w:p>
      <w:pPr>
        <w:pStyle w:val="4"/>
        <w:ind w:left="780" w:hanging="360"/>
        <w:jc w:val="both"/>
        <w:rPr>
          <w:rFonts w:hint="eastAsia"/>
        </w:rPr>
      </w:pPr>
      <w:r>
        <w:rPr>
          <w:rFonts w:ascii="Arial" w:hAnsi="Arial" w:cs="Arial"/>
          <w:b/>
          <w:sz w:val="20"/>
          <w:szCs w:val="20"/>
        </w:rPr>
        <w:t>1. Ograničenja u pogledu fiksnog reda vožnje javnog prevoza</w:t>
      </w:r>
      <w:r>
        <w:rPr>
          <w:rFonts w:ascii="Arial" w:hAnsi="Arial" w:cs="Arial"/>
          <w:sz w:val="20"/>
          <w:szCs w:val="20"/>
        </w:rPr>
        <w:t>. Javni prevoz je dobar jer je pristupačan skoro svima, i kao takav nije realno očekivati da se prilagođava pojedincu i njegovom slobodnom vremenu. Međutim čest je slučaj da ne postoje određene rute u redu vožnje, ili da su loše vremenski raspoređene, što dovodi do situacije da poslednja linija polazi isuviše rano ili isuviše kasno.</w:t>
      </w:r>
    </w:p>
    <w:p>
      <w:pPr>
        <w:pStyle w:val="4"/>
        <w:ind w:left="780" w:hanging="360"/>
        <w:jc w:val="both"/>
        <w:rPr>
          <w:rFonts w:hint="eastAsia"/>
          <w:sz w:val="20"/>
          <w:szCs w:val="20"/>
        </w:rPr>
      </w:pPr>
    </w:p>
    <w:p>
      <w:pPr>
        <w:pStyle w:val="4"/>
        <w:numPr>
          <w:ilvl w:val="0"/>
          <w:numId w:val="4"/>
        </w:numPr>
        <w:ind w:left="780" w:hanging="360"/>
        <w:rPr>
          <w:rFonts w:hint="eastAsia"/>
        </w:rPr>
      </w:pPr>
      <w:r>
        <w:rPr>
          <w:rFonts w:ascii="Arial" w:hAnsi="Arial" w:cs="Arial"/>
          <w:b/>
          <w:sz w:val="20"/>
          <w:szCs w:val="20"/>
        </w:rPr>
        <w:t xml:space="preserve">Neažurnost linija. </w:t>
      </w:r>
      <w:r>
        <w:rPr>
          <w:rFonts w:ascii="Arial" w:hAnsi="Arial" w:cs="Arial"/>
          <w:sz w:val="20"/>
          <w:szCs w:val="20"/>
        </w:rPr>
        <w:t>U Srbiji, u trenutku pisanja ovog dokumenta, redovi vožnje još uvek traje prenos redova vožnji iz papirnog u elektronski format, a čest je slučaj da je postojeći elektronski format nevažeći, jer je ažuriranje informacija u najmanju ruku minimalno. To dovodi do situacija da putnik ode na stanicu, da bi na licu mesta saznao da linija koju je video na sajtu stanice ne saobraća već neko izvesno vreme.</w:t>
      </w:r>
    </w:p>
    <w:p>
      <w:pPr>
        <w:pStyle w:val="4"/>
        <w:ind w:left="780" w:hanging="360"/>
        <w:rPr>
          <w:rFonts w:hint="eastAsia"/>
          <w:sz w:val="20"/>
          <w:szCs w:val="20"/>
        </w:rPr>
      </w:pPr>
    </w:p>
    <w:p>
      <w:pPr>
        <w:pStyle w:val="4"/>
        <w:numPr>
          <w:ilvl w:val="0"/>
          <w:numId w:val="4"/>
        </w:numPr>
        <w:ind w:left="780" w:hanging="360"/>
        <w:rPr>
          <w:rFonts w:hint="eastAsia"/>
        </w:rPr>
      </w:pPr>
      <w:r>
        <w:rPr>
          <w:rFonts w:ascii="Arial" w:hAnsi="Arial" w:cs="Arial"/>
          <w:b/>
          <w:sz w:val="20"/>
          <w:szCs w:val="20"/>
        </w:rPr>
        <w:t xml:space="preserve">Raspolaganje vremenom po ličnom nahođenju. </w:t>
      </w:r>
      <w:r>
        <w:rPr>
          <w:rFonts w:ascii="Arial" w:hAnsi="Arial" w:cs="Arial"/>
          <w:sz w:val="20"/>
          <w:szCs w:val="20"/>
        </w:rPr>
        <w:t>Potrebno je omogućiti putnicima slobodu izbora i planiranja vremena putovanja približno onoj koju ima svako ko poseduje svoj automobil, drugim rečima slobodu da preveze nekog, i da bude prevezen po svojoj volji.</w:t>
      </w:r>
    </w:p>
    <w:p>
      <w:pPr>
        <w:pStyle w:val="4"/>
        <w:rPr>
          <w:rFonts w:ascii="Arial" w:hAnsi="Arial" w:cs="Arial"/>
          <w:bCs/>
        </w:rPr>
      </w:pPr>
    </w:p>
    <w:p>
      <w:pPr>
        <w:pStyle w:val="6"/>
        <w:numPr>
          <w:ilvl w:val="1"/>
          <w:numId w:val="1"/>
        </w:numPr>
      </w:pPr>
      <w:bookmarkStart w:id="25" w:name="_Toc3068358"/>
      <w:bookmarkStart w:id="26" w:name="_Toc3715665"/>
      <w:r>
        <w:rPr>
          <w:rFonts w:ascii="Arial" w:hAnsi="Arial" w:cs="Arial"/>
          <w:sz w:val="22"/>
          <w:szCs w:val="22"/>
        </w:rPr>
        <w:t>Alternative i konkurencija</w:t>
      </w:r>
      <w:bookmarkEnd w:id="25"/>
      <w:bookmarkEnd w:id="26"/>
    </w:p>
    <w:p>
      <w:pPr>
        <w:pStyle w:val="4"/>
        <w:rPr>
          <w:rFonts w:ascii="Arial" w:hAnsi="Arial" w:cs="Arial"/>
          <w:bCs/>
        </w:rPr>
      </w:pPr>
    </w:p>
    <w:p>
      <w:pPr>
        <w:pStyle w:val="4"/>
        <w:rPr>
          <w:rFonts w:hint="eastAsia"/>
        </w:rPr>
      </w:pPr>
      <w:r>
        <w:rPr>
          <w:rFonts w:ascii="Arial" w:hAnsi="Arial" w:cs="Arial"/>
          <w:sz w:val="20"/>
          <w:szCs w:val="20"/>
        </w:rPr>
        <w:tab/>
      </w:r>
      <w:r>
        <w:rPr>
          <w:rFonts w:ascii="Arial" w:hAnsi="Arial" w:cs="Arial"/>
          <w:sz w:val="20"/>
          <w:szCs w:val="20"/>
        </w:rPr>
        <w:t>Alternative javnom prevozu već postoje u vidu servisa nalik na Uber, CarGo i slično, međutim, u trenutku pisanja dokumenta, ti servisi još uvek nisu toliko rasprostranjeni u Srbiji, pa javni prevoz još uvek dominira kao sredstvo masovnog transporta. Naravno, moglo bi se reći da je i putovanje autostopom vid konkurencije, međutim tu se javljaju drugi problemi u pogledu verovatnoće da će neko prihvatiti stopera, a naravno i prirode vozača (može Vas voziti neko sa dosijeom i slično).</w:t>
      </w:r>
    </w:p>
    <w:p>
      <w:pPr>
        <w:pStyle w:val="4"/>
        <w:rPr>
          <w:rFonts w:ascii="Arial" w:hAnsi="Arial" w:cs="Arial"/>
          <w:bCs/>
        </w:rPr>
      </w:pPr>
    </w:p>
    <w:p>
      <w:pPr>
        <w:pStyle w:val="2"/>
        <w:numPr>
          <w:ilvl w:val="0"/>
          <w:numId w:val="1"/>
        </w:numPr>
        <w:rPr>
          <w:rFonts w:ascii="Arial" w:hAnsi="Arial" w:cs="Arial"/>
          <w:sz w:val="24"/>
          <w:szCs w:val="24"/>
        </w:rPr>
      </w:pPr>
      <w:bookmarkStart w:id="27" w:name="_Toc3068359"/>
      <w:bookmarkStart w:id="28" w:name="_Toc3715666"/>
      <w:r>
        <w:rPr>
          <w:rFonts w:ascii="Arial" w:hAnsi="Arial" w:cs="Arial"/>
          <w:sz w:val="24"/>
          <w:szCs w:val="24"/>
        </w:rPr>
        <w:t>Opis proizvoda</w:t>
      </w:r>
      <w:bookmarkEnd w:id="27"/>
      <w:bookmarkEnd w:id="28"/>
    </w:p>
    <w:p>
      <w:pPr>
        <w:pStyle w:val="5"/>
        <w:spacing w:line="276" w:lineRule="auto"/>
        <w:rPr>
          <w:rFonts w:hint="eastAsia"/>
        </w:rPr>
      </w:pPr>
      <w:r>
        <w:rPr>
          <w:rFonts w:ascii="Arial" w:hAnsi="Arial" w:cs="Arial"/>
        </w:rPr>
        <w:tab/>
      </w:r>
      <w:r>
        <w:rPr>
          <w:rFonts w:ascii="Arial" w:hAnsi="Arial" w:cs="Arial"/>
          <w:sz w:val="20"/>
          <w:szCs w:val="20"/>
        </w:rPr>
        <w:t>U ovom delu se razmatraju osnovne mogućnosti Prevezi me servisa, kontekst u kome sistem treba da funkcioniše i njegova konfiguracija.</w:t>
      </w:r>
    </w:p>
    <w:p>
      <w:pPr>
        <w:pStyle w:val="6"/>
        <w:numPr>
          <w:ilvl w:val="1"/>
          <w:numId w:val="1"/>
        </w:numPr>
      </w:pPr>
      <w:bookmarkStart w:id="29" w:name="_Toc3068360"/>
      <w:bookmarkStart w:id="30" w:name="_Toc3715667"/>
      <w:r>
        <w:rPr>
          <w:rFonts w:ascii="Arial" w:hAnsi="Arial" w:cs="Arial"/>
        </w:rPr>
        <w:t>Perspektiva proizvoda</w:t>
      </w:r>
      <w:bookmarkEnd w:id="29"/>
      <w:bookmarkEnd w:id="30"/>
    </w:p>
    <w:p>
      <w:pPr>
        <w:pStyle w:val="5"/>
        <w:spacing w:line="276" w:lineRule="auto"/>
        <w:jc w:val="both"/>
        <w:rPr>
          <w:rFonts w:hint="eastAsia"/>
        </w:rPr>
      </w:pPr>
      <w:r>
        <w:rPr>
          <w:rFonts w:ascii="Arial" w:hAnsi="Arial" w:cs="Arial"/>
        </w:rPr>
        <w:tab/>
      </w:r>
      <w:r>
        <w:rPr>
          <w:rFonts w:ascii="Arial" w:hAnsi="Arial" w:cs="Arial"/>
          <w:sz w:val="20"/>
          <w:szCs w:val="20"/>
        </w:rPr>
        <w:t>Prevezi me servis biće zasnovan na klijent/server arhitekturi Web aplikacija, gde će serverski deo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pPr>
        <w:pStyle w:val="5"/>
        <w:spacing w:line="276" w:lineRule="auto"/>
        <w:jc w:val="both"/>
        <w:rPr>
          <w:rFonts w:hint="eastAsia"/>
        </w:rPr>
      </w:pPr>
      <w:r>
        <w:rPr>
          <w:rFonts w:ascii="Arial" w:hAnsi="Arial" w:cs="Arial"/>
          <w:sz w:val="20"/>
          <w:szCs w:val="20"/>
        </w:rPr>
        <w:tab/>
      </w:r>
      <w:r>
        <w:rPr>
          <w:rFonts w:ascii="Arial" w:hAnsi="Arial" w:cs="Arial"/>
          <w:sz w:val="20"/>
          <w:szCs w:val="20"/>
        </w:rPr>
        <w:t>Klijentski deo sistema se izvršava na personalnim računarima, u okviru Web čitača koji se sa Web serverom povezuje preko interneta. Ne postoji potreba za posebnom instalacijom klijenta, ali je potrebno voditi računa o kompatibilnosti sistema sa različitim tipovima Web čitača.</w:t>
      </w:r>
    </w:p>
    <w:p>
      <w:pPr>
        <w:pStyle w:val="5"/>
        <w:spacing w:line="276" w:lineRule="auto"/>
        <w:rPr>
          <w:rFonts w:ascii="Arial" w:hAnsi="Arial" w:cs="Arial"/>
        </w:rPr>
      </w:pPr>
    </w:p>
    <w:p>
      <w:pPr>
        <w:pStyle w:val="5"/>
        <w:spacing w:line="276" w:lineRule="auto"/>
        <w:rPr>
          <w:rFonts w:hint="eastAsia"/>
        </w:rPr>
      </w:pPr>
      <w:r>
        <w:rPr>
          <w:rFonts w:ascii="Liberation Sans" w:hAnsi="Liberation Sans"/>
          <w:lang w:eastAsia="en-US" w:bidi="ar-SA"/>
        </w:rPr>
        <mc:AlternateContent>
          <mc:Choice Requires="wps">
            <w:drawing>
              <wp:anchor distT="0" distB="0" distL="114300" distR="114300" simplePos="0" relativeHeight="1024" behindDoc="0" locked="0" layoutInCell="1" allowOverlap="1">
                <wp:simplePos x="0" y="0"/>
                <wp:positionH relativeFrom="column">
                  <wp:posOffset>2341245</wp:posOffset>
                </wp:positionH>
                <wp:positionV relativeFrom="paragraph">
                  <wp:posOffset>165100</wp:posOffset>
                </wp:positionV>
                <wp:extent cx="1218565" cy="1229995"/>
                <wp:effectExtent l="0" t="0" r="19684" b="27304"/>
                <wp:wrapNone/>
                <wp:docPr id="1" name="Shape3"/>
                <wp:cNvGraphicFramePr/>
                <a:graphic xmlns:a="http://schemas.openxmlformats.org/drawingml/2006/main">
                  <a:graphicData uri="http://schemas.microsoft.com/office/word/2010/wordprocessingShape">
                    <wps:wsp>
                      <wps:cNvSpPr/>
                      <wps:spPr>
                        <a:xfrm>
                          <a:off x="0" y="0"/>
                          <a:ext cx="1218566" cy="1229996"/>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 0 f7 1"/>
                            <a:gd name="f15" fmla="*/ f5 f0 1"/>
                            <a:gd name="f16" fmla="*/ f9 f0 1"/>
                            <a:gd name="f17" fmla="+- f6 0 f5"/>
                            <a:gd name="f18" fmla="*/ f11 f0 1"/>
                            <a:gd name="f19" fmla="*/ f14 1 f2"/>
                            <a:gd name="f20" fmla="*/ f15 1 f2"/>
                            <a:gd name="f21" fmla="*/ f16 1 f2"/>
                            <a:gd name="f22" fmla="*/ f17 1 21600"/>
                            <a:gd name="f23" fmla="*/ f18 1 f2"/>
                            <a:gd name="f24" fmla="+- 0 0 f19"/>
                            <a:gd name="f25" fmla="+- f20 0 f1"/>
                            <a:gd name="f26" fmla="+- f21 0 f1"/>
                            <a:gd name="f27" fmla="*/ 3163 f22 1"/>
                            <a:gd name="f28" fmla="*/ 18437 f22 1"/>
                            <a:gd name="f29" fmla="*/ 10800 f22 1"/>
                            <a:gd name="f30" fmla="*/ 0 f22 1"/>
                            <a:gd name="f31" fmla="*/ 21600 f22 1"/>
                            <a:gd name="f32" fmla="+- f23 0 f1"/>
                            <a:gd name="f33" fmla="*/ f24 f0 1"/>
                            <a:gd name="f34" fmla="+- f26 0 f25"/>
                            <a:gd name="f35" fmla="*/ f29 1 f22"/>
                            <a:gd name="f36" fmla="*/ f30 1 f22"/>
                            <a:gd name="f37" fmla="*/ f27 1 f22"/>
                            <a:gd name="f38" fmla="*/ f28 1 f22"/>
                            <a:gd name="f39" fmla="*/ f31 1 f22"/>
                            <a:gd name="f40" fmla="*/ f33 1 f7"/>
                            <a:gd name="f41" fmla="*/ f37 f12 1"/>
                            <a:gd name="f42" fmla="*/ f38 f12 1"/>
                            <a:gd name="f43" fmla="*/ f38 f13 1"/>
                            <a:gd name="f44" fmla="*/ f37 f13 1"/>
                            <a:gd name="f45" fmla="*/ f35 f12 1"/>
                            <a:gd name="f46" fmla="*/ f36 f13 1"/>
                            <a:gd name="f47" fmla="*/ f36 f12 1"/>
                            <a:gd name="f48" fmla="*/ f35 f13 1"/>
                            <a:gd name="f49" fmla="*/ f39 f13 1"/>
                            <a:gd name="f50" fmla="*/ f39 f12 1"/>
                            <a:gd name="f51" fmla="+- f40 0 f1"/>
                            <a:gd name="f52" fmla="+- f51 f1 0"/>
                            <a:gd name="f53" fmla="*/ f52 f7 1"/>
                            <a:gd name="f54" fmla="*/ f53 1 f0"/>
                            <a:gd name="f55" fmla="+- 0 0 f54"/>
                            <a:gd name="f56" fmla="+- 0 0 f55"/>
                            <a:gd name="f57" fmla="*/ f56 f0 1"/>
                            <a:gd name="f58" fmla="*/ f57 1 f7"/>
                            <a:gd name="f59" fmla="+- f58 0 f1"/>
                            <a:gd name="f60" fmla="cos 1 f59"/>
                            <a:gd name="f61" fmla="sin 1 f59"/>
                            <a:gd name="f62" fmla="+- 0 0 f60"/>
                            <a:gd name="f63" fmla="+- 0 0 f61"/>
                            <a:gd name="f64" fmla="+- 0 0 f62"/>
                            <a:gd name="f65" fmla="+- 0 0 f63"/>
                            <a:gd name="f66" fmla="val f64"/>
                            <a:gd name="f67" fmla="val f65"/>
                            <a:gd name="f68" fmla="+- 0 0 f66"/>
                            <a:gd name="f69" fmla="+- 0 0 f67"/>
                            <a:gd name="f70" fmla="*/ 10800 f68 1"/>
                            <a:gd name="f71" fmla="*/ 10800 f69 1"/>
                            <a:gd name="f72" fmla="*/ f70 f70 1"/>
                            <a:gd name="f73" fmla="*/ f71 f71 1"/>
                            <a:gd name="f74" fmla="+- f72 f73 0"/>
                            <a:gd name="f75" fmla="sqrt f74"/>
                            <a:gd name="f76" fmla="*/ f8 1 f75"/>
                            <a:gd name="f77" fmla="*/ f68 f76 1"/>
                            <a:gd name="f78" fmla="*/ f69 f76 1"/>
                            <a:gd name="f79" fmla="+- 10800 0 f77"/>
                            <a:gd name="f80" fmla="+- 10800 0 f78"/>
                          </a:gdLst>
                          <a:ahLst/>
                          <a:cxnLst>
                            <a:cxn ang="3cd4">
                              <a:pos x="hc" y="t"/>
                            </a:cxn>
                            <a:cxn ang="0">
                              <a:pos x="r" y="vc"/>
                            </a:cxn>
                            <a:cxn ang="cd4">
                              <a:pos x="hc" y="b"/>
                            </a:cxn>
                            <a:cxn ang="cd2">
                              <a:pos x="l" y="vc"/>
                            </a:cxn>
                            <a:cxn ang="f32">
                              <a:pos x="f45" y="f46"/>
                            </a:cxn>
                            <a:cxn ang="f32">
                              <a:pos x="f41" y="f44"/>
                            </a:cxn>
                            <a:cxn ang="f32">
                              <a:pos x="f47" y="f48"/>
                            </a:cxn>
                            <a:cxn ang="f32">
                              <a:pos x="f41" y="f43"/>
                            </a:cxn>
                            <a:cxn ang="f32">
                              <a:pos x="f45" y="f49"/>
                            </a:cxn>
                            <a:cxn ang="f32">
                              <a:pos x="f42" y="f43"/>
                            </a:cxn>
                            <a:cxn ang="f32">
                              <a:pos x="f50" y="f48"/>
                            </a:cxn>
                            <a:cxn ang="f32">
                              <a:pos x="f42" y="f44"/>
                            </a:cxn>
                          </a:cxnLst>
                          <a:rect l="f41" t="f44" r="f42" b="f43"/>
                          <a:pathLst>
                            <a:path w="21600" h="21600">
                              <a:moveTo>
                                <a:pt x="f79" y="f80"/>
                              </a:moveTo>
                              <a:arcTo wR="f10" hR="f10" stAng="f25" swAng="f34"/>
                              <a:close/>
                            </a:path>
                          </a:pathLst>
                        </a:custGeom>
                        <a:solidFill>
                          <a:srgbClr val="FFFFFF"/>
                        </a:solidFill>
                        <a:ln w="12701" cap="flat">
                          <a:solidFill>
                            <a:srgbClr val="000000"/>
                          </a:solidFill>
                          <a:prstDash val="solid"/>
                          <a:miter/>
                        </a:ln>
                      </wps:spPr>
                      <wps:txbx>
                        <w:txbxContent>
                          <w:p>
                            <w:pPr>
                              <w:jc w:val="center"/>
                              <w:rPr>
                                <w:rFonts w:hint="eastAsia"/>
                              </w:rPr>
                            </w:pPr>
                            <w:r>
                              <w:rPr>
                                <w:b/>
                                <w:bCs/>
                              </w:rPr>
                              <w:t>Prevezi me</w:t>
                            </w:r>
                          </w:p>
                          <w:p>
                            <w:pPr>
                              <w:jc w:val="center"/>
                              <w:rPr>
                                <w:rFonts w:hint="eastAsia"/>
                              </w:rPr>
                            </w:pPr>
                            <w:r>
                              <w:rPr>
                                <w:b/>
                                <w:bCs/>
                              </w:rPr>
                              <w:t>servis</w:t>
                            </w:r>
                          </w:p>
                        </w:txbxContent>
                      </wps:txbx>
                      <wps:bodyPr vert="horz" wrap="none" lIns="0" tIns="0" rIns="0" bIns="0" anchor="ctr" anchorCtr="0" compatLnSpc="0">
                        <a:noAutofit/>
                      </wps:bodyPr>
                    </wps:wsp>
                  </a:graphicData>
                </a:graphic>
              </wp:anchor>
            </w:drawing>
          </mc:Choice>
          <mc:Fallback>
            <w:pict>
              <v:shape id="Shape3" o:spid="_x0000_s1026" o:spt="100" style="position:absolute;left:0pt;margin-left:184.35pt;margin-top:13pt;height:96.85pt;width:95.95pt;mso-wrap-style:none;z-index:1024;v-text-anchor:middle;mso-width-relative:page;mso-height-relative:page;" fillcolor="#FFFFFF" filled="t" stroked="t" coordsize="21600,21600" o:gfxdata="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XtUwPNwAAAAKAQAADwAAAAAAAAAB&#10;ACAAAAAiAAAAZHJzL2Rvd25yZXYueG1sUEsBAhQAFAAAAAgAh07iQH7jF1WcBQAA1hIAAA4AAAAA&#10;AAAAAQAgAAAAKwEAAGRycy9lMm9Eb2MueG1sUEsFBgAAAAAGAAYAWQEAADkJAAAAAA==&#10;" path="m10800,0c4835,0,0,4835,0,10800c0,16765,4835,21600,10800,21600c16765,21600,21600,16765,21600,10800c21600,4835,16765,0,10800,0xe">
                <v:path textboxrect="0,0,21600,21600" o:connectlocs="609283,0;1218566,614998;609283,1229996;0,614998;609283,0;178440,180114;0,614998;178440,1049881;609283,1229996;1040125,1049881;1218566,614998;1040125,180114" o:connectangles="247,0,82,164,-83,-83,-83,-83,-83,-83,-83,-83"/>
                <v:fill on="t" focussize="0,0"/>
                <v:stroke weight="1.00007874015748pt" color="#000000" joinstyle="miter"/>
                <v:imagedata o:title=""/>
                <o:lock v:ext="edit" aspectratio="f"/>
                <v:textbox inset="0mm,0mm,0mm,0mm">
                  <w:txbxContent>
                    <w:p>
                      <w:pPr>
                        <w:jc w:val="center"/>
                        <w:rPr>
                          <w:rFonts w:hint="eastAsia"/>
                        </w:rPr>
                      </w:pPr>
                      <w:r>
                        <w:rPr>
                          <w:b/>
                          <w:bCs/>
                        </w:rPr>
                        <w:t>Prevezi me</w:t>
                      </w:r>
                    </w:p>
                    <w:p>
                      <w:pPr>
                        <w:jc w:val="center"/>
                        <w:rPr>
                          <w:rFonts w:hint="eastAsia"/>
                        </w:rPr>
                      </w:pPr>
                      <w:r>
                        <w:rPr>
                          <w:b/>
                          <w:bCs/>
                        </w:rPr>
                        <w:t>servis</w:t>
                      </w:r>
                    </w:p>
                  </w:txbxContent>
                </v:textbox>
              </v:shape>
            </w:pict>
          </mc:Fallback>
        </mc:AlternateContent>
      </w:r>
      <w:r>
        <w:rPr>
          <w:rFonts w:ascii="Liberation Sans" w:hAnsi="Liberation Sans"/>
          <w:lang w:eastAsia="en-US" w:bidi="ar-SA"/>
        </w:rPr>
        <mc:AlternateContent>
          <mc:Choice Requires="wps">
            <w:drawing>
              <wp:anchor distT="0" distB="0" distL="114300" distR="114300" simplePos="0" relativeHeight="1024" behindDoc="1" locked="0" layoutInCell="1" allowOverlap="1">
                <wp:simplePos x="0" y="0"/>
                <wp:positionH relativeFrom="column">
                  <wp:posOffset>84455</wp:posOffset>
                </wp:positionH>
                <wp:positionV relativeFrom="paragraph">
                  <wp:posOffset>127000</wp:posOffset>
                </wp:positionV>
                <wp:extent cx="1181100" cy="1419860"/>
                <wp:effectExtent l="0" t="0" r="19047" b="27938"/>
                <wp:wrapNone/>
                <wp:docPr id="2" name="Shape1"/>
                <wp:cNvGraphicFramePr/>
                <a:graphic xmlns:a="http://schemas.openxmlformats.org/drawingml/2006/main">
                  <a:graphicData uri="http://schemas.microsoft.com/office/word/2010/wordprocessingShape">
                    <wps:wsp>
                      <wps:cNvSpPr/>
                      <wps:spPr>
                        <a:xfrm>
                          <a:off x="0" y="0"/>
                          <a:ext cx="1181103" cy="1419862"/>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pPr>
                              <w:rPr>
                                <w:rFonts w:hint="eastAsia"/>
                              </w:rPr>
                            </w:pPr>
                            <w:r>
                              <w:rPr>
                                <w:b/>
                                <w:bCs/>
                              </w:rPr>
                              <w:t>Prevezi me</w:t>
                            </w:r>
                          </w:p>
                          <w:p>
                            <w:pPr>
                              <w:rPr>
                                <w:rFonts w:hint="eastAsia"/>
                              </w:rPr>
                            </w:pPr>
                          </w:p>
                          <w:p>
                            <w:pPr>
                              <w:rPr>
                                <w:rFonts w:hint="eastAsia"/>
                              </w:rPr>
                            </w:pPr>
                            <w:r>
                              <w:t>Administrator</w:t>
                            </w:r>
                          </w:p>
                          <w:p>
                            <w:pPr>
                              <w:rPr>
                                <w:rFonts w:hint="eastAsia"/>
                              </w:rPr>
                            </w:pPr>
                            <w:r>
                              <w:t>Prijavljeni korisnik</w:t>
                            </w:r>
                          </w:p>
                          <w:p>
                            <w:pPr>
                              <w:rPr>
                                <w:rFonts w:hint="eastAsia"/>
                              </w:rPr>
                            </w:pPr>
                            <w:r>
                              <w:t>Posetilac</w:t>
                            </w:r>
                          </w:p>
                        </w:txbxContent>
                      </wps:txbx>
                      <wps:bodyPr vert="horz" wrap="none" lIns="0" tIns="0" rIns="0" bIns="0" anchor="t" anchorCtr="0" compatLnSpc="0">
                        <a:noAutofit/>
                      </wps:bodyPr>
                    </wps:wsp>
                  </a:graphicData>
                </a:graphic>
              </wp:anchor>
            </w:drawing>
          </mc:Choice>
          <mc:Fallback>
            <w:pict>
              <v:shape id="Shape1" o:spid="_x0000_s1026" o:spt="100" style="position:absolute;left:0pt;margin-left:6.65pt;margin-top:10pt;height:111.8pt;width:93pt;mso-wrap-style:none;z-index:-503315456;mso-width-relative:page;mso-height-relative:page;" fillcolor="#FFFFFF" filled="t" stroked="t" coordsize="21600,21600" o:gfxdata="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DCpq+F0gAAAAkBAAAPAAAAAAAAAAEAIAAAACIAAABkcnMvZG93bnJldi54bWxQSwEC&#10;FAAUAAAACACHTuJAP8PqxhcDAADkBwAADgAAAAAAAAABACAAAAAhAQAAZHJzL2Uyb0RvYy54bWxQ&#10;SwUGAAAAAAYABgBZAQAAqgYAAAAA&#10;" path="m0,0l21600,0,21600,21600,0,21600,0,0xe">
                <v:path textboxrect="0,0,21600,21600" o:connectlocs="590551,0;1181103,709931;590551,1419862;0,709931" o:connectangles="247,0,82,164"/>
                <v:fill on="t" focussize="0,0"/>
                <v:stroke weight="1.00007874015748pt" color="#000000" joinstyle="miter"/>
                <v:imagedata o:title=""/>
                <o:lock v:ext="edit" aspectratio="f"/>
                <v:textbox inset="0mm,0mm,0mm,0mm">
                  <w:txbxContent>
                    <w:p>
                      <w:pPr>
                        <w:rPr>
                          <w:rFonts w:hint="eastAsia"/>
                        </w:rPr>
                      </w:pPr>
                      <w:r>
                        <w:rPr>
                          <w:b/>
                          <w:bCs/>
                        </w:rPr>
                        <w:t>Prevezi me</w:t>
                      </w:r>
                    </w:p>
                    <w:p>
                      <w:pPr>
                        <w:rPr>
                          <w:rFonts w:hint="eastAsia"/>
                        </w:rPr>
                      </w:pPr>
                    </w:p>
                    <w:p>
                      <w:pPr>
                        <w:rPr>
                          <w:rFonts w:hint="eastAsia"/>
                        </w:rPr>
                      </w:pPr>
                      <w:r>
                        <w:t>Administrator</w:t>
                      </w:r>
                    </w:p>
                    <w:p>
                      <w:pPr>
                        <w:rPr>
                          <w:rFonts w:hint="eastAsia"/>
                        </w:rPr>
                      </w:pPr>
                      <w:r>
                        <w:t>Prijavljeni korisnik</w:t>
                      </w:r>
                    </w:p>
                    <w:p>
                      <w:pPr>
                        <w:rPr>
                          <w:rFonts w:hint="eastAsia"/>
                        </w:rPr>
                      </w:pPr>
                      <w:r>
                        <w:t>Posetilac</w:t>
                      </w:r>
                    </w:p>
                  </w:txbxContent>
                </v:textbox>
              </v:shape>
            </w:pict>
          </mc:Fallback>
        </mc:AlternateContent>
      </w:r>
    </w:p>
    <w:p>
      <w:pPr>
        <w:pStyle w:val="5"/>
        <w:spacing w:line="276" w:lineRule="auto"/>
        <w:rPr>
          <w:rFonts w:hint="eastAsia"/>
        </w:rPr>
      </w:pPr>
      <w:r>
        <w:rPr>
          <w:rFonts w:ascii="Liberation Sans" w:hAnsi="Liberation Sans"/>
          <w:lang w:eastAsia="en-US" w:bidi="ar-SA"/>
        </w:rPr>
        <mc:AlternateContent>
          <mc:Choice Requires="wps">
            <w:drawing>
              <wp:anchor distT="0" distB="0" distL="114300" distR="114300" simplePos="0" relativeHeight="1024" behindDoc="0" locked="0" layoutInCell="1" allowOverlap="1">
                <wp:simplePos x="0" y="0"/>
                <wp:positionH relativeFrom="column">
                  <wp:posOffset>4885055</wp:posOffset>
                </wp:positionH>
                <wp:positionV relativeFrom="paragraph">
                  <wp:posOffset>65405</wp:posOffset>
                </wp:positionV>
                <wp:extent cx="1009650" cy="905510"/>
                <wp:effectExtent l="0" t="0" r="19047" b="27938"/>
                <wp:wrapNone/>
                <wp:docPr id="3" name="Shape5"/>
                <wp:cNvGraphicFramePr/>
                <a:graphic xmlns:a="http://schemas.openxmlformats.org/drawingml/2006/main">
                  <a:graphicData uri="http://schemas.microsoft.com/office/word/2010/wordprocessingShape">
                    <wps:wsp>
                      <wps:cNvSpPr/>
                      <wps:spPr>
                        <a:xfrm>
                          <a:off x="0" y="0"/>
                          <a:ext cx="1009653" cy="905512"/>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pPr>
                              <w:jc w:val="center"/>
                              <w:rPr>
                                <w:rFonts w:hint="eastAsia"/>
                              </w:rPr>
                            </w:pPr>
                            <w:r>
                              <w:rPr>
                                <w:b/>
                                <w:bCs/>
                              </w:rPr>
                              <w:t>DBMS</w:t>
                            </w:r>
                          </w:p>
                        </w:txbxContent>
                      </wps:txbx>
                      <wps:bodyPr vert="horz" wrap="none" lIns="0" tIns="0" rIns="0" bIns="0" anchor="ctr" anchorCtr="0" compatLnSpc="0">
                        <a:noAutofit/>
                      </wps:bodyPr>
                    </wps:wsp>
                  </a:graphicData>
                </a:graphic>
              </wp:anchor>
            </w:drawing>
          </mc:Choice>
          <mc:Fallback>
            <w:pict>
              <v:shape id="Shape5" o:spid="_x0000_s1026" o:spt="100" style="position:absolute;left:0pt;margin-left:384.65pt;margin-top:5.15pt;height:71.3pt;width:79.5pt;mso-wrap-style:none;z-index:1024;v-text-anchor:middle;mso-width-relative:page;mso-height-relative:page;" fillcolor="#FFFFFF" filled="t" stroked="t" coordsize="21600,21600" o:gfxdata="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XqiBl9oAAAAKAQAADwAAAAAAAAABACAAAAAiAAAAZHJzL2Rvd25yZXYu&#10;eG1sUEsBAhQAFAAAAAgAh07iQM8ajmcWAwAA5QcAAA4AAAAAAAAAAQAgAAAAKQEAAGRycy9lMm9E&#10;b2MueG1sUEsFBgAAAAAGAAYAWQEAALEGAAAAAA==&#10;" path="m0,0l21600,0,21600,21600,0,21600,0,0xe">
                <v:path textboxrect="0,0,21600,21600" o:connectlocs="504826,0;1009653,452756;504826,905512;0,452756" o:connectangles="247,0,82,164"/>
                <v:fill on="t" focussize="0,0"/>
                <v:stroke weight="1.00007874015748pt" color="#000000" joinstyle="miter"/>
                <v:imagedata o:title=""/>
                <o:lock v:ext="edit" aspectratio="f"/>
                <v:textbox inset="0mm,0mm,0mm,0mm">
                  <w:txbxContent>
                    <w:p>
                      <w:pPr>
                        <w:jc w:val="center"/>
                        <w:rPr>
                          <w:rFonts w:hint="eastAsia"/>
                        </w:rPr>
                      </w:pPr>
                      <w:r>
                        <w:rPr>
                          <w:b/>
                          <w:bCs/>
                        </w:rPr>
                        <w:t>DBMS</w:t>
                      </w:r>
                    </w:p>
                  </w:txbxContent>
                </v:textbox>
              </v:shape>
            </w:pict>
          </mc:Fallback>
        </mc:AlternateContent>
      </w:r>
    </w:p>
    <w:p>
      <w:pPr>
        <w:pStyle w:val="4"/>
        <w:rPr>
          <w:rFonts w:hint="eastAsia"/>
        </w:rPr>
      </w:pPr>
      <w:r>
        <w:rPr>
          <w:rFonts w:ascii="Liberation Sans" w:hAnsi="Liberation Sans"/>
          <w:lang w:eastAsia="en-US" w:bidi="ar-SA"/>
        </w:rPr>
        <mc:AlternateContent>
          <mc:Choice Requires="wps">
            <w:drawing>
              <wp:anchor distT="0" distB="0" distL="114300" distR="114300" simplePos="0" relativeHeight="251659264" behindDoc="0" locked="0" layoutInCell="1" allowOverlap="1">
                <wp:simplePos x="0" y="0"/>
                <wp:positionH relativeFrom="column">
                  <wp:posOffset>3613150</wp:posOffset>
                </wp:positionH>
                <wp:positionV relativeFrom="paragraph">
                  <wp:posOffset>72390</wp:posOffset>
                </wp:positionV>
                <wp:extent cx="1143000" cy="256540"/>
                <wp:effectExtent l="19050" t="19050" r="19050" b="29206"/>
                <wp:wrapNone/>
                <wp:docPr id="4" name="Shape4"/>
                <wp:cNvGraphicFramePr/>
                <a:graphic xmlns:a="http://schemas.openxmlformats.org/drawingml/2006/main">
                  <a:graphicData uri="http://schemas.microsoft.com/office/word/2010/wordprocessingShape">
                    <wps:wsp>
                      <wps:cNvSpPr/>
                      <wps:spPr>
                        <a:xfrm>
                          <a:off x="0" y="0"/>
                          <a:ext cx="1143000" cy="256544"/>
                        </a:xfrm>
                        <a:custGeom>
                          <a:avLst/>
                          <a:gdLst>
                            <a:gd name="f0" fmla="val 4300"/>
                            <a:gd name="f1" fmla="val 5400"/>
                            <a:gd name="f2" fmla="val w"/>
                            <a:gd name="f3" fmla="val h"/>
                            <a:gd name="f4" fmla="val 0"/>
                            <a:gd name="f5" fmla="val 21600"/>
                            <a:gd name="f6" fmla="val 10800"/>
                            <a:gd name="f7" fmla="*/ f2 1 21600"/>
                            <a:gd name="f8" fmla="*/ f3 1 21600"/>
                            <a:gd name="f9" fmla="pin 0 f0 10800"/>
                            <a:gd name="f10" fmla="pin 0 f1 10800"/>
                            <a:gd name="f11" fmla="val f9"/>
                            <a:gd name="f12" fmla="val f10"/>
                            <a:gd name="f13" fmla="*/ f9 f7 1"/>
                            <a:gd name="f14" fmla="*/ f10 f8 1"/>
                            <a:gd name="f15" fmla="+- 21600 0 f11"/>
                            <a:gd name="f16" fmla="+- 21600 0 f12"/>
                            <a:gd name="f17" fmla="+- 10800 0 f12"/>
                            <a:gd name="f18" fmla="*/ f12 f8 1"/>
                            <a:gd name="f19" fmla="*/ f11 f17 1"/>
                            <a:gd name="f20" fmla="*/ f16 f8 1"/>
                            <a:gd name="f21" fmla="*/ f19 1 10800"/>
                            <a:gd name="f22" fmla="+- 21600 0 f21"/>
                            <a:gd name="f23" fmla="*/ f21 f7 1"/>
                            <a:gd name="f24" fmla="*/ f22 f7 1"/>
                          </a:gdLst>
                          <a:ahLst>
                            <a:ahXY gdRefX="f0" minX="f4" maxX="f6" gdRefY="f1" minY="f4" maxY="f6">
                              <a:pos x="f13" y="f14"/>
                            </a:ahXY>
                          </a:ahLst>
                          <a:cxnLst>
                            <a:cxn ang="3cd4">
                              <a:pos x="hc" y="t"/>
                            </a:cxn>
                            <a:cxn ang="0">
                              <a:pos x="r" y="vc"/>
                            </a:cxn>
                            <a:cxn ang="cd4">
                              <a:pos x="hc" y="b"/>
                            </a:cxn>
                            <a:cxn ang="cd2">
                              <a:pos x="l" y="vc"/>
                            </a:cxn>
                          </a:cxnLst>
                          <a:rect l="f23" t="f18" r="f24" b="f20"/>
                          <a:pathLst>
                            <a:path w="21600" h="21600">
                              <a:moveTo>
                                <a:pt x="f4" y="f6"/>
                              </a:moveTo>
                              <a:lnTo>
                                <a:pt x="f11" y="f4"/>
                              </a:lnTo>
                              <a:lnTo>
                                <a:pt x="f11" y="f12"/>
                              </a:lnTo>
                              <a:lnTo>
                                <a:pt x="f15" y="f12"/>
                              </a:lnTo>
                              <a:lnTo>
                                <a:pt x="f15" y="f4"/>
                              </a:lnTo>
                              <a:lnTo>
                                <a:pt x="f5" y="f6"/>
                              </a:lnTo>
                              <a:lnTo>
                                <a:pt x="f15" y="f5"/>
                              </a:lnTo>
                              <a:lnTo>
                                <a:pt x="f15" y="f16"/>
                              </a:lnTo>
                              <a:lnTo>
                                <a:pt x="f11" y="f16"/>
                              </a:lnTo>
                              <a:lnTo>
                                <a:pt x="f11" y="f5"/>
                              </a:lnTo>
                              <a:close/>
                            </a:path>
                          </a:pathLst>
                        </a:custGeom>
                        <a:solidFill>
                          <a:srgbClr val="FFFFFF"/>
                        </a:solidFill>
                        <a:ln w="9326" cap="flat">
                          <a:solidFill>
                            <a:srgbClr val="000000"/>
                          </a:solidFill>
                          <a:prstDash val="solid"/>
                          <a:miter/>
                        </a:ln>
                      </wps:spPr>
                      <wps:txbx>
                        <w:txbxContent>
                          <w:p>
                            <w:pPr>
                              <w:rPr>
                                <w:rFonts w:hint="eastAsia"/>
                              </w:rPr>
                            </w:pPr>
                          </w:p>
                        </w:txbxContent>
                      </wps:txbx>
                      <wps:bodyPr vert="horz" wrap="square" lIns="4297" tIns="4297" rIns="4297" bIns="4297" anchor="t" anchorCtr="0" compatLnSpc="0">
                        <a:noAutofit/>
                      </wps:bodyPr>
                    </wps:wsp>
                  </a:graphicData>
                </a:graphic>
              </wp:anchor>
            </w:drawing>
          </mc:Choice>
          <mc:Fallback>
            <w:pict>
              <v:shape id="Shape4" o:spid="_x0000_s1026" o:spt="100" style="position:absolute;left:0pt;margin-left:284.5pt;margin-top:5.7pt;height:20.2pt;width:90pt;z-index:251659264;mso-width-relative:page;mso-height-relative:page;" fillcolor="#FFFFFF" filled="t" stroked="t" coordsize="21600,21600" o:gfxdata="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ah18EtgAAAAJAQAADwAAAAAAAAABACAAAAAiAAAAZHJzL2Rv&#10;d25yZXYueG1sUEsBAhQAFAAAAAgAh07iQMbGl3zJAwAAzAoAAA4AAAAAAAAAAQAgAAAAJwEAAGRy&#10;cy9lMm9Eb2MueG1sUEsFBgAAAAAGAAYAWQEAAGIHAAAAAA==&#10;" path="m0,10800l4300,0,4300,5400,17300,5400,17300,0,21600,10800,17300,21600,17300,16200,4300,16200,4300,21600xe">
                <v:path textboxrect="0,0,21600,21600" o:connectlocs="571500,0;1143000,128272;571500,256544;0,128272" o:connectangles="247,0,82,164"/>
                <v:fill on="t" focussize="0,0"/>
                <v:stroke weight="0.734330708661417pt" color="#000000" joinstyle="miter"/>
                <v:imagedata o:title=""/>
                <o:lock v:ext="edit" aspectratio="f"/>
                <v:textbox inset="0.00469925634295713in,0.00469925634295713in,0.00469925634295713in,0.00469925634295713in">
                  <w:txbxContent>
                    <w:p>
                      <w:pPr>
                        <w:rPr>
                          <w:rFonts w:hint="eastAsia"/>
                        </w:rPr>
                      </w:pPr>
                    </w:p>
                  </w:txbxContent>
                </v:textbox>
              </v:shape>
            </w:pict>
          </mc:Fallback>
        </mc:AlternateContent>
      </w:r>
      <w:r>
        <w:rPr>
          <w:rFonts w:ascii="Liberation Sans" w:hAnsi="Liberation Sans"/>
          <w:lang w:eastAsia="en-US" w:bidi="ar-SA"/>
        </w:rPr>
        <mc:AlternateContent>
          <mc:Choice Requires="wps">
            <w:drawing>
              <wp:anchor distT="0" distB="0" distL="114300" distR="114300" simplePos="0" relativeHeight="251658240" behindDoc="0" locked="0" layoutInCell="1" allowOverlap="1">
                <wp:simplePos x="0" y="0"/>
                <wp:positionH relativeFrom="column">
                  <wp:posOffset>1261110</wp:posOffset>
                </wp:positionH>
                <wp:positionV relativeFrom="paragraph">
                  <wp:posOffset>82550</wp:posOffset>
                </wp:positionV>
                <wp:extent cx="1019175" cy="227330"/>
                <wp:effectExtent l="19050" t="19050" r="9529" b="39372"/>
                <wp:wrapNone/>
                <wp:docPr id="5" name="Shape2"/>
                <wp:cNvGraphicFramePr/>
                <a:graphic xmlns:a="http://schemas.openxmlformats.org/drawingml/2006/main">
                  <a:graphicData uri="http://schemas.microsoft.com/office/word/2010/wordprocessingShape">
                    <wps:wsp>
                      <wps:cNvSpPr/>
                      <wps:spPr>
                        <a:xfrm>
                          <a:off x="0" y="0"/>
                          <a:ext cx="1019171" cy="227328"/>
                        </a:xfrm>
                        <a:custGeom>
                          <a:avLst/>
                          <a:gdLst>
                            <a:gd name="f0" fmla="val 4300"/>
                            <a:gd name="f1" fmla="val 5400"/>
                            <a:gd name="f2" fmla="val w"/>
                            <a:gd name="f3" fmla="val h"/>
                            <a:gd name="f4" fmla="val 0"/>
                            <a:gd name="f5" fmla="val 21600"/>
                            <a:gd name="f6" fmla="val 10800"/>
                            <a:gd name="f7" fmla="*/ f2 1 21600"/>
                            <a:gd name="f8" fmla="*/ f3 1 21600"/>
                            <a:gd name="f9" fmla="pin 0 f0 10800"/>
                            <a:gd name="f10" fmla="pin 0 f1 10800"/>
                            <a:gd name="f11" fmla="val f9"/>
                            <a:gd name="f12" fmla="val f10"/>
                            <a:gd name="f13" fmla="*/ f9 f7 1"/>
                            <a:gd name="f14" fmla="*/ f10 f8 1"/>
                            <a:gd name="f15" fmla="+- 21600 0 f11"/>
                            <a:gd name="f16" fmla="+- 21600 0 f12"/>
                            <a:gd name="f17" fmla="+- 10800 0 f12"/>
                            <a:gd name="f18" fmla="*/ f12 f8 1"/>
                            <a:gd name="f19" fmla="*/ f11 f17 1"/>
                            <a:gd name="f20" fmla="*/ f16 f8 1"/>
                            <a:gd name="f21" fmla="*/ f19 1 10800"/>
                            <a:gd name="f22" fmla="+- 21600 0 f21"/>
                            <a:gd name="f23" fmla="*/ f21 f7 1"/>
                            <a:gd name="f24" fmla="*/ f22 f7 1"/>
                          </a:gdLst>
                          <a:ahLst>
                            <a:ahXY gdRefX="f0" minX="f4" maxX="f6" gdRefY="f1" minY="f4" maxY="f6">
                              <a:pos x="f13" y="f14"/>
                            </a:ahXY>
                          </a:ahLst>
                          <a:cxnLst>
                            <a:cxn ang="3cd4">
                              <a:pos x="hc" y="t"/>
                            </a:cxn>
                            <a:cxn ang="0">
                              <a:pos x="r" y="vc"/>
                            </a:cxn>
                            <a:cxn ang="cd4">
                              <a:pos x="hc" y="b"/>
                            </a:cxn>
                            <a:cxn ang="cd2">
                              <a:pos x="l" y="vc"/>
                            </a:cxn>
                          </a:cxnLst>
                          <a:rect l="f23" t="f18" r="f24" b="f20"/>
                          <a:pathLst>
                            <a:path w="21600" h="21600">
                              <a:moveTo>
                                <a:pt x="f4" y="f6"/>
                              </a:moveTo>
                              <a:lnTo>
                                <a:pt x="f11" y="f4"/>
                              </a:lnTo>
                              <a:lnTo>
                                <a:pt x="f11" y="f12"/>
                              </a:lnTo>
                              <a:lnTo>
                                <a:pt x="f15" y="f12"/>
                              </a:lnTo>
                              <a:lnTo>
                                <a:pt x="f15" y="f4"/>
                              </a:lnTo>
                              <a:lnTo>
                                <a:pt x="f5" y="f6"/>
                              </a:lnTo>
                              <a:lnTo>
                                <a:pt x="f15" y="f5"/>
                              </a:lnTo>
                              <a:lnTo>
                                <a:pt x="f15" y="f16"/>
                              </a:lnTo>
                              <a:lnTo>
                                <a:pt x="f11" y="f16"/>
                              </a:lnTo>
                              <a:lnTo>
                                <a:pt x="f11" y="f5"/>
                              </a:lnTo>
                              <a:close/>
                            </a:path>
                          </a:pathLst>
                        </a:custGeom>
                        <a:solidFill>
                          <a:srgbClr val="FFFFFF"/>
                        </a:solidFill>
                        <a:ln w="9326" cap="flat">
                          <a:solidFill>
                            <a:srgbClr val="000000"/>
                          </a:solidFill>
                          <a:prstDash val="solid"/>
                          <a:miter/>
                        </a:ln>
                      </wps:spPr>
                      <wps:txbx>
                        <w:txbxContent>
                          <w:p>
                            <w:pPr>
                              <w:rPr>
                                <w:rFonts w:hint="eastAsia"/>
                              </w:rPr>
                            </w:pPr>
                          </w:p>
                        </w:txbxContent>
                      </wps:txbx>
                      <wps:bodyPr vert="horz" wrap="square" lIns="4297" tIns="4297" rIns="4297" bIns="4297" anchor="t" anchorCtr="0" compatLnSpc="0">
                        <a:noAutofit/>
                      </wps:bodyPr>
                    </wps:wsp>
                  </a:graphicData>
                </a:graphic>
              </wp:anchor>
            </w:drawing>
          </mc:Choice>
          <mc:Fallback>
            <w:pict>
              <v:shape id="Shape2" o:spid="_x0000_s1026" o:spt="100" style="position:absolute;left:0pt;margin-left:99.3pt;margin-top:6.5pt;height:17.9pt;width:80.25pt;z-index:251658240;mso-width-relative:page;mso-height-relative:page;" fillcolor="#FFFFFF" filled="t" stroked="t" coordsize="21600,21600" o:gfxdata="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NrLg6bZAAAACQEAAA8AAAAAAAAAAQAgAAAAIgAAAGRy&#10;cy9kb3ducmV2LnhtbFBLAQIUABQAAAAIAIdO4kA3KSjXzAMAAMwKAAAOAAAAAAAAAAEAIAAAACgB&#10;AABkcnMvZTJvRG9jLnhtbFBLBQYAAAAABgAGAFkBAABmBwAAAAA=&#10;" path="m0,10800l4300,0,4300,5400,17300,5400,17300,0,21600,10800,17300,21600,17300,16200,4300,16200,4300,21600xe">
                <v:path textboxrect="0,0,21600,21600" o:connectlocs="509585,0;1019171,113664;509585,227328;0,113664" o:connectangles="247,0,82,164"/>
                <v:fill on="t" focussize="0,0"/>
                <v:stroke weight="0.734330708661417pt" color="#000000" joinstyle="miter"/>
                <v:imagedata o:title=""/>
                <o:lock v:ext="edit" aspectratio="f"/>
                <v:textbox inset="0.00469925634295713in,0.00469925634295713in,0.00469925634295713in,0.00469925634295713in">
                  <w:txbxContent>
                    <w:p>
                      <w:pPr>
                        <w:rPr>
                          <w:rFonts w:hint="eastAsia"/>
                        </w:rPr>
                      </w:pPr>
                    </w:p>
                  </w:txbxContent>
                </v:textbox>
              </v:shape>
            </w:pict>
          </mc:Fallback>
        </mc:AlternateContent>
      </w:r>
    </w:p>
    <w:p>
      <w:pPr>
        <w:pStyle w:val="4"/>
        <w:rPr>
          <w:rFonts w:hint="eastAsia"/>
        </w:rPr>
      </w:pPr>
      <w:r>
        <w:rPr>
          <w:rFonts w:ascii="Liberation Sans" w:hAnsi="Liberation Sans" w:cs="Arial"/>
        </w:rPr>
        <w:tab/>
      </w:r>
    </w:p>
    <w:p>
      <w:pPr>
        <w:pStyle w:val="4"/>
        <w:rPr>
          <w:rFonts w:hint="eastAsia" w:ascii="Liberation Sans" w:hAnsi="Liberation Sans" w:cs="Arial"/>
        </w:rPr>
      </w:pPr>
    </w:p>
    <w:p>
      <w:pPr>
        <w:pStyle w:val="4"/>
        <w:rPr>
          <w:rFonts w:hint="eastAsia" w:ascii="Liberation Sans" w:hAnsi="Liberation Sans" w:cs="Arial"/>
        </w:rPr>
      </w:pPr>
    </w:p>
    <w:p>
      <w:pPr>
        <w:pStyle w:val="4"/>
        <w:rPr>
          <w:rFonts w:hint="eastAsia" w:ascii="Liberation Sans" w:hAnsi="Liberation Sans" w:cs="Arial"/>
        </w:rPr>
      </w:pPr>
    </w:p>
    <w:p>
      <w:pPr>
        <w:pStyle w:val="4"/>
        <w:rPr>
          <w:rFonts w:hint="eastAsia"/>
        </w:rPr>
      </w:pP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1875155</wp:posOffset>
                </wp:positionH>
                <wp:positionV relativeFrom="paragraph">
                  <wp:posOffset>31115</wp:posOffset>
                </wp:positionV>
                <wp:extent cx="4074795" cy="199390"/>
                <wp:effectExtent l="0" t="0" r="20955" b="10156"/>
                <wp:wrapSquare wrapText="bothSides"/>
                <wp:docPr id="6" name="Shape6"/>
                <wp:cNvGraphicFramePr/>
                <a:graphic xmlns:a="http://schemas.openxmlformats.org/drawingml/2006/main">
                  <a:graphicData uri="http://schemas.microsoft.com/office/word/2010/wordprocessingShape">
                    <wps:wsp>
                      <wps:cNvSpPr txBox="1"/>
                      <wps:spPr>
                        <a:xfrm>
                          <a:off x="0" y="0"/>
                          <a:ext cx="4074795" cy="199394"/>
                        </a:xfrm>
                        <a:prstGeom prst="rect">
                          <a:avLst/>
                        </a:prstGeom>
                        <a:noFill/>
                        <a:ln w="9400">
                          <a:solidFill>
                            <a:srgbClr val="000000"/>
                          </a:solidFill>
                          <a:prstDash val="solid"/>
                        </a:ln>
                      </wps:spPr>
                      <wps:txbx>
                        <w:txbxContent>
                          <w:p>
                            <w:pPr>
                              <w:pStyle w:val="4"/>
                              <w:rPr>
                                <w:rFonts w:hint="eastAsia"/>
                              </w:rPr>
                            </w:pPr>
                            <w:r>
                              <w:rPr>
                                <w:rFonts w:ascii="Arial" w:hAnsi="Arial" w:cs="Arial"/>
                                <w:i/>
                              </w:rPr>
                              <w:t>Kontekst sistema projekta Prevezi-me</w:t>
                            </w:r>
                          </w:p>
                        </w:txbxContent>
                      </wps:txbx>
                      <wps:bodyPr vert="horz" wrap="none" lIns="0" tIns="0" rIns="0" bIns="0" anchor="t" anchorCtr="0" compatLnSpc="0">
                        <a:noAutofit/>
                      </wps:bodyPr>
                    </wps:wsp>
                  </a:graphicData>
                </a:graphic>
              </wp:anchor>
            </w:drawing>
          </mc:Choice>
          <mc:Fallback>
            <w:pict>
              <v:shape id="Shape6" o:spid="_x0000_s1026" o:spt="202" type="#_x0000_t202" style="position:absolute;left:0pt;margin-left:147.65pt;margin-top:2.45pt;height:15.7pt;width:320.85pt;mso-wrap-distance-bottom:0pt;mso-wrap-distance-left:9pt;mso-wrap-distance-right:9pt;mso-wrap-distance-top:0pt;mso-wrap-style:none;z-index:1024;mso-width-relative:page;mso-height-relative:page;" filled="f" stroked="t" coordsize="21600,21600" o:gfxdata="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1pG4vWAAAACAEAAA8AAAAA&#10;AAAAAQAgAAAAIgAAAGRycy9kb3ducmV2LnhtbFBLAQIUABQAAAAIAIdO4kBsmegD3QEAALkDAAAO&#10;AAAAAAAAAAEAIAAAACUBAABkcnMvZTJvRG9jLnhtbFBLBQYAAAAABgAGAFkBAAB0BQAAAAA=&#10;">
                <v:fill on="f" focussize="0,0"/>
                <v:stroke weight="0.740157480314961pt" color="#000000" joinstyle="round"/>
                <v:imagedata o:title=""/>
                <o:lock v:ext="edit" aspectratio="f"/>
                <v:textbox inset="0mm,0mm,0mm,0mm">
                  <w:txbxContent>
                    <w:p>
                      <w:pPr>
                        <w:pStyle w:val="4"/>
                        <w:rPr>
                          <w:rFonts w:hint="eastAsia"/>
                        </w:rPr>
                      </w:pPr>
                      <w:r>
                        <w:rPr>
                          <w:rFonts w:ascii="Arial" w:hAnsi="Arial" w:cs="Arial"/>
                          <w:i/>
                        </w:rPr>
                        <w:t>Kontekst sistema projekta Prevezi-me</w:t>
                      </w:r>
                    </w:p>
                  </w:txbxContent>
                </v:textbox>
                <w10:wrap type="square"/>
              </v:shape>
            </w:pict>
          </mc:Fallback>
        </mc:AlternateContent>
      </w:r>
    </w:p>
    <w:p>
      <w:pPr>
        <w:pStyle w:val="4"/>
        <w:rPr>
          <w:rFonts w:hint="eastAsia" w:ascii="Liberation Sans" w:hAnsi="Liberation Sans" w:cs="Arial"/>
        </w:rPr>
      </w:pPr>
    </w:p>
    <w:p>
      <w:pPr>
        <w:pStyle w:val="4"/>
        <w:rPr>
          <w:rFonts w:hint="eastAsia" w:ascii="Liberation Sans" w:hAnsi="Liberation Sans" w:cs="Arial"/>
        </w:rPr>
      </w:pPr>
    </w:p>
    <w:p>
      <w:pPr>
        <w:pStyle w:val="4"/>
        <w:rPr>
          <w:rFonts w:hint="eastAsia"/>
        </w:rPr>
      </w:pP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1283970</wp:posOffset>
                </wp:positionH>
                <wp:positionV relativeFrom="paragraph">
                  <wp:posOffset>77470</wp:posOffset>
                </wp:positionV>
                <wp:extent cx="1018540" cy="1009650"/>
                <wp:effectExtent l="0" t="0" r="10159" b="19047"/>
                <wp:wrapNone/>
                <wp:docPr id="7" name="Shape6"/>
                <wp:cNvGraphicFramePr/>
                <a:graphic xmlns:a="http://schemas.openxmlformats.org/drawingml/2006/main">
                  <a:graphicData uri="http://schemas.microsoft.com/office/word/2010/wordprocessingShape">
                    <wps:wsp>
                      <wps:cNvSpPr/>
                      <wps:spPr>
                        <a:xfrm>
                          <a:off x="0" y="0"/>
                          <a:ext cx="1018541" cy="1009653"/>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pPr>
                              <w:rPr>
                                <w:rFonts w:hint="eastAsia"/>
                              </w:rPr>
                            </w:pPr>
                            <w:r>
                              <w:rPr>
                                <w:b/>
                                <w:bCs/>
                              </w:rPr>
                              <w:t>PC</w:t>
                            </w:r>
                          </w:p>
                          <w:p>
                            <w:pPr>
                              <w:rPr>
                                <w:rFonts w:hint="eastAsia"/>
                              </w:rPr>
                            </w:pPr>
                          </w:p>
                          <w:p>
                            <w:pPr>
                              <w:rPr>
                                <w:rFonts w:hint="eastAsia"/>
                              </w:rPr>
                            </w:pPr>
                            <w:r>
                              <w:t>Web čitač</w:t>
                            </w:r>
                          </w:p>
                        </w:txbxContent>
                      </wps:txbx>
                      <wps:bodyPr vert="horz" wrap="none" lIns="0" tIns="0" rIns="0" bIns="0" anchor="t" anchorCtr="0" compatLnSpc="0">
                        <a:noAutofit/>
                      </wps:bodyPr>
                    </wps:wsp>
                  </a:graphicData>
                </a:graphic>
              </wp:anchor>
            </w:drawing>
          </mc:Choice>
          <mc:Fallback>
            <w:pict>
              <v:shape id="Shape6" o:spid="_x0000_s1026" o:spt="100" style="position:absolute;left:0pt;margin-left:101.1pt;margin-top:6.1pt;height:79.5pt;width:80.2pt;mso-wrap-style:none;z-index:1024;mso-width-relative:page;mso-height-relative:page;" fillcolor="#FFFFFF" filled="t" stroked="t" coordsize="21600,21600" o:gfxdata="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JxMo+NcAAAAKAQAADwAAAAAAAAABACAAAAAiAAAAZHJzL2Rvd25yZXYueG1sUEsB&#10;AhQAFAAAAAgAh07iQOXA8YwTAwAA5AcAAA4AAAAAAAAAAQAgAAAAJgEAAGRycy9lMm9Eb2MueG1s&#10;UEsFBgAAAAAGAAYAWQEAAKsGAAAAAA==&#10;" path="m0,0l21600,0,21600,21600,0,21600,0,0xe">
                <v:path textboxrect="0,0,21600,21600" o:connectlocs="509270,0;1018541,504826;509270,1009653;0,504826" o:connectangles="247,0,82,164"/>
                <v:fill on="t" focussize="0,0"/>
                <v:stroke weight="1.00007874015748pt" color="#000000" joinstyle="miter"/>
                <v:imagedata o:title=""/>
                <o:lock v:ext="edit" aspectratio="f"/>
                <v:textbox inset="0mm,0mm,0mm,0mm">
                  <w:txbxContent>
                    <w:p>
                      <w:pPr>
                        <w:rPr>
                          <w:rFonts w:hint="eastAsia"/>
                        </w:rPr>
                      </w:pPr>
                      <w:r>
                        <w:rPr>
                          <w:b/>
                          <w:bCs/>
                        </w:rPr>
                        <w:t>PC</w:t>
                      </w:r>
                    </w:p>
                    <w:p>
                      <w:pPr>
                        <w:rPr>
                          <w:rFonts w:hint="eastAsia"/>
                        </w:rPr>
                      </w:pPr>
                    </w:p>
                    <w:p>
                      <w:pPr>
                        <w:rPr>
                          <w:rFonts w:hint="eastAsia"/>
                        </w:rPr>
                      </w:pPr>
                      <w:r>
                        <w:t>Web čitač</w:t>
                      </w:r>
                    </w:p>
                  </w:txbxContent>
                </v:textbox>
              </v:shape>
            </w:pict>
          </mc:Fallback>
        </mc:AlternateContent>
      </w: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3332480</wp:posOffset>
                </wp:positionH>
                <wp:positionV relativeFrom="paragraph">
                  <wp:posOffset>59055</wp:posOffset>
                </wp:positionV>
                <wp:extent cx="1932940" cy="1000125"/>
                <wp:effectExtent l="0" t="0" r="10159" b="28575"/>
                <wp:wrapNone/>
                <wp:docPr id="8" name="Shape7"/>
                <wp:cNvGraphicFramePr/>
                <a:graphic xmlns:a="http://schemas.openxmlformats.org/drawingml/2006/main">
                  <a:graphicData uri="http://schemas.microsoft.com/office/word/2010/wordprocessingShape">
                    <wps:wsp>
                      <wps:cNvSpPr/>
                      <wps:spPr>
                        <a:xfrm>
                          <a:off x="0" y="0"/>
                          <a:ext cx="1932941" cy="100012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pPr>
                              <w:jc w:val="center"/>
                              <w:rPr>
                                <w:rFonts w:hint="eastAsia"/>
                              </w:rPr>
                            </w:pPr>
                            <w:r>
                              <w:rPr>
                                <w:b/>
                                <w:bCs/>
                              </w:rPr>
                              <w:t>Web server</w:t>
                            </w:r>
                          </w:p>
                          <w:p>
                            <w:pPr>
                              <w:jc w:val="center"/>
                              <w:rPr>
                                <w:rFonts w:hint="eastAsia"/>
                              </w:rPr>
                            </w:pPr>
                          </w:p>
                          <w:p>
                            <w:pPr>
                              <w:rPr>
                                <w:rFonts w:hint="eastAsia"/>
                              </w:rPr>
                            </w:pPr>
                            <w:r>
                              <w:t>Prevezi me – web aplikacija</w:t>
                            </w:r>
                          </w:p>
                          <w:p>
                            <w:pPr>
                              <w:rPr>
                                <w:rFonts w:hint="eastAsia"/>
                              </w:rPr>
                            </w:pPr>
                            <w:r>
                              <w:t>Prevezi me – baza podataka</w:t>
                            </w:r>
                          </w:p>
                        </w:txbxContent>
                      </wps:txbx>
                      <wps:bodyPr vert="horz" wrap="none" lIns="0" tIns="0" rIns="0" bIns="0" anchor="t" anchorCtr="0" compatLnSpc="0">
                        <a:noAutofit/>
                      </wps:bodyPr>
                    </wps:wsp>
                  </a:graphicData>
                </a:graphic>
              </wp:anchor>
            </w:drawing>
          </mc:Choice>
          <mc:Fallback>
            <w:pict>
              <v:shape id="Shape7" o:spid="_x0000_s1026" o:spt="100" style="position:absolute;left:0pt;margin-left:262.4pt;margin-top:4.65pt;height:78.75pt;width:152.2pt;mso-wrap-style:none;z-index:1024;mso-width-relative:page;mso-height-relative:page;" fillcolor="#FFFFFF" filled="t" stroked="t" coordsize="21600,21600" o:gfxdata="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syCRdYAAAAJAQAADwAAAAAAAAABACAAAAAiAAAAZHJzL2Rvd25yZXYueG1s&#10;UEsBAhQAFAAAAAgAh07iQLtmAP0XAwAA5AcAAA4AAAAAAAAAAQAgAAAAJQEAAGRycy9lMm9Eb2Mu&#10;eG1sUEsFBgAAAAAGAAYAWQEAAK4GAAAAAA==&#10;" path="m0,0l21600,0,21600,21600,0,21600,0,0xe">
                <v:path textboxrect="0,0,21600,21600" o:connectlocs="966470,0;1932941,500062;966470,1000125;0,500062" o:connectangles="247,0,82,164"/>
                <v:fill on="t" focussize="0,0"/>
                <v:stroke weight="1.00007874015748pt" color="#000000" joinstyle="miter"/>
                <v:imagedata o:title=""/>
                <o:lock v:ext="edit" aspectratio="f"/>
                <v:textbox inset="0mm,0mm,0mm,0mm">
                  <w:txbxContent>
                    <w:p>
                      <w:pPr>
                        <w:jc w:val="center"/>
                        <w:rPr>
                          <w:rFonts w:hint="eastAsia"/>
                        </w:rPr>
                      </w:pPr>
                      <w:r>
                        <w:rPr>
                          <w:b/>
                          <w:bCs/>
                        </w:rPr>
                        <w:t>Web server</w:t>
                      </w:r>
                    </w:p>
                    <w:p>
                      <w:pPr>
                        <w:jc w:val="center"/>
                        <w:rPr>
                          <w:rFonts w:hint="eastAsia"/>
                        </w:rPr>
                      </w:pPr>
                    </w:p>
                    <w:p>
                      <w:pPr>
                        <w:rPr>
                          <w:rFonts w:hint="eastAsia"/>
                        </w:rPr>
                      </w:pPr>
                      <w:r>
                        <w:t>Prevezi me – web aplikacija</w:t>
                      </w:r>
                    </w:p>
                    <w:p>
                      <w:pPr>
                        <w:rPr>
                          <w:rFonts w:hint="eastAsia"/>
                        </w:rPr>
                      </w:pPr>
                      <w:r>
                        <w:t>Prevezi me – baza podataka</w:t>
                      </w:r>
                    </w:p>
                  </w:txbxContent>
                </v:textbox>
              </v:shape>
            </w:pict>
          </mc:Fallback>
        </mc:AlternateContent>
      </w: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1845945</wp:posOffset>
                </wp:positionH>
                <wp:positionV relativeFrom="paragraph">
                  <wp:posOffset>1267460</wp:posOffset>
                </wp:positionV>
                <wp:extent cx="2485390" cy="218440"/>
                <wp:effectExtent l="0" t="0" r="10156" b="10159"/>
                <wp:wrapSquare wrapText="bothSides"/>
                <wp:docPr id="9" name="Shape10"/>
                <wp:cNvGraphicFramePr/>
                <a:graphic xmlns:a="http://schemas.openxmlformats.org/drawingml/2006/main">
                  <a:graphicData uri="http://schemas.microsoft.com/office/word/2010/wordprocessingShape">
                    <wps:wsp>
                      <wps:cNvSpPr txBox="1"/>
                      <wps:spPr>
                        <a:xfrm>
                          <a:off x="0" y="0"/>
                          <a:ext cx="2485394" cy="218441"/>
                        </a:xfrm>
                        <a:prstGeom prst="rect">
                          <a:avLst/>
                        </a:prstGeom>
                        <a:noFill/>
                        <a:ln w="9400">
                          <a:solidFill>
                            <a:srgbClr val="000000"/>
                          </a:solidFill>
                          <a:prstDash val="solid"/>
                        </a:ln>
                      </wps:spPr>
                      <wps:txbx>
                        <w:txbxContent>
                          <w:p>
                            <w:pPr>
                              <w:pStyle w:val="4"/>
                              <w:rPr>
                                <w:rFonts w:hint="eastAsia"/>
                              </w:rPr>
                            </w:pPr>
                            <w:r>
                              <w:rPr>
                                <w:rFonts w:ascii="Arial" w:hAnsi="Arial" w:cs="Arial"/>
                                <w:i/>
                              </w:rPr>
                              <w:t>Pregled sistema Prevezi-me</w:t>
                            </w:r>
                          </w:p>
                        </w:txbxContent>
                      </wps:txbx>
                      <wps:bodyPr vert="horz" wrap="none" lIns="0" tIns="0" rIns="0" bIns="0" anchor="t" anchorCtr="0" compatLnSpc="0">
                        <a:noAutofit/>
                      </wps:bodyPr>
                    </wps:wsp>
                  </a:graphicData>
                </a:graphic>
              </wp:anchor>
            </w:drawing>
          </mc:Choice>
          <mc:Fallback>
            <w:pict>
              <v:shape id="Shape10" o:spid="_x0000_s1026" o:spt="202" type="#_x0000_t202" style="position:absolute;left:0pt;margin-left:145.35pt;margin-top:99.8pt;height:17.2pt;width:195.7pt;mso-wrap-distance-bottom:0pt;mso-wrap-distance-left:9pt;mso-wrap-distance-right:9pt;mso-wrap-distance-top:0pt;mso-wrap-style:none;z-index:1024;mso-width-relative:page;mso-height-relative:page;" filled="f" stroked="t" coordsize="21600,21600" o:gfxdata="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NHY6tcAAAALAQAADwAA&#10;AAAAAAABACAAAAAiAAAAZHJzL2Rvd25yZXYueG1sUEsBAhQAFAAAAAgAh07iQKd/uDjeAQAAugMA&#10;AA4AAAAAAAAAAQAgAAAAJgEAAGRycy9lMm9Eb2MueG1sUEsFBgAAAAAGAAYAWQEAAHYFAAAAAA==&#10;">
                <v:fill on="f" focussize="0,0"/>
                <v:stroke weight="0.740157480314961pt" color="#000000" joinstyle="round"/>
                <v:imagedata o:title=""/>
                <o:lock v:ext="edit" aspectratio="f"/>
                <v:textbox inset="0mm,0mm,0mm,0mm">
                  <w:txbxContent>
                    <w:p>
                      <w:pPr>
                        <w:pStyle w:val="4"/>
                        <w:rPr>
                          <w:rFonts w:hint="eastAsia"/>
                        </w:rPr>
                      </w:pPr>
                      <w:r>
                        <w:rPr>
                          <w:rFonts w:ascii="Arial" w:hAnsi="Arial" w:cs="Arial"/>
                          <w:i/>
                        </w:rPr>
                        <w:t>Pregled sistema Prevezi-me</w:t>
                      </w:r>
                    </w:p>
                  </w:txbxContent>
                </v:textbox>
                <w10:wrap type="square"/>
              </v:shape>
            </w:pict>
          </mc:Fallback>
        </mc:AlternateContent>
      </w:r>
    </w:p>
    <w:p>
      <w:pPr>
        <w:pStyle w:val="4"/>
        <w:rPr>
          <w:rFonts w:hint="eastAsia" w:ascii="Liberation Sans" w:hAnsi="Liberation Sans" w:cs="Arial"/>
        </w:rPr>
      </w:pPr>
    </w:p>
    <w:p>
      <w:pPr>
        <w:pStyle w:val="4"/>
        <w:rPr>
          <w:rFonts w:hint="eastAsia"/>
        </w:rPr>
      </w:pP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2232660</wp:posOffset>
                </wp:positionH>
                <wp:positionV relativeFrom="paragraph">
                  <wp:posOffset>111125</wp:posOffset>
                </wp:positionV>
                <wp:extent cx="847725" cy="256540"/>
                <wp:effectExtent l="19050" t="19050" r="9529" b="29206"/>
                <wp:wrapNone/>
                <wp:docPr id="10" name="Shape8"/>
                <wp:cNvGraphicFramePr/>
                <a:graphic xmlns:a="http://schemas.openxmlformats.org/drawingml/2006/main">
                  <a:graphicData uri="http://schemas.microsoft.com/office/word/2010/wordprocessingShape">
                    <wps:wsp>
                      <wps:cNvSpPr/>
                      <wps:spPr>
                        <a:xfrm>
                          <a:off x="0" y="0"/>
                          <a:ext cx="847721" cy="256544"/>
                        </a:xfrm>
                        <a:custGeom>
                          <a:avLst/>
                          <a:gdLst>
                            <a:gd name="f0" fmla="val 4300"/>
                            <a:gd name="f1" fmla="val 5400"/>
                            <a:gd name="f2" fmla="val w"/>
                            <a:gd name="f3" fmla="val h"/>
                            <a:gd name="f4" fmla="val 0"/>
                            <a:gd name="f5" fmla="val 21600"/>
                            <a:gd name="f6" fmla="val 10800"/>
                            <a:gd name="f7" fmla="*/ f2 1 21600"/>
                            <a:gd name="f8" fmla="*/ f3 1 21600"/>
                            <a:gd name="f9" fmla="pin 0 f0 10800"/>
                            <a:gd name="f10" fmla="pin 0 f1 10800"/>
                            <a:gd name="f11" fmla="val f9"/>
                            <a:gd name="f12" fmla="val f10"/>
                            <a:gd name="f13" fmla="*/ f9 f7 1"/>
                            <a:gd name="f14" fmla="*/ f10 f8 1"/>
                            <a:gd name="f15" fmla="+- 21600 0 f11"/>
                            <a:gd name="f16" fmla="+- 21600 0 f12"/>
                            <a:gd name="f17" fmla="+- 10800 0 f12"/>
                            <a:gd name="f18" fmla="*/ f12 f8 1"/>
                            <a:gd name="f19" fmla="*/ f11 f17 1"/>
                            <a:gd name="f20" fmla="*/ f16 f8 1"/>
                            <a:gd name="f21" fmla="*/ f19 1 10800"/>
                            <a:gd name="f22" fmla="+- 21600 0 f21"/>
                            <a:gd name="f23" fmla="*/ f21 f7 1"/>
                            <a:gd name="f24" fmla="*/ f22 f7 1"/>
                          </a:gdLst>
                          <a:ahLst>
                            <a:ahXY gdRefX="f0" minX="f4" maxX="f6" gdRefY="f1" minY="f4" maxY="f6">
                              <a:pos x="f13" y="f14"/>
                            </a:ahXY>
                          </a:ahLst>
                          <a:cxnLst>
                            <a:cxn ang="3cd4">
                              <a:pos x="hc" y="t"/>
                            </a:cxn>
                            <a:cxn ang="0">
                              <a:pos x="r" y="vc"/>
                            </a:cxn>
                            <a:cxn ang="cd4">
                              <a:pos x="hc" y="b"/>
                            </a:cxn>
                            <a:cxn ang="cd2">
                              <a:pos x="l" y="vc"/>
                            </a:cxn>
                          </a:cxnLst>
                          <a:rect l="f23" t="f18" r="f24" b="f20"/>
                          <a:pathLst>
                            <a:path w="21600" h="21600">
                              <a:moveTo>
                                <a:pt x="f4" y="f6"/>
                              </a:moveTo>
                              <a:lnTo>
                                <a:pt x="f11" y="f4"/>
                              </a:lnTo>
                              <a:lnTo>
                                <a:pt x="f11" y="f12"/>
                              </a:lnTo>
                              <a:lnTo>
                                <a:pt x="f15" y="f12"/>
                              </a:lnTo>
                              <a:lnTo>
                                <a:pt x="f15" y="f4"/>
                              </a:lnTo>
                              <a:lnTo>
                                <a:pt x="f5" y="f6"/>
                              </a:lnTo>
                              <a:lnTo>
                                <a:pt x="f15" y="f5"/>
                              </a:lnTo>
                              <a:lnTo>
                                <a:pt x="f15" y="f16"/>
                              </a:lnTo>
                              <a:lnTo>
                                <a:pt x="f11" y="f16"/>
                              </a:lnTo>
                              <a:lnTo>
                                <a:pt x="f11" y="f5"/>
                              </a:lnTo>
                              <a:close/>
                            </a:path>
                          </a:pathLst>
                        </a:custGeom>
                        <a:solidFill>
                          <a:srgbClr val="FFFFFF"/>
                        </a:solidFill>
                        <a:ln w="9326" cap="flat">
                          <a:solidFill>
                            <a:srgbClr val="000000"/>
                          </a:solidFill>
                          <a:prstDash val="solid"/>
                          <a:miter/>
                        </a:ln>
                      </wps:spPr>
                      <wps:txbx>
                        <w:txbxContent>
                          <w:p>
                            <w:pPr>
                              <w:rPr>
                                <w:rFonts w:hint="eastAsia"/>
                              </w:rPr>
                            </w:pPr>
                          </w:p>
                        </w:txbxContent>
                      </wps:txbx>
                      <wps:bodyPr vert="horz" wrap="square" lIns="4297" tIns="4297" rIns="4297" bIns="4297" anchor="t" anchorCtr="0" compatLnSpc="0">
                        <a:noAutofit/>
                      </wps:bodyPr>
                    </wps:wsp>
                  </a:graphicData>
                </a:graphic>
              </wp:anchor>
            </w:drawing>
          </mc:Choice>
          <mc:Fallback>
            <w:pict>
              <v:shape id="Shape8" o:spid="_x0000_s1026" o:spt="100" style="position:absolute;left:0pt;margin-left:175.8pt;margin-top:8.75pt;height:20.2pt;width:66.75pt;z-index:1024;mso-width-relative:page;mso-height-relative:page;" fillcolor="#FFFFFF" filled="t" stroked="t" coordsize="21600,21600" o:gfxdata="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RX7DdNoAAAAJAQAADwAAAAAAAAABACAAAAAiAAAAZHJz&#10;L2Rvd25yZXYueG1sUEsBAhQAFAAAAAgAh07iQBPrUYXKAwAAzAoAAA4AAAAAAAAAAQAgAAAAKQEA&#10;AGRycy9lMm9Eb2MueG1sUEsFBgAAAAAGAAYAWQEAAGUHAAAAAA==&#10;" path="m0,10800l4300,0,4300,5400,17300,5400,17300,0,21600,10800,17300,21600,17300,16200,4300,16200,4300,21600xe">
                <v:path textboxrect="0,0,21600,21600" o:connectlocs="423860,0;847721,128272;423860,256544;0,128272" o:connectangles="247,0,82,164"/>
                <v:fill on="t" focussize="0,0"/>
                <v:stroke weight="0.734330708661417pt" color="#000000" joinstyle="miter"/>
                <v:imagedata o:title=""/>
                <o:lock v:ext="edit" aspectratio="f"/>
                <v:textbox inset="0.00469925634295713in,0.00469925634295713in,0.00469925634295713in,0.00469925634295713in">
                  <w:txbxContent>
                    <w:p>
                      <w:pPr>
                        <w:rPr>
                          <w:rFonts w:hint="eastAsia"/>
                        </w:rPr>
                      </w:pPr>
                    </w:p>
                  </w:txbxContent>
                </v:textbox>
              </v:shape>
            </w:pict>
          </mc:Fallback>
        </mc:AlternateContent>
      </w:r>
    </w:p>
    <w:p>
      <w:pPr>
        <w:pStyle w:val="4"/>
        <w:rPr>
          <w:rFonts w:hint="eastAsia"/>
        </w:rPr>
      </w:pPr>
    </w:p>
    <w:p>
      <w:pPr>
        <w:pStyle w:val="4"/>
        <w:rPr>
          <w:rFonts w:hint="eastAsia"/>
        </w:rPr>
      </w:pPr>
      <w:r>
        <w:rPr>
          <w:rFonts w:ascii="Liberation Sans" w:hAnsi="Liberation Sans" w:cs="Arial"/>
          <w:lang w:eastAsia="en-US" w:bidi="ar-SA"/>
        </w:rPr>
        <mc:AlternateContent>
          <mc:Choice Requires="wps">
            <w:drawing>
              <wp:anchor distT="0" distB="0" distL="114300" distR="114300" simplePos="0" relativeHeight="1024" behindDoc="0" locked="0" layoutInCell="1" allowOverlap="1">
                <wp:simplePos x="0" y="0"/>
                <wp:positionH relativeFrom="column">
                  <wp:posOffset>2398395</wp:posOffset>
                </wp:positionH>
                <wp:positionV relativeFrom="paragraph">
                  <wp:posOffset>62865</wp:posOffset>
                </wp:positionV>
                <wp:extent cx="732790" cy="175260"/>
                <wp:effectExtent l="0" t="0" r="10159" b="15237"/>
                <wp:wrapNone/>
                <wp:docPr id="11" name="Shape9"/>
                <wp:cNvGraphicFramePr/>
                <a:graphic xmlns:a="http://schemas.openxmlformats.org/drawingml/2006/main">
                  <a:graphicData uri="http://schemas.microsoft.com/office/word/2010/wordprocessingShape">
                    <wps:wsp>
                      <wps:cNvSpPr txBox="1"/>
                      <wps:spPr>
                        <a:xfrm>
                          <a:off x="0" y="0"/>
                          <a:ext cx="732791" cy="175263"/>
                        </a:xfrm>
                        <a:prstGeom prst="rect">
                          <a:avLst/>
                        </a:prstGeom>
                        <a:noFill/>
                        <a:ln>
                          <a:noFill/>
                          <a:prstDash val="solid"/>
                        </a:ln>
                      </wps:spPr>
                      <wps:txbx>
                        <w:txbxContent>
                          <w:p>
                            <w:pPr>
                              <w:jc w:val="center"/>
                              <w:rPr>
                                <w:rFonts w:hint="eastAsia"/>
                              </w:rPr>
                            </w:pPr>
                            <w:r>
                              <w:t>internet</w:t>
                            </w:r>
                          </w:p>
                        </w:txbxContent>
                      </wps:txbx>
                      <wps:bodyPr vert="horz" wrap="none" lIns="0" tIns="0" rIns="0" bIns="0" anchor="t" anchorCtr="0" compatLnSpc="0">
                        <a:noAutofit/>
                      </wps:bodyPr>
                    </wps:wsp>
                  </a:graphicData>
                </a:graphic>
              </wp:anchor>
            </w:drawing>
          </mc:Choice>
          <mc:Fallback>
            <w:pict>
              <v:shape id="Shape9" o:spid="_x0000_s1026" o:spt="202" type="#_x0000_t202" style="position:absolute;left:0pt;margin-left:188.85pt;margin-top:4.95pt;height:13.8pt;width:57.7pt;mso-wrap-style:none;z-index:1024;mso-width-relative:page;mso-height-relative:page;" filled="f" stroked="f" coordsize="21600,21600" o:gfxdata="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BecUjVAAAACAEAAA8AAAAAAAAAAQAgAAAAIgAAAGRycy9kb3ducmV2Lnht&#10;bFBLAQIUABQAAAAIAIdO4kBThTDpwwEAAIcDAAAOAAAAAAAAAAEAIAAAACQBAABkcnMvZTJvRG9j&#10;LnhtbFBLBQYAAAAABgAGAFkBAABZBQAAAAA=&#10;">
                <v:fill on="f" focussize="0,0"/>
                <v:stroke on="f"/>
                <v:imagedata o:title=""/>
                <o:lock v:ext="edit" aspectratio="f"/>
                <v:textbox inset="0mm,0mm,0mm,0mm">
                  <w:txbxContent>
                    <w:p>
                      <w:pPr>
                        <w:jc w:val="center"/>
                        <w:rPr>
                          <w:rFonts w:hint="eastAsia"/>
                        </w:rPr>
                      </w:pPr>
                      <w:r>
                        <w:t>internet</w:t>
                      </w:r>
                    </w:p>
                  </w:txbxContent>
                </v:textbox>
              </v:shape>
            </w:pict>
          </mc:Fallback>
        </mc:AlternateContent>
      </w:r>
    </w:p>
    <w:p>
      <w:pPr>
        <w:pStyle w:val="4"/>
        <w:rPr>
          <w:rFonts w:hint="eastAsia" w:ascii="Liberation Sans" w:hAnsi="Liberation Sans" w:cs="Arial"/>
        </w:rPr>
      </w:pPr>
    </w:p>
    <w:p>
      <w:pPr>
        <w:pStyle w:val="4"/>
        <w:rPr>
          <w:rFonts w:hint="eastAsia" w:ascii="Liberation Sans" w:hAnsi="Liberation Sans" w:cs="Arial"/>
        </w:rPr>
      </w:pPr>
    </w:p>
    <w:p>
      <w:pPr>
        <w:pStyle w:val="4"/>
        <w:rPr>
          <w:rFonts w:hint="eastAsia" w:ascii="Liberation Sans" w:hAnsi="Liberation Sans" w:cs="Arial"/>
        </w:rPr>
      </w:pPr>
    </w:p>
    <w:p>
      <w:pPr>
        <w:pStyle w:val="4"/>
        <w:rPr>
          <w:rFonts w:hint="eastAsia" w:ascii="Liberation Sans" w:hAnsi="Liberation Sans" w:cs="Arial"/>
        </w:rPr>
      </w:pPr>
    </w:p>
    <w:p>
      <w:pPr>
        <w:pStyle w:val="6"/>
        <w:ind w:left="792"/>
        <w:rPr>
          <w:rFonts w:ascii="Arial" w:hAnsi="Arial" w:cs="Arial"/>
        </w:rPr>
      </w:pPr>
    </w:p>
    <w:p>
      <w:pPr>
        <w:pStyle w:val="6"/>
        <w:numPr>
          <w:ilvl w:val="1"/>
          <w:numId w:val="1"/>
        </w:numPr>
      </w:pPr>
      <w:bookmarkStart w:id="31" w:name="_Toc3068361"/>
      <w:bookmarkStart w:id="32" w:name="_Toc3715668"/>
      <w:r>
        <w:rPr>
          <w:rFonts w:ascii="Arial" w:hAnsi="Arial" w:cs="Arial"/>
        </w:rPr>
        <w:t>Pregled mogućnosti</w:t>
      </w:r>
      <w:bookmarkEnd w:id="31"/>
      <w:bookmarkEnd w:id="32"/>
    </w:p>
    <w:p>
      <w:pPr>
        <w:pStyle w:val="4"/>
        <w:rPr>
          <w:rFonts w:ascii="Arial" w:hAnsi="Arial" w:cs="Arial"/>
        </w:rPr>
      </w:pPr>
    </w:p>
    <w:p>
      <w:pPr>
        <w:pStyle w:val="5"/>
        <w:spacing w:line="276" w:lineRule="auto"/>
        <w:jc w:val="both"/>
        <w:rPr>
          <w:rFonts w:hint="eastAsia"/>
        </w:rPr>
      </w:pPr>
      <w:r>
        <w:rPr>
          <w:rFonts w:ascii="Arial" w:hAnsi="Arial" w:cs="Arial"/>
        </w:rPr>
        <w:tab/>
      </w:r>
      <w:r>
        <w:rPr>
          <w:rFonts w:ascii="Arial" w:hAnsi="Arial" w:cs="Arial"/>
          <w:sz w:val="20"/>
          <w:szCs w:val="20"/>
        </w:rPr>
        <w:t>Tabela  koja je ovde prikazana identifikuje osnovne mogućnosti Prevezi-me servisa u pogledu prednosti koje nudi i funkcionalnosti koje te prednosti ostvaruju. Dodatni opis funkcionalnih zahteva je dat u sledećem odeljku ovog dokumenta.</w:t>
      </w:r>
    </w:p>
    <w:p>
      <w:pPr>
        <w:pStyle w:val="5"/>
        <w:spacing w:line="276" w:lineRule="auto"/>
        <w:rPr>
          <w:rFonts w:hint="eastAsia"/>
        </w:rPr>
      </w:pPr>
    </w:p>
    <w:tbl>
      <w:tblPr>
        <w:tblStyle w:val="15"/>
        <w:tblW w:w="9641" w:type="dxa"/>
        <w:tblInd w:w="0" w:type="dxa"/>
        <w:tblLayout w:type="fixed"/>
        <w:tblCellMar>
          <w:top w:w="0" w:type="dxa"/>
          <w:left w:w="10" w:type="dxa"/>
          <w:bottom w:w="0" w:type="dxa"/>
          <w:right w:w="10" w:type="dxa"/>
        </w:tblCellMar>
      </w:tblPr>
      <w:tblGrid>
        <w:gridCol w:w="4822"/>
        <w:gridCol w:w="4819"/>
      </w:tblGrid>
      <w:tr>
        <w:tblPrEx>
          <w:tblLayout w:type="fixed"/>
          <w:tblCellMar>
            <w:top w:w="0" w:type="dxa"/>
            <w:left w:w="10" w:type="dxa"/>
            <w:bottom w:w="0" w:type="dxa"/>
            <w:right w:w="10" w:type="dxa"/>
          </w:tblCellMar>
        </w:tblPrEx>
        <w:tc>
          <w:tcPr>
            <w:tcW w:w="4822" w:type="dxa"/>
            <w:tcBorders>
              <w:top w:val="single" w:color="000000" w:sz="4" w:space="0"/>
              <w:left w:val="single" w:color="000000" w:sz="4" w:space="0"/>
              <w:bottom w:val="single" w:color="000000" w:sz="4" w:space="0"/>
            </w:tcBorders>
            <w:shd w:val="clear" w:color="auto" w:fill="auto"/>
            <w:tcMar>
              <w:top w:w="55" w:type="dxa"/>
              <w:left w:w="55" w:type="dxa"/>
              <w:bottom w:w="55" w:type="dxa"/>
              <w:right w:w="55" w:type="dxa"/>
            </w:tcMar>
          </w:tcPr>
          <w:p>
            <w:pPr>
              <w:pStyle w:val="17"/>
              <w:jc w:val="center"/>
              <w:rPr>
                <w:rFonts w:hint="eastAsia"/>
              </w:rPr>
            </w:pPr>
            <w:r>
              <w:rPr>
                <w:rFonts w:ascii="Arial" w:hAnsi="Arial" w:cs="Arial"/>
                <w:b/>
                <w:color w:val="000000"/>
              </w:rPr>
              <w:t>Prednosti</w:t>
            </w:r>
          </w:p>
        </w:tc>
        <w:tc>
          <w:tcPr>
            <w:tcW w:w="4819" w:type="dxa"/>
            <w:tcBorders>
              <w:top w:val="single" w:color="000000" w:sz="4" w:space="0"/>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7"/>
              <w:jc w:val="center"/>
              <w:rPr>
                <w:rFonts w:hint="eastAsia"/>
              </w:rPr>
            </w:pPr>
            <w:r>
              <w:rPr>
                <w:rFonts w:ascii="Arial" w:hAnsi="Arial" w:cs="Arial"/>
                <w:b/>
                <w:color w:val="000000"/>
              </w:rPr>
              <w:t>Funkcionalnosti</w:t>
            </w:r>
          </w:p>
        </w:tc>
      </w:tr>
      <w:tr>
        <w:tblPrEx>
          <w:tblLayout w:type="fixed"/>
          <w:tblCellMar>
            <w:top w:w="0" w:type="dxa"/>
            <w:left w:w="10" w:type="dxa"/>
            <w:bottom w:w="0" w:type="dxa"/>
            <w:right w:w="10" w:type="dxa"/>
          </w:tblCellMar>
        </w:tblPrEx>
        <w:tc>
          <w:tcPr>
            <w:tcW w:w="4822" w:type="dxa"/>
            <w:tcBorders>
              <w:left w:val="single" w:color="000000" w:sz="4" w:space="0"/>
              <w:bottom w:val="single" w:color="000000" w:sz="4" w:space="0"/>
            </w:tcBorders>
            <w:shd w:val="clear" w:color="auto" w:fill="auto"/>
            <w:tcMar>
              <w:top w:w="55" w:type="dxa"/>
              <w:left w:w="55" w:type="dxa"/>
              <w:bottom w:w="55" w:type="dxa"/>
              <w:right w:w="55" w:type="dxa"/>
            </w:tcMar>
            <w:vAlign w:val="center"/>
          </w:tcPr>
          <w:p>
            <w:pPr>
              <w:pStyle w:val="17"/>
              <w:rPr>
                <w:rFonts w:hint="eastAsia"/>
              </w:rPr>
            </w:pPr>
            <w:r>
              <w:rPr>
                <w:rFonts w:ascii="Arial" w:hAnsi="Arial" w:cs="Arial"/>
                <w:color w:val="000000"/>
                <w:sz w:val="20"/>
                <w:szCs w:val="20"/>
              </w:rPr>
              <w:t>Prikaz svih vožnji i zahteva za vožnjom na jednom mestu</w:t>
            </w:r>
          </w:p>
        </w:tc>
        <w:tc>
          <w:tcPr>
            <w:tcW w:w="4819"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7"/>
              <w:rPr>
                <w:rFonts w:hint="eastAsia"/>
              </w:rPr>
            </w:pPr>
            <w:r>
              <w:rPr>
                <w:rFonts w:ascii="Arial" w:hAnsi="Arial" w:cs="Arial"/>
                <w:color w:val="000000"/>
                <w:sz w:val="20"/>
                <w:szCs w:val="20"/>
              </w:rPr>
              <w:t>Prikaz i pretraga aktuelnih ponuda i zahteva za vožnjama u realnom vremenu</w:t>
            </w:r>
          </w:p>
          <w:p>
            <w:pPr>
              <w:pStyle w:val="17"/>
              <w:rPr>
                <w:rFonts w:ascii="Arial" w:hAnsi="Arial" w:cs="Arial"/>
                <w:color w:val="000000"/>
                <w:sz w:val="20"/>
                <w:szCs w:val="20"/>
              </w:rPr>
            </w:pPr>
          </w:p>
          <w:p>
            <w:pPr>
              <w:pStyle w:val="17"/>
              <w:rPr>
                <w:rFonts w:hint="eastAsia"/>
              </w:rPr>
            </w:pPr>
            <w:r>
              <w:rPr>
                <w:rFonts w:ascii="Arial" w:hAnsi="Arial" w:cs="Arial"/>
                <w:color w:val="000000"/>
                <w:sz w:val="20"/>
                <w:szCs w:val="20"/>
              </w:rPr>
              <w:t>Mogućnost filtriranja zahteva po destinaciji</w:t>
            </w:r>
          </w:p>
        </w:tc>
      </w:tr>
      <w:tr>
        <w:tblPrEx>
          <w:tblLayout w:type="fixed"/>
          <w:tblCellMar>
            <w:top w:w="0" w:type="dxa"/>
            <w:left w:w="10" w:type="dxa"/>
            <w:bottom w:w="0" w:type="dxa"/>
            <w:right w:w="10" w:type="dxa"/>
          </w:tblCellMar>
        </w:tblPrEx>
        <w:tc>
          <w:tcPr>
            <w:tcW w:w="4822" w:type="dxa"/>
            <w:tcBorders>
              <w:left w:val="single" w:color="000000" w:sz="4" w:space="0"/>
              <w:bottom w:val="single" w:color="000000" w:sz="4" w:space="0"/>
            </w:tcBorders>
            <w:shd w:val="clear" w:color="auto" w:fill="auto"/>
            <w:tcMar>
              <w:top w:w="55" w:type="dxa"/>
              <w:left w:w="55" w:type="dxa"/>
              <w:bottom w:w="55" w:type="dxa"/>
              <w:right w:w="55" w:type="dxa"/>
            </w:tcMar>
            <w:vAlign w:val="center"/>
          </w:tcPr>
          <w:p>
            <w:pPr>
              <w:pStyle w:val="17"/>
              <w:rPr>
                <w:rFonts w:hint="eastAsia"/>
              </w:rPr>
            </w:pPr>
            <w:r>
              <w:rPr>
                <w:rFonts w:ascii="Arial" w:hAnsi="Arial" w:cs="Arial"/>
                <w:color w:val="000000"/>
                <w:sz w:val="20"/>
                <w:szCs w:val="20"/>
              </w:rPr>
              <w:t>Doslednost prikazanih podataka</w:t>
            </w:r>
          </w:p>
        </w:tc>
        <w:tc>
          <w:tcPr>
            <w:tcW w:w="4819"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7"/>
              <w:rPr>
                <w:rFonts w:hint="eastAsia"/>
              </w:rPr>
            </w:pPr>
            <w:r>
              <w:rPr>
                <w:rFonts w:ascii="Arial" w:hAnsi="Arial" w:cs="Arial"/>
                <w:color w:val="000000"/>
                <w:sz w:val="20"/>
                <w:szCs w:val="20"/>
              </w:rPr>
              <w:t>U svakom trenutku se vide trenutni raspoloživi zahtevi</w:t>
            </w:r>
          </w:p>
        </w:tc>
      </w:tr>
      <w:tr>
        <w:tblPrEx>
          <w:tblLayout w:type="fixed"/>
          <w:tblCellMar>
            <w:top w:w="0" w:type="dxa"/>
            <w:left w:w="10" w:type="dxa"/>
            <w:bottom w:w="0" w:type="dxa"/>
            <w:right w:w="10" w:type="dxa"/>
          </w:tblCellMar>
        </w:tblPrEx>
        <w:tc>
          <w:tcPr>
            <w:tcW w:w="4822" w:type="dxa"/>
            <w:tcBorders>
              <w:left w:val="single" w:color="000000" w:sz="4" w:space="0"/>
              <w:bottom w:val="single" w:color="000000" w:sz="4" w:space="0"/>
            </w:tcBorders>
            <w:shd w:val="clear" w:color="auto" w:fill="auto"/>
            <w:tcMar>
              <w:top w:w="55" w:type="dxa"/>
              <w:left w:w="55" w:type="dxa"/>
              <w:bottom w:w="55" w:type="dxa"/>
              <w:right w:w="55" w:type="dxa"/>
            </w:tcMar>
            <w:vAlign w:val="center"/>
          </w:tcPr>
          <w:p>
            <w:pPr>
              <w:pStyle w:val="17"/>
              <w:rPr>
                <w:rFonts w:hint="eastAsia"/>
              </w:rPr>
            </w:pPr>
            <w:r>
              <w:rPr>
                <w:rFonts w:ascii="Arial" w:hAnsi="Arial" w:cs="Arial"/>
                <w:color w:val="000000"/>
                <w:sz w:val="20"/>
                <w:szCs w:val="20"/>
              </w:rPr>
              <w:t>Jednostavna aktualizacija podataka sa bilo koje lokacije</w:t>
            </w:r>
          </w:p>
        </w:tc>
        <w:tc>
          <w:tcPr>
            <w:tcW w:w="4819" w:type="dxa"/>
            <w:tcBorders>
              <w:left w:val="single" w:color="000000" w:sz="4" w:space="0"/>
              <w:bottom w:val="single" w:color="000000" w:sz="4" w:space="0"/>
              <w:right w:val="single" w:color="000000" w:sz="4" w:space="0"/>
            </w:tcBorders>
            <w:shd w:val="clear" w:color="auto" w:fill="auto"/>
            <w:tcMar>
              <w:top w:w="55" w:type="dxa"/>
              <w:left w:w="55" w:type="dxa"/>
              <w:bottom w:w="55" w:type="dxa"/>
              <w:right w:w="55" w:type="dxa"/>
            </w:tcMar>
          </w:tcPr>
          <w:p>
            <w:pPr>
              <w:pStyle w:val="17"/>
              <w:rPr>
                <w:rFonts w:hint="eastAsia"/>
              </w:rPr>
            </w:pPr>
            <w:r>
              <w:rPr>
                <w:rFonts w:ascii="Arial" w:hAnsi="Arial" w:cs="Arial"/>
                <w:color w:val="000000"/>
                <w:sz w:val="20"/>
                <w:szCs w:val="20"/>
              </w:rPr>
              <w:t>Mogućnost aktualizacije podataka sa bilo koje lokacije putem uređaja koji ima internet konekciju</w:t>
            </w:r>
          </w:p>
        </w:tc>
      </w:tr>
    </w:tbl>
    <w:p>
      <w:pPr>
        <w:pStyle w:val="5"/>
        <w:spacing w:line="276" w:lineRule="auto"/>
        <w:rPr>
          <w:rFonts w:hint="eastAsia"/>
        </w:rPr>
      </w:pPr>
    </w:p>
    <w:p>
      <w:pPr>
        <w:pStyle w:val="5"/>
        <w:spacing w:line="276" w:lineRule="auto"/>
        <w:rPr>
          <w:rFonts w:hint="eastAsia"/>
        </w:rPr>
      </w:pPr>
    </w:p>
    <w:p>
      <w:pPr>
        <w:pStyle w:val="6"/>
        <w:numPr>
          <w:ilvl w:val="1"/>
          <w:numId w:val="1"/>
        </w:numPr>
      </w:pPr>
      <w:bookmarkStart w:id="33" w:name="_Toc3068362"/>
      <w:bookmarkStart w:id="34" w:name="_Toc3715669"/>
      <w:r>
        <w:rPr>
          <w:rFonts w:ascii="Arial" w:hAnsi="Arial" w:cs="Arial"/>
        </w:rPr>
        <w:t>Pretpostavke i zavisnosti</w:t>
      </w:r>
      <w:bookmarkEnd w:id="33"/>
      <w:bookmarkEnd w:id="34"/>
    </w:p>
    <w:p>
      <w:pPr>
        <w:pStyle w:val="5"/>
        <w:spacing w:line="276" w:lineRule="auto"/>
        <w:rPr>
          <w:rFonts w:hint="eastAsia"/>
        </w:rPr>
      </w:pPr>
      <w:r>
        <w:rPr>
          <w:rFonts w:ascii="Arial" w:hAnsi="Arial" w:cs="Arial"/>
        </w:rPr>
        <w:tab/>
      </w:r>
      <w:r>
        <w:rPr>
          <w:rFonts w:ascii="Arial" w:hAnsi="Arial" w:cs="Arial"/>
          <w:sz w:val="20"/>
          <w:szCs w:val="20"/>
        </w:rPr>
        <w:t>Prevezi-me sistem je, kao Web aplikacija, zavistan od sledećih stvari:</w:t>
      </w:r>
    </w:p>
    <w:p>
      <w:pPr>
        <w:pStyle w:val="5"/>
        <w:numPr>
          <w:ilvl w:val="0"/>
          <w:numId w:val="5"/>
        </w:numPr>
        <w:spacing w:line="276" w:lineRule="auto"/>
        <w:rPr>
          <w:rFonts w:hint="eastAsia"/>
        </w:rPr>
      </w:pPr>
      <w:r>
        <w:rPr>
          <w:rFonts w:ascii="Arial" w:hAnsi="Arial" w:cs="Arial"/>
          <w:sz w:val="20"/>
          <w:szCs w:val="20"/>
        </w:rPr>
        <w:t>Podrška Web servera za izabrani skriptni jezik</w:t>
      </w:r>
    </w:p>
    <w:p>
      <w:pPr>
        <w:pStyle w:val="5"/>
        <w:numPr>
          <w:ilvl w:val="0"/>
          <w:numId w:val="5"/>
        </w:numPr>
        <w:spacing w:line="276" w:lineRule="auto"/>
        <w:rPr>
          <w:rFonts w:hint="eastAsia"/>
        </w:rPr>
      </w:pPr>
      <w:r>
        <w:rPr>
          <w:rFonts w:ascii="Arial" w:hAnsi="Arial" w:cs="Arial"/>
          <w:sz w:val="20"/>
          <w:szCs w:val="20"/>
        </w:rPr>
        <w:t>Podrška za skriptni jezik za Linux, Windows i MacOS platformu</w:t>
      </w:r>
    </w:p>
    <w:p>
      <w:pPr>
        <w:pStyle w:val="5"/>
        <w:numPr>
          <w:ilvl w:val="0"/>
          <w:numId w:val="5"/>
        </w:numPr>
        <w:spacing w:line="276" w:lineRule="auto"/>
        <w:rPr>
          <w:rFonts w:hint="eastAsia"/>
        </w:rPr>
      </w:pPr>
      <w:r>
        <w:rPr>
          <w:rFonts w:ascii="Arial" w:hAnsi="Arial" w:cs="Arial"/>
          <w:sz w:val="20"/>
          <w:szCs w:val="20"/>
        </w:rPr>
        <w:t>Mogućnost povezivanja sa DBMS-om preko skriptnih jezika</w:t>
      </w:r>
    </w:p>
    <w:p>
      <w:pPr>
        <w:pStyle w:val="5"/>
        <w:numPr>
          <w:ilvl w:val="0"/>
          <w:numId w:val="5"/>
        </w:numPr>
        <w:spacing w:line="276" w:lineRule="auto"/>
        <w:rPr>
          <w:rFonts w:hint="eastAsia"/>
        </w:rPr>
      </w:pPr>
      <w:r>
        <w:rPr>
          <w:rFonts w:ascii="Arial" w:hAnsi="Arial" w:cs="Arial"/>
          <w:sz w:val="20"/>
          <w:szCs w:val="20"/>
        </w:rPr>
        <w:t>Podrška DBMS-a za Windows, Linux i MacOS platformu</w:t>
      </w:r>
    </w:p>
    <w:p>
      <w:pPr>
        <w:pStyle w:val="5"/>
        <w:numPr>
          <w:ilvl w:val="0"/>
          <w:numId w:val="5"/>
        </w:numPr>
        <w:spacing w:line="276" w:lineRule="auto"/>
        <w:rPr>
          <w:rFonts w:hint="eastAsia"/>
        </w:rPr>
      </w:pPr>
      <w:r>
        <w:rPr>
          <w:rFonts w:ascii="Arial" w:hAnsi="Arial" w:cs="Arial"/>
          <w:i/>
          <w:iCs/>
          <w:sz w:val="20"/>
          <w:szCs w:val="20"/>
        </w:rPr>
        <w:t>Funkcionalnosti Web čitača koje korisnici koriste za pristupanju ovom servisu</w:t>
      </w:r>
    </w:p>
    <w:p>
      <w:pPr>
        <w:pStyle w:val="2"/>
        <w:numPr>
          <w:ilvl w:val="0"/>
          <w:numId w:val="1"/>
        </w:numPr>
        <w:rPr>
          <w:rFonts w:ascii="Arial" w:hAnsi="Arial" w:cs="Arial"/>
          <w:sz w:val="24"/>
          <w:szCs w:val="24"/>
        </w:rPr>
      </w:pPr>
      <w:bookmarkStart w:id="35" w:name="_Toc3715670"/>
      <w:bookmarkStart w:id="36" w:name="_Toc3068363"/>
      <w:r>
        <w:rPr>
          <w:rFonts w:ascii="Arial" w:hAnsi="Arial" w:cs="Arial"/>
          <w:sz w:val="24"/>
          <w:szCs w:val="24"/>
        </w:rPr>
        <w:t>Funkcionalni zahtevi</w:t>
      </w:r>
      <w:bookmarkEnd w:id="35"/>
      <w:bookmarkEnd w:id="36"/>
    </w:p>
    <w:p>
      <w:pPr>
        <w:pStyle w:val="19"/>
        <w:rPr>
          <w:rFonts w:ascii="Arial" w:hAnsi="Arial" w:cs="Arial"/>
          <w:b/>
          <w:bCs/>
          <w:sz w:val="24"/>
          <w:szCs w:val="24"/>
        </w:rPr>
      </w:pPr>
    </w:p>
    <w:p>
      <w:pPr>
        <w:pStyle w:val="19"/>
        <w:jc w:val="both"/>
        <w:rPr>
          <w:rFonts w:ascii="Arial" w:hAnsi="Arial" w:cs="Arial"/>
        </w:rPr>
      </w:pPr>
      <w:r>
        <w:rPr>
          <w:rFonts w:ascii="Arial" w:hAnsi="Arial" w:cs="Arial"/>
        </w:rPr>
        <w:tab/>
      </w:r>
      <w:r>
        <w:rPr>
          <w:rFonts w:ascii="Arial" w:hAnsi="Arial" w:cs="Arial"/>
        </w:rPr>
        <w:t>U ovom odeljku su definisane funkcionalnosti Prevezi Me aplikacije. Opisane funkcionalnosti predstavljaju osnovne mogućnosti sistema koje je neophodno implementirati da bi se zadovoljile potrebe korisnika.</w:t>
      </w:r>
    </w:p>
    <w:p>
      <w:pPr>
        <w:pStyle w:val="19"/>
        <w:rPr>
          <w:rFonts w:ascii="Arial" w:hAnsi="Arial" w:cs="Arial"/>
          <w:sz w:val="24"/>
          <w:szCs w:val="24"/>
        </w:rPr>
      </w:pPr>
    </w:p>
    <w:p>
      <w:pPr>
        <w:pStyle w:val="6"/>
        <w:numPr>
          <w:ilvl w:val="1"/>
          <w:numId w:val="1"/>
        </w:numPr>
        <w:rPr>
          <w:rFonts w:ascii="Arial" w:hAnsi="Arial" w:cs="Arial"/>
        </w:rPr>
      </w:pPr>
      <w:bookmarkStart w:id="37" w:name="_Toc3715671"/>
      <w:bookmarkStart w:id="38" w:name="_Toc3068364"/>
      <w:r>
        <w:rPr>
          <w:rFonts w:ascii="Arial" w:hAnsi="Arial" w:cs="Arial"/>
        </w:rPr>
        <w:t>Registrovanje i prijavljivanje na sistem</w:t>
      </w:r>
      <w:bookmarkEnd w:id="37"/>
      <w:bookmarkEnd w:id="38"/>
    </w:p>
    <w:p>
      <w:pPr>
        <w:pStyle w:val="19"/>
        <w:rPr>
          <w:rFonts w:ascii="Arial" w:hAnsi="Arial" w:cs="Arial"/>
          <w:b/>
          <w:bCs/>
          <w:sz w:val="24"/>
          <w:szCs w:val="24"/>
        </w:rPr>
      </w:pPr>
    </w:p>
    <w:p>
      <w:pPr>
        <w:pStyle w:val="19"/>
        <w:rPr>
          <w:rFonts w:hint="eastAsia"/>
        </w:rPr>
      </w:pPr>
      <w:r>
        <w:rPr>
          <w:rFonts w:ascii="Arial" w:hAnsi="Arial" w:cs="Arial"/>
          <w:sz w:val="24"/>
          <w:szCs w:val="24"/>
        </w:rPr>
        <w:tab/>
      </w:r>
      <w:r>
        <w:rPr>
          <w:rFonts w:ascii="Arial" w:hAnsi="Arial" w:cs="Arial"/>
        </w:rPr>
        <w:t>Za korisnike se mora obezbetiti način registrovanja na sistem. Za registraciju je neophodno navesti:</w:t>
      </w:r>
    </w:p>
    <w:p>
      <w:pPr>
        <w:pStyle w:val="19"/>
        <w:rPr>
          <w:rFonts w:ascii="Arial" w:hAnsi="Arial" w:cs="Arial"/>
        </w:rPr>
      </w:pPr>
      <w:r>
        <w:rPr>
          <w:rFonts w:ascii="Arial" w:hAnsi="Arial" w:cs="Arial"/>
        </w:rPr>
        <w:t xml:space="preserve">    - Ime i prezime</w:t>
      </w:r>
    </w:p>
    <w:p>
      <w:pPr>
        <w:pStyle w:val="19"/>
        <w:rPr>
          <w:rFonts w:ascii="Arial" w:hAnsi="Arial" w:cs="Arial"/>
        </w:rPr>
      </w:pPr>
      <w:r>
        <w:rPr>
          <w:rFonts w:ascii="Arial" w:hAnsi="Arial" w:cs="Arial"/>
        </w:rPr>
        <w:t xml:space="preserve">    - E-mail adresu</w:t>
      </w:r>
    </w:p>
    <w:p>
      <w:pPr>
        <w:pStyle w:val="19"/>
        <w:rPr>
          <w:rFonts w:ascii="Arial" w:hAnsi="Arial" w:cs="Arial"/>
        </w:rPr>
      </w:pPr>
      <w:r>
        <w:rPr>
          <w:rFonts w:ascii="Arial" w:hAnsi="Arial" w:cs="Arial"/>
        </w:rPr>
        <w:t xml:space="preserve">    - Broj telefona</w:t>
      </w:r>
    </w:p>
    <w:p>
      <w:pPr>
        <w:pStyle w:val="19"/>
        <w:ind w:firstLine="222"/>
        <w:rPr>
          <w:rFonts w:ascii="Arial" w:hAnsi="Arial" w:cs="Arial"/>
        </w:rPr>
      </w:pPr>
      <w:r>
        <w:rPr>
          <w:rFonts w:ascii="Arial" w:hAnsi="Arial" w:cs="Arial"/>
        </w:rPr>
        <w:t>- Lozinku za prijavu na sistem</w:t>
      </w:r>
    </w:p>
    <w:p>
      <w:pPr>
        <w:pStyle w:val="19"/>
        <w:ind w:firstLine="222"/>
        <w:rPr>
          <w:rFonts w:ascii="Arial" w:hAnsi="Arial" w:cs="Arial"/>
          <w:lang w:val="en-US"/>
        </w:rPr>
      </w:pPr>
      <w:r>
        <w:rPr>
          <w:rFonts w:ascii="Arial" w:hAnsi="Arial" w:cs="Arial"/>
          <w:lang w:val="en-US"/>
        </w:rPr>
        <w:t>- Godina rodjenja</w:t>
      </w:r>
    </w:p>
    <w:p>
      <w:pPr>
        <w:pStyle w:val="19"/>
        <w:ind w:firstLine="222"/>
        <w:rPr>
          <w:rFonts w:ascii="Arial" w:hAnsi="Arial" w:cs="Arial"/>
          <w:lang w:val="en-US"/>
        </w:rPr>
      </w:pPr>
      <w:r>
        <w:rPr>
          <w:rFonts w:ascii="Arial" w:hAnsi="Arial" w:cs="Arial"/>
          <w:lang w:val="en-US"/>
        </w:rPr>
        <w:t>- Godine iskustva</w:t>
      </w:r>
    </w:p>
    <w:p>
      <w:pPr>
        <w:pStyle w:val="19"/>
        <w:ind w:firstLine="222"/>
        <w:rPr>
          <w:rFonts w:ascii="Arial" w:hAnsi="Arial" w:cs="Arial"/>
          <w:lang w:val="en-US"/>
        </w:rPr>
      </w:pPr>
      <w:r>
        <w:rPr>
          <w:rFonts w:ascii="Arial" w:hAnsi="Arial" w:cs="Arial"/>
          <w:lang w:val="en-US"/>
        </w:rPr>
        <w:t>- Korisnicko ime</w:t>
      </w:r>
    </w:p>
    <w:p>
      <w:pPr>
        <w:pStyle w:val="19"/>
        <w:ind w:firstLine="222"/>
        <w:rPr>
          <w:rFonts w:ascii="Arial" w:hAnsi="Arial" w:cs="Arial"/>
          <w:lang w:val="en-US"/>
        </w:rPr>
      </w:pPr>
    </w:p>
    <w:p>
      <w:pPr>
        <w:pStyle w:val="19"/>
        <w:jc w:val="both"/>
        <w:rPr>
          <w:rFonts w:hint="eastAsia"/>
          <w:lang w:val="en-US"/>
        </w:rPr>
      </w:pPr>
      <w:r>
        <w:rPr>
          <w:rFonts w:ascii="Arial" w:hAnsi="Arial" w:cs="Arial"/>
          <w:sz w:val="24"/>
          <w:szCs w:val="24"/>
        </w:rPr>
        <w:tab/>
      </w:r>
      <w:r>
        <w:rPr>
          <w:rFonts w:ascii="Arial" w:hAnsi="Arial" w:cs="Arial"/>
        </w:rPr>
        <w:t xml:space="preserve">Registrovanim korisnicima i administratorima će se obezbediti način prijave na sistem pomoću </w:t>
      </w:r>
      <w:r>
        <w:rPr>
          <w:rFonts w:ascii="Arial" w:hAnsi="Arial" w:cs="Arial"/>
          <w:lang w:val="en-US"/>
        </w:rPr>
        <w:t xml:space="preserve">korisnickog imena </w:t>
      </w:r>
      <w:r>
        <w:rPr>
          <w:rFonts w:ascii="Arial" w:hAnsi="Arial" w:cs="Arial"/>
        </w:rPr>
        <w:t xml:space="preserve"> i lozinke. Sistem će korisnicima obezbediti funkcionalnost promene lozinke</w:t>
      </w:r>
      <w:r>
        <w:rPr>
          <w:rFonts w:ascii="Arial" w:hAnsi="Arial" w:cs="Arial"/>
          <w:lang w:val="en-US"/>
        </w:rPr>
        <w:t>, godina iskustva, broja telefona i email.</w:t>
      </w:r>
    </w:p>
    <w:p>
      <w:pPr>
        <w:pStyle w:val="19"/>
        <w:rPr>
          <w:rFonts w:ascii="Arial" w:hAnsi="Arial" w:cs="Arial"/>
        </w:rPr>
      </w:pPr>
    </w:p>
    <w:p>
      <w:pPr>
        <w:pStyle w:val="19"/>
        <w:rPr>
          <w:rFonts w:ascii="Arial" w:hAnsi="Arial" w:cs="Arial"/>
        </w:rPr>
      </w:pPr>
      <w:r>
        <w:rPr>
          <w:rFonts w:ascii="Arial" w:hAnsi="Arial" w:cs="Arial"/>
        </w:rPr>
        <w:tab/>
      </w:r>
      <w:r>
        <w:rPr>
          <w:rFonts w:ascii="Arial" w:hAnsi="Arial" w:cs="Arial"/>
        </w:rPr>
        <w:t>Neregistrovani korisnici neće imati pristup funkcionalnostima aplikacije niti bilo kojim podacima iz baze sistema.</w:t>
      </w:r>
    </w:p>
    <w:p>
      <w:pPr>
        <w:pStyle w:val="19"/>
        <w:rPr>
          <w:rFonts w:ascii="Arial" w:hAnsi="Arial" w:cs="Arial"/>
          <w:sz w:val="24"/>
          <w:szCs w:val="24"/>
        </w:rPr>
      </w:pPr>
    </w:p>
    <w:p>
      <w:pPr>
        <w:pStyle w:val="6"/>
        <w:numPr>
          <w:ilvl w:val="1"/>
          <w:numId w:val="1"/>
        </w:numPr>
        <w:rPr>
          <w:rFonts w:ascii="Arial" w:hAnsi="Arial" w:cs="Arial"/>
        </w:rPr>
      </w:pPr>
      <w:bookmarkStart w:id="39" w:name="_Toc3068365"/>
      <w:bookmarkStart w:id="40" w:name="_Toc3715672"/>
      <w:r>
        <w:rPr>
          <w:rFonts w:ascii="Arial" w:hAnsi="Arial" w:cs="Arial"/>
        </w:rPr>
        <w:t>Objavljivanje i ažuriranje ponuda za prevoz</w:t>
      </w:r>
      <w:bookmarkEnd w:id="39"/>
      <w:bookmarkEnd w:id="40"/>
    </w:p>
    <w:p>
      <w:pPr>
        <w:pStyle w:val="19"/>
        <w:rPr>
          <w:rFonts w:ascii="Arial" w:hAnsi="Arial" w:cs="Arial"/>
          <w:sz w:val="24"/>
          <w:szCs w:val="24"/>
        </w:rPr>
      </w:pPr>
    </w:p>
    <w:p>
      <w:pPr>
        <w:pStyle w:val="19"/>
        <w:rPr>
          <w:rFonts w:hint="eastAsia"/>
        </w:rPr>
      </w:pPr>
      <w:r>
        <w:rPr>
          <w:rFonts w:ascii="Arial" w:hAnsi="Arial" w:cs="Arial"/>
          <w:sz w:val="24"/>
          <w:szCs w:val="24"/>
        </w:rPr>
        <w:tab/>
      </w:r>
      <w:r>
        <w:rPr>
          <w:rFonts w:ascii="Arial" w:hAnsi="Arial" w:cs="Arial"/>
        </w:rPr>
        <w:t>Registrovani korisnici će imati mogućnost da postave podatke o svom predstojećem putovanju, kao i mogućnost ažuriranja ponuda koje su već postavili</w:t>
      </w:r>
      <w:r>
        <w:rPr>
          <w:rFonts w:ascii="Arial" w:hAnsi="Arial" w:cs="Arial"/>
          <w:sz w:val="24"/>
          <w:szCs w:val="24"/>
        </w:rPr>
        <w:t>.</w:t>
      </w:r>
    </w:p>
    <w:p>
      <w:pPr>
        <w:pStyle w:val="19"/>
        <w:rPr>
          <w:rFonts w:ascii="Arial" w:hAnsi="Arial" w:cs="Arial"/>
          <w:sz w:val="24"/>
          <w:szCs w:val="24"/>
        </w:rPr>
      </w:pPr>
    </w:p>
    <w:p>
      <w:pPr>
        <w:pStyle w:val="6"/>
        <w:numPr>
          <w:ilvl w:val="1"/>
          <w:numId w:val="1"/>
        </w:numPr>
        <w:rPr>
          <w:rFonts w:ascii="Arial" w:hAnsi="Arial" w:cs="Arial"/>
        </w:rPr>
      </w:pPr>
      <w:bookmarkStart w:id="41" w:name="_Toc3715673"/>
      <w:bookmarkStart w:id="42" w:name="_Toc3068366"/>
      <w:r>
        <w:rPr>
          <w:rFonts w:ascii="Arial" w:hAnsi="Arial" w:cs="Arial"/>
        </w:rPr>
        <w:t>Brisanje postavljenih ponuda i kreiranih naloga korisnika</w:t>
      </w:r>
      <w:bookmarkEnd w:id="41"/>
      <w:bookmarkEnd w:id="42"/>
    </w:p>
    <w:p>
      <w:pPr>
        <w:pStyle w:val="19"/>
        <w:rPr>
          <w:rFonts w:ascii="Arial" w:hAnsi="Arial" w:cs="Arial"/>
          <w:sz w:val="24"/>
          <w:szCs w:val="24"/>
        </w:rPr>
      </w:pPr>
    </w:p>
    <w:p>
      <w:pPr>
        <w:pStyle w:val="19"/>
        <w:rPr>
          <w:rFonts w:ascii="Arial" w:hAnsi="Arial" w:cs="Arial"/>
        </w:rPr>
      </w:pPr>
      <w:r>
        <w:rPr>
          <w:rFonts w:ascii="Arial" w:hAnsi="Arial" w:cs="Arial"/>
        </w:rPr>
        <w:tab/>
      </w:r>
      <w:r>
        <w:rPr>
          <w:rFonts w:ascii="Arial" w:hAnsi="Arial" w:cs="Arial"/>
        </w:rPr>
        <w:t>Administratori će imati mogućnost brisanja postavljenih ponuda za prevoz ili korisničkih naloga.</w:t>
      </w:r>
    </w:p>
    <w:p>
      <w:pPr>
        <w:pStyle w:val="19"/>
        <w:rPr>
          <w:rFonts w:ascii="Arial" w:hAnsi="Arial" w:cs="Arial"/>
          <w:sz w:val="24"/>
          <w:szCs w:val="24"/>
        </w:rPr>
      </w:pPr>
    </w:p>
    <w:p>
      <w:pPr>
        <w:pStyle w:val="6"/>
        <w:numPr>
          <w:ilvl w:val="1"/>
          <w:numId w:val="1"/>
        </w:numPr>
        <w:rPr>
          <w:rFonts w:ascii="Arial" w:hAnsi="Arial" w:cs="Arial"/>
        </w:rPr>
      </w:pPr>
      <w:bookmarkStart w:id="43" w:name="_Toc3068367"/>
      <w:bookmarkStart w:id="44" w:name="_Toc3715674"/>
      <w:r>
        <w:rPr>
          <w:rFonts w:ascii="Arial" w:hAnsi="Arial" w:cs="Arial"/>
        </w:rPr>
        <w:t>Prikaz objavljenih ponuda za prevoz i filtriranje</w:t>
      </w:r>
      <w:bookmarkEnd w:id="43"/>
      <w:bookmarkEnd w:id="44"/>
    </w:p>
    <w:p>
      <w:pPr>
        <w:pStyle w:val="19"/>
        <w:rPr>
          <w:rFonts w:ascii="Arial" w:hAnsi="Arial" w:cs="Arial"/>
          <w:b/>
          <w:bCs/>
          <w:sz w:val="24"/>
          <w:szCs w:val="24"/>
        </w:rPr>
      </w:pPr>
    </w:p>
    <w:p>
      <w:pPr>
        <w:pStyle w:val="19"/>
        <w:rPr>
          <w:rFonts w:ascii="Arial" w:hAnsi="Arial" w:cs="Arial"/>
        </w:rPr>
      </w:pPr>
      <w:r>
        <w:rPr>
          <w:rFonts w:ascii="Arial" w:hAnsi="Arial" w:cs="Arial"/>
        </w:rPr>
        <w:tab/>
      </w:r>
      <w:r>
        <w:rPr>
          <w:rFonts w:ascii="Arial" w:hAnsi="Arial" w:cs="Arial"/>
        </w:rPr>
        <w:t>Registrovani korisnici će imati mogućnost da vide listu trenutno aktuelnih ponudi za prevoz koju će moći da filtriraju po različitim kriterijumima.</w:t>
      </w:r>
    </w:p>
    <w:p>
      <w:pPr>
        <w:pStyle w:val="19"/>
        <w:rPr>
          <w:rFonts w:ascii="Arial" w:hAnsi="Arial" w:cs="Arial"/>
          <w:sz w:val="24"/>
          <w:szCs w:val="24"/>
        </w:rPr>
      </w:pPr>
    </w:p>
    <w:p>
      <w:pPr>
        <w:pStyle w:val="6"/>
        <w:numPr>
          <w:ilvl w:val="1"/>
          <w:numId w:val="1"/>
        </w:numPr>
        <w:rPr>
          <w:rFonts w:ascii="Arial" w:hAnsi="Arial" w:cs="Arial"/>
        </w:rPr>
      </w:pPr>
      <w:bookmarkStart w:id="45" w:name="_Toc3715675"/>
      <w:bookmarkStart w:id="46" w:name="_Toc3068368"/>
      <w:r>
        <w:rPr>
          <w:rFonts w:ascii="Arial" w:hAnsi="Arial" w:cs="Arial"/>
        </w:rPr>
        <w:t>Potvrđivanje prevoza</w:t>
      </w:r>
      <w:bookmarkEnd w:id="45"/>
      <w:bookmarkEnd w:id="46"/>
    </w:p>
    <w:p>
      <w:pPr>
        <w:pStyle w:val="19"/>
        <w:rPr>
          <w:rFonts w:ascii="Arial" w:hAnsi="Arial" w:cs="Arial"/>
          <w:sz w:val="24"/>
          <w:szCs w:val="24"/>
        </w:rPr>
      </w:pPr>
    </w:p>
    <w:p>
      <w:pPr>
        <w:pStyle w:val="19"/>
        <w:jc w:val="both"/>
        <w:rPr>
          <w:rFonts w:ascii="Arial" w:hAnsi="Arial" w:cs="Arial"/>
        </w:rPr>
      </w:pPr>
      <w:r>
        <w:rPr>
          <w:rFonts w:ascii="Arial" w:hAnsi="Arial" w:cs="Arial"/>
        </w:rPr>
        <w:tab/>
      </w:r>
      <w:r>
        <w:rPr>
          <w:rFonts w:ascii="Arial" w:hAnsi="Arial" w:cs="Arial"/>
        </w:rPr>
        <w:t xml:space="preserve">Nakon nalaženja odgovarajuće ponude za prevoz korisnik će moći da kroz interfejs aplikacije potvrdi svoju odluku da želi da se prijavi za taj prevoz. </w:t>
      </w:r>
    </w:p>
    <w:p>
      <w:pPr>
        <w:pStyle w:val="19"/>
        <w:rPr>
          <w:rFonts w:ascii="Arial" w:hAnsi="Arial" w:cs="Arial"/>
          <w:sz w:val="24"/>
          <w:szCs w:val="24"/>
        </w:rPr>
      </w:pPr>
    </w:p>
    <w:p>
      <w:pPr>
        <w:pStyle w:val="6"/>
        <w:numPr>
          <w:ilvl w:val="1"/>
          <w:numId w:val="1"/>
        </w:numPr>
        <w:rPr>
          <w:rFonts w:ascii="Arial" w:hAnsi="Arial" w:cs="Arial"/>
        </w:rPr>
      </w:pPr>
      <w:bookmarkStart w:id="47" w:name="_Toc3068369"/>
      <w:bookmarkStart w:id="48" w:name="_Toc3715676"/>
      <w:r>
        <w:rPr>
          <w:rFonts w:ascii="Arial" w:hAnsi="Arial" w:cs="Arial"/>
        </w:rPr>
        <w:t>Ocenjivanje korisnika</w:t>
      </w:r>
      <w:bookmarkEnd w:id="47"/>
      <w:bookmarkEnd w:id="48"/>
    </w:p>
    <w:p>
      <w:pPr>
        <w:pStyle w:val="19"/>
        <w:rPr>
          <w:rFonts w:ascii="Arial" w:hAnsi="Arial" w:cs="Arial"/>
          <w:b/>
          <w:bCs/>
          <w:sz w:val="24"/>
          <w:szCs w:val="24"/>
        </w:rPr>
      </w:pPr>
    </w:p>
    <w:p>
      <w:pPr>
        <w:pStyle w:val="19"/>
        <w:rPr>
          <w:rFonts w:ascii="Arial" w:hAnsi="Arial" w:cs="Arial"/>
        </w:rPr>
      </w:pPr>
      <w:r>
        <w:rPr>
          <w:rFonts w:ascii="Arial" w:hAnsi="Arial" w:cs="Arial"/>
        </w:rPr>
        <w:tab/>
      </w:r>
      <w:r>
        <w:rPr>
          <w:rFonts w:ascii="Arial" w:hAnsi="Arial" w:cs="Arial"/>
        </w:rPr>
        <w:t>Korisnici će imati mogućnost davanja ocena drugim korsinicima. Ocena korisnika će biti javno dostupna na stranici njegovog korisničkog naloga.</w:t>
      </w:r>
    </w:p>
    <w:p>
      <w:pPr>
        <w:pStyle w:val="19"/>
        <w:rPr>
          <w:rFonts w:ascii="Arial" w:hAnsi="Arial"/>
          <w:sz w:val="24"/>
          <w:szCs w:val="24"/>
        </w:rPr>
      </w:pPr>
    </w:p>
    <w:p>
      <w:pPr>
        <w:pStyle w:val="2"/>
        <w:numPr>
          <w:ilvl w:val="0"/>
          <w:numId w:val="1"/>
        </w:numPr>
        <w:rPr>
          <w:rFonts w:ascii="Arial" w:hAnsi="Arial" w:cs="Arial"/>
          <w:sz w:val="24"/>
          <w:szCs w:val="24"/>
        </w:rPr>
      </w:pPr>
      <w:bookmarkStart w:id="49" w:name="_Toc3068370"/>
      <w:bookmarkStart w:id="50" w:name="_Toc3715677"/>
      <w:r>
        <w:rPr>
          <w:rFonts w:ascii="Arial" w:hAnsi="Arial" w:cs="Arial"/>
          <w:sz w:val="24"/>
          <w:szCs w:val="24"/>
        </w:rPr>
        <w:t>Ograničenja</w:t>
      </w:r>
      <w:bookmarkEnd w:id="49"/>
      <w:bookmarkEnd w:id="50"/>
    </w:p>
    <w:p>
      <w:pPr>
        <w:pStyle w:val="19"/>
        <w:rPr>
          <w:rFonts w:hint="eastAsia"/>
        </w:rPr>
      </w:pPr>
      <w:r>
        <w:rPr>
          <w:rFonts w:ascii="Arial" w:hAnsi="Arial" w:cs="Arial"/>
          <w:sz w:val="24"/>
          <w:szCs w:val="24"/>
        </w:rPr>
        <w:tab/>
      </w:r>
      <w:r>
        <w:rPr>
          <w:rFonts w:ascii="Arial" w:hAnsi="Arial" w:cs="Arial"/>
        </w:rPr>
        <w:t>Kao dopuna pretpostavki i zavisnosti definisanih u odeljku 6, Prevezi me servis će biti razvijan pod sledećim ograničenjima:</w:t>
      </w:r>
    </w:p>
    <w:p>
      <w:pPr>
        <w:pStyle w:val="5"/>
        <w:numPr>
          <w:ilvl w:val="0"/>
          <w:numId w:val="6"/>
        </w:numPr>
        <w:tabs>
          <w:tab w:val="left" w:pos="-1080"/>
        </w:tabs>
        <w:rPr>
          <w:rFonts w:hint="eastAsia"/>
        </w:rPr>
      </w:pPr>
      <w:r>
        <w:rPr>
          <w:rFonts w:ascii="Arial" w:hAnsi="Arial" w:cs="Arial"/>
          <w:sz w:val="20"/>
          <w:szCs w:val="20"/>
        </w:rPr>
        <w:t>Ovaj servis neće zahtevati nabavljanje novog hardvera.</w:t>
      </w:r>
    </w:p>
    <w:p>
      <w:pPr>
        <w:pStyle w:val="19"/>
        <w:numPr>
          <w:ilvl w:val="0"/>
          <w:numId w:val="6"/>
        </w:numPr>
        <w:rPr>
          <w:rFonts w:hint="eastAsia"/>
        </w:rPr>
      </w:pPr>
      <w:r>
        <w:rPr>
          <w:rFonts w:ascii="Arial" w:hAnsi="Arial" w:cs="Arial"/>
        </w:rPr>
        <w:t>Servis će se osloniti na besplatna softverska rešenja (skripting jezik, DBMS, Web server), tako da neće zahtevati kupovinu dodatnog softvera</w:t>
      </w:r>
      <w:r>
        <w:rPr>
          <w:rFonts w:ascii="Arial" w:hAnsi="Arial" w:cs="Arial"/>
          <w:sz w:val="24"/>
          <w:szCs w:val="24"/>
        </w:rPr>
        <w:t>.</w:t>
      </w:r>
    </w:p>
    <w:p>
      <w:pPr>
        <w:pStyle w:val="2"/>
        <w:numPr>
          <w:ilvl w:val="0"/>
          <w:numId w:val="1"/>
        </w:numPr>
        <w:rPr>
          <w:rFonts w:ascii="Arial" w:hAnsi="Arial" w:cs="Arial"/>
          <w:sz w:val="24"/>
          <w:szCs w:val="24"/>
        </w:rPr>
      </w:pPr>
      <w:bookmarkStart w:id="51" w:name="_Toc3068371"/>
      <w:bookmarkStart w:id="52" w:name="_Toc3715678"/>
      <w:r>
        <w:rPr>
          <w:rFonts w:ascii="Arial" w:hAnsi="Arial" w:cs="Arial"/>
          <w:sz w:val="24"/>
          <w:szCs w:val="24"/>
        </w:rPr>
        <w:t>Zahtevi u pogledu kvaliteta</w:t>
      </w:r>
      <w:bookmarkEnd w:id="51"/>
      <w:bookmarkEnd w:id="52"/>
    </w:p>
    <w:p>
      <w:pPr>
        <w:pStyle w:val="19"/>
        <w:rPr>
          <w:rFonts w:hint="eastAsia"/>
        </w:rPr>
      </w:pPr>
      <w:r>
        <w:rPr>
          <w:rFonts w:ascii="Arial" w:hAnsi="Arial" w:cs="Arial"/>
          <w:sz w:val="24"/>
          <w:szCs w:val="24"/>
        </w:rPr>
        <w:tab/>
      </w:r>
      <w:r>
        <w:rPr>
          <w:rFonts w:ascii="Arial" w:hAnsi="Arial" w:cs="Arial"/>
        </w:rPr>
        <w:t>U ovom odeljku definisan je očekivani kvalitet u pogledu performansi, robusnosti, tolerancije na otkaze i lakoće korišćenja.</w:t>
      </w:r>
    </w:p>
    <w:p>
      <w:pPr>
        <w:pStyle w:val="19"/>
        <w:rPr>
          <w:rFonts w:ascii="Arial" w:hAnsi="Arial" w:cs="Arial"/>
        </w:rPr>
      </w:pPr>
    </w:p>
    <w:p>
      <w:pPr>
        <w:pStyle w:val="5"/>
        <w:numPr>
          <w:ilvl w:val="0"/>
          <w:numId w:val="7"/>
        </w:numPr>
        <w:rPr>
          <w:rFonts w:hint="eastAsia"/>
        </w:rPr>
      </w:pPr>
      <w:r>
        <w:rPr>
          <w:rFonts w:ascii="Arial" w:hAnsi="Arial" w:cs="Arial"/>
          <w:sz w:val="20"/>
          <w:szCs w:val="20"/>
        </w:rPr>
        <w:t>Dostupnost:  Sistem će biti dostupan 24 časa dnevno, 7 dana u nedelji.</w:t>
      </w:r>
    </w:p>
    <w:p>
      <w:pPr>
        <w:pStyle w:val="5"/>
        <w:numPr>
          <w:ilvl w:val="0"/>
          <w:numId w:val="7"/>
        </w:numPr>
        <w:rPr>
          <w:rFonts w:hint="eastAsia"/>
        </w:rPr>
      </w:pPr>
      <w:r>
        <w:rPr>
          <w:rFonts w:ascii="Arial" w:hAnsi="Arial" w:cs="Arial"/>
          <w:sz w:val="20"/>
          <w:szCs w:val="20"/>
        </w:rPr>
        <w:t>Lakoća korišćenja:  Sistem će posedovati jednostavan i intuitivan interfejs prilagođen profilima korisnika koji će ga koristiti.</w:t>
      </w:r>
    </w:p>
    <w:p>
      <w:pPr>
        <w:pStyle w:val="19"/>
        <w:numPr>
          <w:ilvl w:val="0"/>
          <w:numId w:val="7"/>
        </w:numPr>
        <w:rPr>
          <w:rFonts w:hint="eastAsia"/>
        </w:rPr>
      </w:pPr>
      <w:r>
        <w:rPr>
          <w:rFonts w:ascii="Arial" w:hAnsi="Arial" w:cs="Arial"/>
        </w:rPr>
        <w:t>Održavanje:  Sistem treba biti jednostavan za održavanje. Potrebno je izdvojiti grafički dizajn od sadržaja. Podatke koje čine sadržaj treba čuvati u bazi podataka.</w:t>
      </w:r>
    </w:p>
    <w:p>
      <w:pPr>
        <w:pStyle w:val="19"/>
        <w:rPr>
          <w:rFonts w:ascii="Arial" w:hAnsi="Arial" w:cs="Arial"/>
          <w:sz w:val="24"/>
          <w:szCs w:val="24"/>
        </w:rPr>
      </w:pPr>
    </w:p>
    <w:p>
      <w:pPr>
        <w:pStyle w:val="2"/>
        <w:numPr>
          <w:ilvl w:val="0"/>
          <w:numId w:val="1"/>
        </w:numPr>
        <w:rPr>
          <w:rFonts w:ascii="Arial" w:hAnsi="Arial" w:cs="Arial"/>
          <w:sz w:val="24"/>
          <w:szCs w:val="24"/>
        </w:rPr>
      </w:pPr>
      <w:bookmarkStart w:id="53" w:name="_Toc3715679"/>
      <w:bookmarkStart w:id="54" w:name="_Toc3068372"/>
      <w:r>
        <w:rPr>
          <w:rFonts w:ascii="Arial" w:hAnsi="Arial" w:cs="Arial"/>
          <w:sz w:val="24"/>
          <w:szCs w:val="24"/>
        </w:rPr>
        <w:t>Prioritet funkcionalnosti</w:t>
      </w:r>
      <w:bookmarkEnd w:id="53"/>
      <w:bookmarkEnd w:id="54"/>
    </w:p>
    <w:p>
      <w:pPr>
        <w:pStyle w:val="19"/>
        <w:rPr>
          <w:rFonts w:ascii="Arial" w:hAnsi="Arial" w:cs="Arial"/>
          <w:sz w:val="24"/>
          <w:szCs w:val="24"/>
        </w:rPr>
      </w:pPr>
    </w:p>
    <w:p>
      <w:pPr>
        <w:pStyle w:val="19"/>
        <w:jc w:val="both"/>
        <w:rPr>
          <w:rFonts w:hint="eastAsia"/>
        </w:rPr>
      </w:pPr>
      <w:r>
        <w:rPr>
          <w:rFonts w:ascii="Arial" w:hAnsi="Arial" w:cs="Arial"/>
        </w:rPr>
        <w:tab/>
      </w:r>
      <w:r>
        <w:rPr>
          <w:rFonts w:ascii="Arial" w:hAnsi="Arial" w:cs="Arial"/>
        </w:rPr>
        <w:t>U ovom odeljku su date smernice u pogledu relativnog značaja predloženih funkcionalnosti.  Funkcionalnosti propisane u ovom dokumentu treba realizovati kroz beta i konačnu verziju. Prioritet funkcionalnosti koje će biti realizovane je sledeći:</w:t>
      </w:r>
    </w:p>
    <w:p>
      <w:pPr>
        <w:pStyle w:val="19"/>
        <w:rPr>
          <w:rFonts w:ascii="Arial" w:hAnsi="Arial" w:cs="Arial"/>
        </w:rPr>
      </w:pPr>
    </w:p>
    <w:p>
      <w:pPr>
        <w:pStyle w:val="19"/>
        <w:numPr>
          <w:ilvl w:val="0"/>
          <w:numId w:val="8"/>
        </w:numPr>
        <w:rPr>
          <w:rFonts w:ascii="Arial" w:hAnsi="Arial" w:cs="Arial"/>
        </w:rPr>
      </w:pPr>
      <w:r>
        <w:rPr>
          <w:rFonts w:ascii="Arial" w:hAnsi="Arial" w:cs="Arial"/>
        </w:rPr>
        <w:t>Registrovanje i prijavljivanje na sistem</w:t>
      </w:r>
    </w:p>
    <w:p>
      <w:pPr>
        <w:pStyle w:val="19"/>
        <w:numPr>
          <w:ilvl w:val="0"/>
          <w:numId w:val="8"/>
        </w:numPr>
        <w:rPr>
          <w:rFonts w:ascii="Arial" w:hAnsi="Arial" w:cs="Arial"/>
        </w:rPr>
      </w:pPr>
      <w:r>
        <w:rPr>
          <w:rFonts w:ascii="Arial" w:hAnsi="Arial" w:cs="Arial"/>
        </w:rPr>
        <w:t>Objavljivanje i ažuriranje ponuda za prevoz</w:t>
      </w:r>
    </w:p>
    <w:p>
      <w:pPr>
        <w:pStyle w:val="19"/>
        <w:numPr>
          <w:ilvl w:val="0"/>
          <w:numId w:val="8"/>
        </w:numPr>
        <w:rPr>
          <w:rFonts w:ascii="Arial" w:hAnsi="Arial" w:cs="Arial"/>
        </w:rPr>
      </w:pPr>
      <w:r>
        <w:rPr>
          <w:rFonts w:ascii="Arial" w:hAnsi="Arial" w:cs="Arial"/>
        </w:rPr>
        <w:t>Brisanje postavljenih ponuda i kreiranih naloga korisnika</w:t>
      </w:r>
    </w:p>
    <w:p>
      <w:pPr>
        <w:pStyle w:val="19"/>
        <w:numPr>
          <w:ilvl w:val="0"/>
          <w:numId w:val="8"/>
        </w:numPr>
        <w:rPr>
          <w:rFonts w:ascii="Arial" w:hAnsi="Arial" w:cs="Arial"/>
        </w:rPr>
      </w:pPr>
      <w:r>
        <w:rPr>
          <w:rFonts w:ascii="Arial" w:hAnsi="Arial" w:cs="Arial"/>
        </w:rPr>
        <w:t>Prikaz objavljenih ponuda za prevoz i filtriranje</w:t>
      </w:r>
    </w:p>
    <w:p>
      <w:pPr>
        <w:pStyle w:val="19"/>
        <w:numPr>
          <w:ilvl w:val="0"/>
          <w:numId w:val="8"/>
        </w:numPr>
        <w:rPr>
          <w:rFonts w:ascii="Arial" w:hAnsi="Arial" w:cs="Arial"/>
        </w:rPr>
      </w:pPr>
      <w:r>
        <w:rPr>
          <w:rFonts w:ascii="Arial" w:hAnsi="Arial" w:cs="Arial"/>
        </w:rPr>
        <w:t>Potvrđivanje prevoza</w:t>
      </w:r>
    </w:p>
    <w:p>
      <w:pPr>
        <w:pStyle w:val="19"/>
        <w:numPr>
          <w:ilvl w:val="0"/>
          <w:numId w:val="8"/>
        </w:numPr>
        <w:rPr>
          <w:rFonts w:ascii="Arial" w:hAnsi="Arial" w:cs="Arial"/>
        </w:rPr>
      </w:pPr>
      <w:r>
        <w:rPr>
          <w:rFonts w:ascii="Arial" w:hAnsi="Arial" w:cs="Arial"/>
        </w:rPr>
        <w:t>Ocenjivanje korisnika</w:t>
      </w:r>
    </w:p>
    <w:p>
      <w:pPr>
        <w:pStyle w:val="19"/>
        <w:rPr>
          <w:rFonts w:ascii="Arial" w:hAnsi="Arial" w:cs="Arial"/>
          <w:sz w:val="24"/>
          <w:szCs w:val="24"/>
        </w:rPr>
      </w:pPr>
    </w:p>
    <w:p>
      <w:pPr>
        <w:pStyle w:val="2"/>
        <w:numPr>
          <w:ilvl w:val="0"/>
          <w:numId w:val="1"/>
        </w:numPr>
        <w:rPr>
          <w:rFonts w:ascii="Arial" w:hAnsi="Arial" w:cs="Arial"/>
          <w:sz w:val="24"/>
          <w:szCs w:val="24"/>
        </w:rPr>
      </w:pPr>
      <w:bookmarkStart w:id="55" w:name="_Toc3068373"/>
      <w:bookmarkStart w:id="56" w:name="_Toc3715680"/>
      <w:r>
        <w:rPr>
          <w:rFonts w:ascii="Arial" w:hAnsi="Arial" w:cs="Arial"/>
          <w:sz w:val="24"/>
          <w:szCs w:val="24"/>
        </w:rPr>
        <w:t>Nefunkcionalni zahtevi</w:t>
      </w:r>
      <w:bookmarkEnd w:id="55"/>
      <w:bookmarkEnd w:id="56"/>
    </w:p>
    <w:p>
      <w:pPr>
        <w:pStyle w:val="19"/>
        <w:rPr>
          <w:rFonts w:ascii="Arial" w:hAnsi="Arial" w:cs="Arial"/>
          <w:sz w:val="24"/>
          <w:szCs w:val="24"/>
        </w:rPr>
      </w:pPr>
    </w:p>
    <w:p>
      <w:pPr>
        <w:pStyle w:val="6"/>
        <w:numPr>
          <w:ilvl w:val="1"/>
          <w:numId w:val="1"/>
        </w:numPr>
        <w:rPr>
          <w:rFonts w:ascii="Arial" w:hAnsi="Arial" w:cs="Arial"/>
          <w:sz w:val="22"/>
          <w:szCs w:val="22"/>
        </w:rPr>
      </w:pPr>
      <w:bookmarkStart w:id="57" w:name="_Toc3715681"/>
      <w:bookmarkStart w:id="58" w:name="_Toc3068374"/>
      <w:r>
        <w:rPr>
          <w:rFonts w:ascii="Arial" w:hAnsi="Arial" w:cs="Arial"/>
          <w:sz w:val="22"/>
          <w:szCs w:val="22"/>
        </w:rPr>
        <w:t>Zahtevi u pogledu standardizacije</w:t>
      </w:r>
      <w:bookmarkEnd w:id="57"/>
      <w:bookmarkEnd w:id="58"/>
    </w:p>
    <w:p>
      <w:pPr>
        <w:pStyle w:val="19"/>
        <w:ind w:firstLine="709"/>
        <w:rPr>
          <w:rFonts w:ascii="Arial" w:hAnsi="Arial" w:cs="Arial"/>
        </w:rPr>
      </w:pPr>
      <w:r>
        <w:rPr>
          <w:rFonts w:ascii="Arial" w:hAnsi="Arial" w:cs="Arial"/>
        </w:rPr>
        <w:t>Nema posebnih zahteva u pogledu standardizacije.</w:t>
      </w:r>
    </w:p>
    <w:p>
      <w:pPr>
        <w:pStyle w:val="19"/>
        <w:rPr>
          <w:rFonts w:ascii="Arial" w:hAnsi="Arial" w:cs="Arial"/>
          <w:sz w:val="24"/>
          <w:szCs w:val="24"/>
        </w:rPr>
      </w:pPr>
    </w:p>
    <w:p>
      <w:pPr>
        <w:pStyle w:val="6"/>
        <w:numPr>
          <w:ilvl w:val="1"/>
          <w:numId w:val="1"/>
        </w:numPr>
        <w:rPr>
          <w:rFonts w:ascii="Arial" w:hAnsi="Arial" w:cs="Arial"/>
          <w:sz w:val="22"/>
          <w:szCs w:val="22"/>
        </w:rPr>
      </w:pPr>
      <w:bookmarkStart w:id="59" w:name="_Toc3068375"/>
      <w:bookmarkStart w:id="60" w:name="_Toc3715682"/>
      <w:r>
        <w:rPr>
          <w:rFonts w:ascii="Arial" w:hAnsi="Arial" w:cs="Arial"/>
          <w:sz w:val="22"/>
          <w:szCs w:val="22"/>
        </w:rPr>
        <w:t>Sistemski zahtevi</w:t>
      </w:r>
      <w:bookmarkEnd w:id="59"/>
      <w:bookmarkEnd w:id="60"/>
    </w:p>
    <w:p>
      <w:pPr>
        <w:pStyle w:val="19"/>
        <w:ind w:left="360"/>
        <w:jc w:val="both"/>
        <w:rPr>
          <w:rFonts w:ascii="Arial" w:hAnsi="Arial" w:cs="Arial"/>
        </w:rPr>
      </w:pPr>
      <w:r>
        <w:rPr>
          <w:rFonts w:ascii="Arial" w:hAnsi="Arial" w:cs="Arial"/>
        </w:rPr>
        <w:tab/>
      </w:r>
      <w:r>
        <w:rPr>
          <w:rFonts w:ascii="Arial" w:hAnsi="Arial" w:cs="Arial"/>
        </w:rPr>
        <w:t>Sistem će biti realizovan korišćenjem PHP skripti, dok će se kao DBMS koristiti MySQL.</w:t>
      </w:r>
    </w:p>
    <w:p>
      <w:pPr>
        <w:pStyle w:val="19"/>
        <w:ind w:left="360"/>
        <w:jc w:val="both"/>
        <w:rPr>
          <w:rFonts w:ascii="Arial" w:hAnsi="Arial" w:cs="Arial"/>
        </w:rPr>
      </w:pPr>
      <w:r>
        <w:rPr>
          <w:rFonts w:ascii="Arial" w:hAnsi="Arial" w:cs="Arial"/>
        </w:rPr>
        <w:t>Korisnički interfejs web aplikacije mora da bude optimizovan za sledeći web browser engine softver:</w:t>
      </w:r>
    </w:p>
    <w:p>
      <w:pPr>
        <w:pStyle w:val="19"/>
        <w:ind w:left="360"/>
        <w:jc w:val="both"/>
        <w:rPr>
          <w:rFonts w:ascii="Arial" w:hAnsi="Arial" w:cs="Arial"/>
        </w:rPr>
      </w:pPr>
      <w:r>
        <w:rPr>
          <w:rFonts w:ascii="Arial" w:hAnsi="Arial" w:cs="Arial"/>
        </w:rPr>
        <w:t xml:space="preserve">    - Blink (Google Chrome, Opera)</w:t>
      </w:r>
    </w:p>
    <w:p>
      <w:pPr>
        <w:pStyle w:val="19"/>
        <w:ind w:left="360"/>
        <w:jc w:val="both"/>
        <w:rPr>
          <w:rFonts w:ascii="Arial" w:hAnsi="Arial" w:cs="Arial"/>
        </w:rPr>
      </w:pPr>
      <w:r>
        <w:rPr>
          <w:rFonts w:ascii="Arial" w:hAnsi="Arial" w:cs="Arial"/>
        </w:rPr>
        <w:t xml:space="preserve">    - Gecko (Mozilla Firefox)</w:t>
      </w:r>
    </w:p>
    <w:p>
      <w:pPr>
        <w:pStyle w:val="19"/>
        <w:ind w:left="360"/>
        <w:jc w:val="both"/>
        <w:rPr>
          <w:rFonts w:ascii="Arial" w:hAnsi="Arial" w:cs="Arial"/>
        </w:rPr>
      </w:pPr>
      <w:r>
        <w:rPr>
          <w:rFonts w:ascii="Arial" w:hAnsi="Arial" w:cs="Arial"/>
        </w:rPr>
        <w:t xml:space="preserve">    - EdgeHTML, Chakra (Microsoft Edge)</w:t>
      </w:r>
    </w:p>
    <w:p>
      <w:pPr>
        <w:pStyle w:val="19"/>
        <w:ind w:left="360"/>
        <w:jc w:val="both"/>
        <w:rPr>
          <w:rFonts w:ascii="Arial" w:hAnsi="Arial" w:cs="Arial"/>
        </w:rPr>
      </w:pPr>
      <w:r>
        <w:rPr>
          <w:rFonts w:ascii="Arial" w:hAnsi="Arial" w:cs="Arial"/>
        </w:rPr>
        <w:t xml:space="preserve">    - Webkit (Safari)</w:t>
      </w:r>
    </w:p>
    <w:p>
      <w:pPr>
        <w:pStyle w:val="19"/>
        <w:ind w:left="360"/>
        <w:jc w:val="both"/>
        <w:rPr>
          <w:rFonts w:ascii="Arial" w:hAnsi="Arial" w:cs="Arial"/>
        </w:rPr>
      </w:pPr>
    </w:p>
    <w:p>
      <w:pPr>
        <w:pStyle w:val="6"/>
        <w:numPr>
          <w:ilvl w:val="1"/>
          <w:numId w:val="1"/>
        </w:numPr>
        <w:rPr>
          <w:rFonts w:ascii="Arial" w:hAnsi="Arial" w:cs="Arial"/>
          <w:sz w:val="22"/>
          <w:szCs w:val="22"/>
        </w:rPr>
      </w:pPr>
      <w:bookmarkStart w:id="61" w:name="_Toc3715683"/>
      <w:bookmarkStart w:id="62" w:name="_Toc3068376"/>
      <w:r>
        <w:rPr>
          <w:rFonts w:ascii="Arial" w:hAnsi="Arial" w:cs="Arial"/>
          <w:sz w:val="22"/>
          <w:szCs w:val="22"/>
        </w:rPr>
        <w:t>Zahtevi u pogledu okruženja</w:t>
      </w:r>
      <w:bookmarkEnd w:id="61"/>
      <w:bookmarkEnd w:id="62"/>
    </w:p>
    <w:p>
      <w:pPr>
        <w:pStyle w:val="5"/>
        <w:ind w:firstLine="709"/>
        <w:rPr>
          <w:rFonts w:hint="eastAsia"/>
        </w:rPr>
      </w:pPr>
      <w:r>
        <w:rPr>
          <w:rFonts w:ascii="Arial" w:hAnsi="Arial" w:cs="Arial"/>
          <w:sz w:val="20"/>
          <w:szCs w:val="20"/>
        </w:rPr>
        <w:t>Nema posebnih zahteva u pogledu okruženja.</w:t>
      </w:r>
    </w:p>
    <w:p>
      <w:pPr>
        <w:pStyle w:val="2"/>
        <w:numPr>
          <w:ilvl w:val="0"/>
          <w:numId w:val="1"/>
        </w:numPr>
        <w:rPr>
          <w:rFonts w:ascii="Arial" w:hAnsi="Arial" w:cs="Arial"/>
          <w:sz w:val="24"/>
          <w:szCs w:val="24"/>
        </w:rPr>
      </w:pPr>
      <w:bookmarkStart w:id="63" w:name="_Toc3715684"/>
      <w:bookmarkStart w:id="64" w:name="_Toc3068377"/>
      <w:bookmarkStart w:id="65" w:name="__RefHeading___Toc161771526"/>
      <w:r>
        <w:rPr>
          <w:rFonts w:ascii="Arial" w:hAnsi="Arial" w:cs="Arial"/>
          <w:sz w:val="24"/>
          <w:szCs w:val="24"/>
        </w:rPr>
        <w:t>Dokumentacija</w:t>
      </w:r>
      <w:bookmarkEnd w:id="63"/>
      <w:bookmarkEnd w:id="64"/>
      <w:bookmarkEnd w:id="65"/>
    </w:p>
    <w:p>
      <w:pPr>
        <w:pStyle w:val="5"/>
        <w:ind w:firstLine="709"/>
        <w:jc w:val="both"/>
        <w:rPr>
          <w:rFonts w:hint="eastAsia"/>
        </w:rPr>
      </w:pPr>
      <w:r>
        <w:rPr>
          <w:rFonts w:ascii="Arial" w:hAnsi="Arial" w:cs="Arial"/>
          <w:sz w:val="20"/>
          <w:szCs w:val="20"/>
        </w:rPr>
        <w:t>U ovom odeljku su opisani zahtevi u pogledu dokumentacije koju treba pripremiti za projekat Prevezi me</w:t>
      </w:r>
      <w:r>
        <w:rPr>
          <w:rFonts w:ascii="Arial" w:hAnsi="Arial" w:cs="Arial"/>
        </w:rPr>
        <w:t>.</w:t>
      </w:r>
    </w:p>
    <w:p>
      <w:pPr>
        <w:pStyle w:val="6"/>
        <w:numPr>
          <w:ilvl w:val="1"/>
          <w:numId w:val="1"/>
        </w:numPr>
        <w:rPr>
          <w:rFonts w:ascii="Arial" w:hAnsi="Arial" w:cs="Arial"/>
        </w:rPr>
      </w:pPr>
      <w:bookmarkStart w:id="66" w:name="__RefHeading___Toc161771527"/>
      <w:bookmarkStart w:id="67" w:name="_Toc3715685"/>
      <w:bookmarkStart w:id="68" w:name="_Toc3068378"/>
      <w:r>
        <w:rPr>
          <w:rFonts w:ascii="Arial" w:hAnsi="Arial" w:cs="Arial"/>
        </w:rPr>
        <w:t>Korisničko uputstvo</w:t>
      </w:r>
      <w:bookmarkEnd w:id="66"/>
      <w:bookmarkEnd w:id="67"/>
      <w:bookmarkEnd w:id="68"/>
    </w:p>
    <w:p>
      <w:pPr>
        <w:pStyle w:val="5"/>
        <w:ind w:firstLine="709"/>
        <w:rPr>
          <w:rFonts w:hint="eastAsia"/>
          <w:lang w:val="en-US"/>
        </w:rPr>
      </w:pPr>
      <w:r>
        <w:rPr>
          <w:rFonts w:ascii="Arial" w:hAnsi="Arial" w:cs="Arial"/>
          <w:sz w:val="20"/>
          <w:szCs w:val="20"/>
        </w:rPr>
        <w:t xml:space="preserve">Sistem će biti intuitivan za korišćenje i </w:t>
      </w:r>
      <w:r>
        <w:rPr>
          <w:rFonts w:ascii="Arial" w:hAnsi="Arial" w:cs="Arial"/>
          <w:sz w:val="20"/>
          <w:szCs w:val="20"/>
          <w:lang w:val="en-US"/>
        </w:rPr>
        <w:t>posedovace</w:t>
      </w:r>
      <w:r>
        <w:rPr>
          <w:rFonts w:ascii="Arial" w:hAnsi="Arial" w:cs="Arial"/>
          <w:sz w:val="20"/>
          <w:szCs w:val="20"/>
        </w:rPr>
        <w:t xml:space="preserve"> korisničko uputstvo</w:t>
      </w:r>
      <w:r>
        <w:rPr>
          <w:rFonts w:ascii="Arial" w:hAnsi="Arial" w:cs="Arial"/>
          <w:sz w:val="20"/>
          <w:szCs w:val="20"/>
          <w:lang w:val="en-US"/>
        </w:rPr>
        <w:t xml:space="preserve"> u elektronskom obliku.</w:t>
      </w:r>
      <w:bookmarkStart w:id="78" w:name="_GoBack"/>
      <w:bookmarkEnd w:id="78"/>
    </w:p>
    <w:p>
      <w:pPr>
        <w:pStyle w:val="6"/>
        <w:numPr>
          <w:ilvl w:val="1"/>
          <w:numId w:val="1"/>
        </w:numPr>
        <w:rPr>
          <w:rFonts w:ascii="Arial" w:hAnsi="Arial" w:cs="Arial"/>
        </w:rPr>
      </w:pPr>
      <w:bookmarkStart w:id="69" w:name="__RefHeading___Toc161771528"/>
      <w:bookmarkStart w:id="70" w:name="_Toc3715686"/>
      <w:bookmarkStart w:id="71" w:name="_Toc3068379"/>
      <w:r>
        <w:rPr>
          <w:rFonts w:ascii="Arial" w:hAnsi="Arial" w:cs="Arial"/>
        </w:rPr>
        <w:t>Online uputstvo</w:t>
      </w:r>
      <w:bookmarkEnd w:id="69"/>
      <w:bookmarkEnd w:id="70"/>
      <w:bookmarkEnd w:id="71"/>
    </w:p>
    <w:p>
      <w:pPr>
        <w:pStyle w:val="5"/>
        <w:ind w:firstLine="709"/>
        <w:jc w:val="both"/>
        <w:rPr>
          <w:rFonts w:hint="eastAsia"/>
        </w:rPr>
      </w:pPr>
      <w:r>
        <w:rPr>
          <w:rFonts w:ascii="Arial" w:hAnsi="Arial" w:cs="Arial"/>
          <w:sz w:val="20"/>
          <w:szCs w:val="20"/>
        </w:rPr>
        <w:t xml:space="preserve">Potrebno je obezbediti </w:t>
      </w:r>
      <w:r>
        <w:rPr>
          <w:rFonts w:ascii="Arial" w:hAnsi="Arial" w:cs="Arial"/>
          <w:i/>
          <w:iCs/>
          <w:sz w:val="20"/>
          <w:szCs w:val="20"/>
        </w:rPr>
        <w:t>online</w:t>
      </w:r>
      <w:r>
        <w:rPr>
          <w:rFonts w:ascii="Arial" w:hAnsi="Arial" w:cs="Arial"/>
          <w:sz w:val="20"/>
          <w:szCs w:val="20"/>
        </w:rPr>
        <w:t xml:space="preserve"> uputstvo za neke od naprednijih funkcionalnosti sistema. Online uputstvo treba koncipirati kao podršku za obavljanje odgovarajućih aktivnosti.</w:t>
      </w:r>
    </w:p>
    <w:p>
      <w:pPr>
        <w:pStyle w:val="6"/>
        <w:numPr>
          <w:ilvl w:val="1"/>
          <w:numId w:val="1"/>
        </w:numPr>
        <w:rPr>
          <w:rFonts w:ascii="Arial" w:hAnsi="Arial" w:cs="Arial"/>
        </w:rPr>
      </w:pPr>
      <w:bookmarkStart w:id="72" w:name="_Toc3068380"/>
      <w:bookmarkStart w:id="73" w:name="_Toc3715687"/>
      <w:bookmarkStart w:id="74" w:name="__RefHeading___Toc161771529"/>
      <w:r>
        <w:rPr>
          <w:rFonts w:ascii="Arial" w:hAnsi="Arial" w:cs="Arial"/>
        </w:rPr>
        <w:t>Uputstvo za instalaciju i konfigurisanje</w:t>
      </w:r>
      <w:bookmarkEnd w:id="72"/>
      <w:bookmarkEnd w:id="73"/>
      <w:bookmarkEnd w:id="74"/>
    </w:p>
    <w:p>
      <w:pPr>
        <w:pStyle w:val="5"/>
        <w:ind w:firstLine="709"/>
        <w:rPr>
          <w:rFonts w:ascii="Arial" w:hAnsi="Arial" w:cs="Arial"/>
          <w:sz w:val="20"/>
          <w:szCs w:val="20"/>
        </w:rPr>
      </w:pPr>
      <w:r>
        <w:rPr>
          <w:rFonts w:ascii="Arial" w:hAnsi="Arial" w:cs="Arial"/>
          <w:sz w:val="20"/>
          <w:szCs w:val="20"/>
        </w:rPr>
        <w:t>Uputstvo za instalaciju i konfigurisanje serverskog dela sistema će sadržati:</w:t>
      </w:r>
    </w:p>
    <w:p>
      <w:pPr>
        <w:pStyle w:val="5"/>
        <w:numPr>
          <w:ilvl w:val="0"/>
          <w:numId w:val="9"/>
        </w:numPr>
        <w:tabs>
          <w:tab w:val="left" w:pos="2160"/>
        </w:tabs>
        <w:ind w:left="1080"/>
        <w:rPr>
          <w:rFonts w:ascii="Arial" w:hAnsi="Arial" w:cs="Arial"/>
          <w:sz w:val="20"/>
          <w:szCs w:val="20"/>
        </w:rPr>
      </w:pPr>
      <w:r>
        <w:rPr>
          <w:rFonts w:ascii="Arial" w:hAnsi="Arial" w:cs="Arial"/>
          <w:sz w:val="20"/>
          <w:szCs w:val="20"/>
        </w:rPr>
        <w:t>Zahteve u pogledu instaliranog softvera</w:t>
      </w:r>
    </w:p>
    <w:p>
      <w:pPr>
        <w:pStyle w:val="5"/>
        <w:numPr>
          <w:ilvl w:val="0"/>
          <w:numId w:val="9"/>
        </w:numPr>
        <w:tabs>
          <w:tab w:val="left" w:pos="2160"/>
        </w:tabs>
        <w:ind w:left="1080"/>
        <w:rPr>
          <w:rFonts w:ascii="Arial" w:hAnsi="Arial" w:cs="Arial"/>
          <w:sz w:val="20"/>
          <w:szCs w:val="20"/>
        </w:rPr>
      </w:pPr>
      <w:r>
        <w:rPr>
          <w:rFonts w:ascii="Arial" w:hAnsi="Arial" w:cs="Arial"/>
          <w:sz w:val="20"/>
          <w:szCs w:val="20"/>
        </w:rPr>
        <w:t>Instrukcije za instaliranje sistema i kreiranje baze podataka</w:t>
      </w:r>
    </w:p>
    <w:p>
      <w:pPr>
        <w:pStyle w:val="5"/>
        <w:numPr>
          <w:ilvl w:val="0"/>
          <w:numId w:val="9"/>
        </w:numPr>
        <w:tabs>
          <w:tab w:val="left" w:pos="2160"/>
        </w:tabs>
        <w:ind w:left="1080"/>
        <w:rPr>
          <w:rFonts w:ascii="Arial" w:hAnsi="Arial" w:cs="Arial"/>
          <w:sz w:val="20"/>
          <w:szCs w:val="20"/>
        </w:rPr>
      </w:pPr>
      <w:r>
        <w:rPr>
          <w:rFonts w:ascii="Arial" w:hAnsi="Arial" w:cs="Arial"/>
          <w:sz w:val="20"/>
          <w:szCs w:val="20"/>
        </w:rPr>
        <w:t>Uputstvo za konfigurisanje portala</w:t>
      </w:r>
    </w:p>
    <w:p>
      <w:pPr>
        <w:pStyle w:val="6"/>
        <w:numPr>
          <w:ilvl w:val="1"/>
          <w:numId w:val="1"/>
        </w:numPr>
        <w:rPr>
          <w:rFonts w:ascii="Arial" w:hAnsi="Arial" w:cs="Arial"/>
        </w:rPr>
      </w:pPr>
      <w:bookmarkStart w:id="75" w:name="_Toc3068381"/>
      <w:bookmarkStart w:id="76" w:name="_Toc3715688"/>
      <w:bookmarkStart w:id="77" w:name="__RefHeading___Toc161771530"/>
      <w:r>
        <w:rPr>
          <w:rFonts w:ascii="Arial" w:hAnsi="Arial" w:cs="Arial"/>
        </w:rPr>
        <w:t>Pakovanje proizvoda</w:t>
      </w:r>
      <w:bookmarkEnd w:id="75"/>
      <w:bookmarkEnd w:id="76"/>
      <w:bookmarkEnd w:id="77"/>
    </w:p>
    <w:p>
      <w:pPr>
        <w:pStyle w:val="5"/>
        <w:spacing w:line="276" w:lineRule="auto"/>
        <w:ind w:firstLine="709"/>
        <w:rPr>
          <w:rFonts w:hint="eastAsia"/>
        </w:rPr>
      </w:pPr>
      <w:r>
        <w:rPr>
          <w:rFonts w:ascii="Arial" w:hAnsi="Arial" w:cs="Arial"/>
          <w:i/>
          <w:iCs/>
          <w:sz w:val="20"/>
          <w:szCs w:val="20"/>
        </w:rPr>
        <w:t>Proizvod ne zahteva posebno pakovanje jer nije namenjen širokom tržištu.</w:t>
      </w:r>
    </w:p>
    <w:sectPr>
      <w:footerReference r:id="rId3" w:type="default"/>
      <w:pgSz w:w="12240" w:h="15840"/>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Lucida Sans">
    <w:altName w:val="Lucida Sans Unicode"/>
    <w:panose1 w:val="020B0602030504020204"/>
    <w:charset w:val="00"/>
    <w:family w:val="swiss"/>
    <w:pitch w:val="default"/>
    <w:sig w:usb0="00000000" w:usb1="00000000" w:usb2="00000000" w:usb3="00000000" w:csb0="00000001" w:csb1="00000000"/>
  </w:font>
  <w:font w:name="Liberation Sans">
    <w:altName w:val="Arial"/>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Liberation Mono">
    <w:altName w:val="MS Gothic"/>
    <w:panose1 w:val="00000000000000000000"/>
    <w:charset w:val="00"/>
    <w:family w:val="modern"/>
    <w:pitch w:val="default"/>
    <w:sig w:usb0="00000000" w:usb1="00000000" w:usb2="00000000" w:usb3="00000000" w:csb0="00000000" w:csb1="00000000"/>
  </w:font>
  <w:font w:name="NSimSun">
    <w:panose1 w:val="02010609030101010101"/>
    <w:charset w:val="86"/>
    <w:family w:val="modern"/>
    <w:pitch w:val="default"/>
    <w:sig w:usb0="00000283" w:usb1="288F0000" w:usb2="00000006" w:usb3="00000000" w:csb0="00040001" w:csb1="00000000"/>
  </w:font>
  <w:font w:name="OpenSymbol">
    <w:altName w:val="Segoe Print"/>
    <w:panose1 w:val="00000000000000000000"/>
    <w:charset w:val="02"/>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2"/>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eastAsia"/>
      </w:rPr>
    </w:pPr>
    <w:r>
      <w:fldChar w:fldCharType="begin"/>
    </w:r>
    <w:r>
      <w:instrText xml:space="preserve"> PAGE </w:instrText>
    </w:r>
    <w:r>
      <w:rPr>
        <w:rFonts w:hint="eastAsia"/>
      </w:rPr>
      <w:fldChar w:fldCharType="separate"/>
    </w:r>
    <w:r>
      <w:rPr>
        <w:rFonts w:hint="eastAsia"/>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150A"/>
    <w:multiLevelType w:val="multilevel"/>
    <w:tmpl w:val="0B1A150A"/>
    <w:lvl w:ilvl="0" w:tentative="0">
      <w:start w:val="1"/>
      <w:numFmt w:val="decimal"/>
      <w:lvlText w:val="%1."/>
      <w:lvlJc w:val="left"/>
      <w:pPr>
        <w:ind w:left="2025" w:hanging="360"/>
      </w:pPr>
    </w:lvl>
    <w:lvl w:ilvl="1" w:tentative="0">
      <w:start w:val="1"/>
      <w:numFmt w:val="lowerLetter"/>
      <w:lvlText w:val="%2."/>
      <w:lvlJc w:val="left"/>
      <w:pPr>
        <w:ind w:left="2745" w:hanging="360"/>
      </w:pPr>
    </w:lvl>
    <w:lvl w:ilvl="2" w:tentative="0">
      <w:start w:val="1"/>
      <w:numFmt w:val="lowerRoman"/>
      <w:lvlText w:val="%3."/>
      <w:lvlJc w:val="right"/>
      <w:pPr>
        <w:ind w:left="3465" w:hanging="180"/>
      </w:pPr>
    </w:lvl>
    <w:lvl w:ilvl="3" w:tentative="0">
      <w:start w:val="1"/>
      <w:numFmt w:val="decimal"/>
      <w:lvlText w:val="%4."/>
      <w:lvlJc w:val="left"/>
      <w:pPr>
        <w:ind w:left="4185" w:hanging="360"/>
      </w:pPr>
    </w:lvl>
    <w:lvl w:ilvl="4" w:tentative="0">
      <w:start w:val="1"/>
      <w:numFmt w:val="lowerLetter"/>
      <w:lvlText w:val="%5."/>
      <w:lvlJc w:val="left"/>
      <w:pPr>
        <w:ind w:left="4905" w:hanging="360"/>
      </w:pPr>
    </w:lvl>
    <w:lvl w:ilvl="5" w:tentative="0">
      <w:start w:val="1"/>
      <w:numFmt w:val="lowerRoman"/>
      <w:lvlText w:val="%6."/>
      <w:lvlJc w:val="right"/>
      <w:pPr>
        <w:ind w:left="5625" w:hanging="180"/>
      </w:pPr>
    </w:lvl>
    <w:lvl w:ilvl="6" w:tentative="0">
      <w:start w:val="1"/>
      <w:numFmt w:val="decimal"/>
      <w:lvlText w:val="%7."/>
      <w:lvlJc w:val="left"/>
      <w:pPr>
        <w:ind w:left="6345" w:hanging="360"/>
      </w:pPr>
    </w:lvl>
    <w:lvl w:ilvl="7" w:tentative="0">
      <w:start w:val="1"/>
      <w:numFmt w:val="lowerLetter"/>
      <w:lvlText w:val="%8."/>
      <w:lvlJc w:val="left"/>
      <w:pPr>
        <w:ind w:left="7065" w:hanging="360"/>
      </w:pPr>
    </w:lvl>
    <w:lvl w:ilvl="8" w:tentative="0">
      <w:start w:val="1"/>
      <w:numFmt w:val="lowerRoman"/>
      <w:lvlText w:val="%9."/>
      <w:lvlJc w:val="right"/>
      <w:pPr>
        <w:ind w:left="7785" w:hanging="180"/>
      </w:pPr>
    </w:lvl>
  </w:abstractNum>
  <w:abstractNum w:abstractNumId="1">
    <w:nsid w:val="14D0218E"/>
    <w:multiLevelType w:val="multilevel"/>
    <w:tmpl w:val="14D0218E"/>
    <w:lvl w:ilvl="0" w:tentative="0">
      <w:start w:val="0"/>
      <w:numFmt w:val="bullet"/>
      <w:lvlText w:val=""/>
      <w:lvlJc w:val="left"/>
      <w:pPr>
        <w:ind w:left="360" w:hanging="360"/>
      </w:pPr>
      <w:rPr>
        <w:rFonts w:ascii="Symbol" w:hAnsi="Symbol" w:cs="Symbol"/>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
    <w:nsid w:val="53164C56"/>
    <w:multiLevelType w:val="multilevel"/>
    <w:tmpl w:val="53164C56"/>
    <w:lvl w:ilvl="0" w:tentative="0">
      <w:start w:val="1"/>
      <w:numFmt w:val="decimal"/>
      <w:suff w:val="space"/>
      <w:lvlText w:val="%1."/>
      <w:lvlJc w:val="left"/>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
    <w:nsid w:val="5569709E"/>
    <w:multiLevelType w:val="multilevel"/>
    <w:tmpl w:val="5569709E"/>
    <w:lvl w:ilvl="0" w:tentative="0">
      <w:start w:val="0"/>
      <w:numFmt w:val="bullet"/>
      <w:lvlText w:val=""/>
      <w:lvlJc w:val="left"/>
      <w:pPr>
        <w:ind w:left="1080" w:hanging="360"/>
      </w:pPr>
      <w:rPr>
        <w:rFonts w:ascii="Symbol" w:hAnsi="Symbol"/>
      </w:rPr>
    </w:lvl>
    <w:lvl w:ilvl="1" w:tentative="0">
      <w:start w:val="0"/>
      <w:numFmt w:val="bullet"/>
      <w:lvlText w:val="o"/>
      <w:lvlJc w:val="left"/>
      <w:pPr>
        <w:ind w:left="1800" w:hanging="360"/>
      </w:pPr>
      <w:rPr>
        <w:rFonts w:ascii="Courier New" w:hAnsi="Courier New" w:cs="Courier New"/>
      </w:rPr>
    </w:lvl>
    <w:lvl w:ilvl="2" w:tentative="0">
      <w:start w:val="0"/>
      <w:numFmt w:val="bullet"/>
      <w:lvlText w:val=""/>
      <w:lvlJc w:val="left"/>
      <w:pPr>
        <w:ind w:left="2520" w:hanging="360"/>
      </w:pPr>
      <w:rPr>
        <w:rFonts w:ascii="Wingdings" w:hAnsi="Wingdings"/>
      </w:rPr>
    </w:lvl>
    <w:lvl w:ilvl="3" w:tentative="0">
      <w:start w:val="0"/>
      <w:numFmt w:val="bullet"/>
      <w:lvlText w:val=""/>
      <w:lvlJc w:val="left"/>
      <w:pPr>
        <w:ind w:left="3240" w:hanging="360"/>
      </w:pPr>
      <w:rPr>
        <w:rFonts w:ascii="Symbol" w:hAnsi="Symbol"/>
      </w:rPr>
    </w:lvl>
    <w:lvl w:ilvl="4" w:tentative="0">
      <w:start w:val="0"/>
      <w:numFmt w:val="bullet"/>
      <w:lvlText w:val="o"/>
      <w:lvlJc w:val="left"/>
      <w:pPr>
        <w:ind w:left="3960" w:hanging="360"/>
      </w:pPr>
      <w:rPr>
        <w:rFonts w:ascii="Courier New" w:hAnsi="Courier New" w:cs="Courier New"/>
      </w:rPr>
    </w:lvl>
    <w:lvl w:ilvl="5" w:tentative="0">
      <w:start w:val="0"/>
      <w:numFmt w:val="bullet"/>
      <w:lvlText w:val=""/>
      <w:lvlJc w:val="left"/>
      <w:pPr>
        <w:ind w:left="4680" w:hanging="360"/>
      </w:pPr>
      <w:rPr>
        <w:rFonts w:ascii="Wingdings" w:hAnsi="Wingdings"/>
      </w:rPr>
    </w:lvl>
    <w:lvl w:ilvl="6" w:tentative="0">
      <w:start w:val="0"/>
      <w:numFmt w:val="bullet"/>
      <w:lvlText w:val=""/>
      <w:lvlJc w:val="left"/>
      <w:pPr>
        <w:ind w:left="5400" w:hanging="360"/>
      </w:pPr>
      <w:rPr>
        <w:rFonts w:ascii="Symbol" w:hAnsi="Symbol"/>
      </w:rPr>
    </w:lvl>
    <w:lvl w:ilvl="7" w:tentative="0">
      <w:start w:val="0"/>
      <w:numFmt w:val="bullet"/>
      <w:lvlText w:val="o"/>
      <w:lvlJc w:val="left"/>
      <w:pPr>
        <w:ind w:left="6120" w:hanging="360"/>
      </w:pPr>
      <w:rPr>
        <w:rFonts w:ascii="Courier New" w:hAnsi="Courier New" w:cs="Courier New"/>
      </w:rPr>
    </w:lvl>
    <w:lvl w:ilvl="8" w:tentative="0">
      <w:start w:val="0"/>
      <w:numFmt w:val="bullet"/>
      <w:lvlText w:val=""/>
      <w:lvlJc w:val="left"/>
      <w:pPr>
        <w:ind w:left="6840" w:hanging="360"/>
      </w:pPr>
      <w:rPr>
        <w:rFonts w:ascii="Wingdings" w:hAnsi="Wingdings"/>
      </w:rPr>
    </w:lvl>
  </w:abstractNum>
  <w:abstractNum w:abstractNumId="4">
    <w:nsid w:val="5CC131ED"/>
    <w:multiLevelType w:val="multilevel"/>
    <w:tmpl w:val="5CC131E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72144AF3"/>
    <w:multiLevelType w:val="multilevel"/>
    <w:tmpl w:val="72144AF3"/>
    <w:lvl w:ilvl="0" w:tentative="0">
      <w:start w:val="0"/>
      <w:numFmt w:val="bullet"/>
      <w:lvlText w:val=""/>
      <w:lvlJc w:val="left"/>
      <w:pPr>
        <w:ind w:left="1080" w:hanging="360"/>
      </w:pPr>
      <w:rPr>
        <w:rFonts w:ascii="Symbol" w:hAnsi="Symbol"/>
      </w:rPr>
    </w:lvl>
    <w:lvl w:ilvl="1" w:tentative="0">
      <w:start w:val="0"/>
      <w:numFmt w:val="bullet"/>
      <w:lvlText w:val="o"/>
      <w:lvlJc w:val="left"/>
      <w:pPr>
        <w:ind w:left="1800" w:hanging="360"/>
      </w:pPr>
      <w:rPr>
        <w:rFonts w:ascii="Courier New" w:hAnsi="Courier New" w:cs="Courier New"/>
      </w:rPr>
    </w:lvl>
    <w:lvl w:ilvl="2" w:tentative="0">
      <w:start w:val="0"/>
      <w:numFmt w:val="bullet"/>
      <w:lvlText w:val=""/>
      <w:lvlJc w:val="left"/>
      <w:pPr>
        <w:ind w:left="2520" w:hanging="360"/>
      </w:pPr>
      <w:rPr>
        <w:rFonts w:ascii="Wingdings" w:hAnsi="Wingdings"/>
      </w:rPr>
    </w:lvl>
    <w:lvl w:ilvl="3" w:tentative="0">
      <w:start w:val="0"/>
      <w:numFmt w:val="bullet"/>
      <w:lvlText w:val=""/>
      <w:lvlJc w:val="left"/>
      <w:pPr>
        <w:ind w:left="3240" w:hanging="360"/>
      </w:pPr>
      <w:rPr>
        <w:rFonts w:ascii="Symbol" w:hAnsi="Symbol"/>
      </w:rPr>
    </w:lvl>
    <w:lvl w:ilvl="4" w:tentative="0">
      <w:start w:val="0"/>
      <w:numFmt w:val="bullet"/>
      <w:lvlText w:val="o"/>
      <w:lvlJc w:val="left"/>
      <w:pPr>
        <w:ind w:left="3960" w:hanging="360"/>
      </w:pPr>
      <w:rPr>
        <w:rFonts w:ascii="Courier New" w:hAnsi="Courier New" w:cs="Courier New"/>
      </w:rPr>
    </w:lvl>
    <w:lvl w:ilvl="5" w:tentative="0">
      <w:start w:val="0"/>
      <w:numFmt w:val="bullet"/>
      <w:lvlText w:val=""/>
      <w:lvlJc w:val="left"/>
      <w:pPr>
        <w:ind w:left="4680" w:hanging="360"/>
      </w:pPr>
      <w:rPr>
        <w:rFonts w:ascii="Wingdings" w:hAnsi="Wingdings"/>
      </w:rPr>
    </w:lvl>
    <w:lvl w:ilvl="6" w:tentative="0">
      <w:start w:val="0"/>
      <w:numFmt w:val="bullet"/>
      <w:lvlText w:val=""/>
      <w:lvlJc w:val="left"/>
      <w:pPr>
        <w:ind w:left="5400" w:hanging="360"/>
      </w:pPr>
      <w:rPr>
        <w:rFonts w:ascii="Symbol" w:hAnsi="Symbol"/>
      </w:rPr>
    </w:lvl>
    <w:lvl w:ilvl="7" w:tentative="0">
      <w:start w:val="0"/>
      <w:numFmt w:val="bullet"/>
      <w:lvlText w:val="o"/>
      <w:lvlJc w:val="left"/>
      <w:pPr>
        <w:ind w:left="6120" w:hanging="360"/>
      </w:pPr>
      <w:rPr>
        <w:rFonts w:ascii="Courier New" w:hAnsi="Courier New" w:cs="Courier New"/>
      </w:rPr>
    </w:lvl>
    <w:lvl w:ilvl="8" w:tentative="0">
      <w:start w:val="0"/>
      <w:numFmt w:val="bullet"/>
      <w:lvlText w:val=""/>
      <w:lvlJc w:val="left"/>
      <w:pPr>
        <w:ind w:left="6840" w:hanging="360"/>
      </w:pPr>
      <w:rPr>
        <w:rFonts w:ascii="Wingdings" w:hAnsi="Wingdings"/>
      </w:rPr>
    </w:lvl>
  </w:abstractNum>
  <w:abstractNum w:abstractNumId="6">
    <w:nsid w:val="79B60CEF"/>
    <w:multiLevelType w:val="multilevel"/>
    <w:tmpl w:val="79B60CEF"/>
    <w:lvl w:ilvl="0" w:tentative="0">
      <w:start w:val="0"/>
      <w:numFmt w:val="bullet"/>
      <w:lvlText w:val=""/>
      <w:lvlJc w:val="left"/>
      <w:pPr>
        <w:ind w:left="1440" w:hanging="360"/>
      </w:pPr>
      <w:rPr>
        <w:rFonts w:ascii="Symbol" w:hAnsi="Symbol"/>
      </w:rPr>
    </w:lvl>
    <w:lvl w:ilvl="1" w:tentative="0">
      <w:start w:val="0"/>
      <w:numFmt w:val="bullet"/>
      <w:lvlText w:val="o"/>
      <w:lvlJc w:val="left"/>
      <w:pPr>
        <w:ind w:left="2160" w:hanging="360"/>
      </w:pPr>
      <w:rPr>
        <w:rFonts w:ascii="Courier New" w:hAnsi="Courier New" w:cs="Courier New"/>
      </w:rPr>
    </w:lvl>
    <w:lvl w:ilvl="2" w:tentative="0">
      <w:start w:val="0"/>
      <w:numFmt w:val="bullet"/>
      <w:lvlText w:val=""/>
      <w:lvlJc w:val="left"/>
      <w:pPr>
        <w:ind w:left="2880" w:hanging="360"/>
      </w:pPr>
      <w:rPr>
        <w:rFonts w:ascii="Wingdings" w:hAnsi="Wingdings"/>
      </w:rPr>
    </w:lvl>
    <w:lvl w:ilvl="3" w:tentative="0">
      <w:start w:val="0"/>
      <w:numFmt w:val="bullet"/>
      <w:lvlText w:val=""/>
      <w:lvlJc w:val="left"/>
      <w:pPr>
        <w:ind w:left="3600" w:hanging="360"/>
      </w:pPr>
      <w:rPr>
        <w:rFonts w:ascii="Symbol" w:hAnsi="Symbol"/>
      </w:rPr>
    </w:lvl>
    <w:lvl w:ilvl="4" w:tentative="0">
      <w:start w:val="0"/>
      <w:numFmt w:val="bullet"/>
      <w:lvlText w:val="o"/>
      <w:lvlJc w:val="left"/>
      <w:pPr>
        <w:ind w:left="4320" w:hanging="360"/>
      </w:pPr>
      <w:rPr>
        <w:rFonts w:ascii="Courier New" w:hAnsi="Courier New" w:cs="Courier New"/>
      </w:rPr>
    </w:lvl>
    <w:lvl w:ilvl="5" w:tentative="0">
      <w:start w:val="0"/>
      <w:numFmt w:val="bullet"/>
      <w:lvlText w:val=""/>
      <w:lvlJc w:val="left"/>
      <w:pPr>
        <w:ind w:left="5040" w:hanging="360"/>
      </w:pPr>
      <w:rPr>
        <w:rFonts w:ascii="Wingdings" w:hAnsi="Wingdings"/>
      </w:rPr>
    </w:lvl>
    <w:lvl w:ilvl="6" w:tentative="0">
      <w:start w:val="0"/>
      <w:numFmt w:val="bullet"/>
      <w:lvlText w:val=""/>
      <w:lvlJc w:val="left"/>
      <w:pPr>
        <w:ind w:left="5760" w:hanging="360"/>
      </w:pPr>
      <w:rPr>
        <w:rFonts w:ascii="Symbol" w:hAnsi="Symbol"/>
      </w:rPr>
    </w:lvl>
    <w:lvl w:ilvl="7" w:tentative="0">
      <w:start w:val="0"/>
      <w:numFmt w:val="bullet"/>
      <w:lvlText w:val="o"/>
      <w:lvlJc w:val="left"/>
      <w:pPr>
        <w:ind w:left="6480" w:hanging="360"/>
      </w:pPr>
      <w:rPr>
        <w:rFonts w:ascii="Courier New" w:hAnsi="Courier New" w:cs="Courier New"/>
      </w:rPr>
    </w:lvl>
    <w:lvl w:ilvl="8" w:tentative="0">
      <w:start w:val="0"/>
      <w:numFmt w:val="bullet"/>
      <w:lvlText w:val=""/>
      <w:lvlJc w:val="left"/>
      <w:pPr>
        <w:ind w:left="7200" w:hanging="360"/>
      </w:pPr>
      <w:rPr>
        <w:rFonts w:ascii="Wingdings" w:hAnsi="Wingdings"/>
      </w:rPr>
    </w:lvl>
  </w:abstractNum>
  <w:abstractNum w:abstractNumId="7">
    <w:nsid w:val="7BEC5BA5"/>
    <w:multiLevelType w:val="multilevel"/>
    <w:tmpl w:val="7BEC5BA5"/>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4"/>
  </w:num>
  <w:num w:numId="2">
    <w:abstractNumId w:val="2"/>
    <w:lvlOverride w:ilvl="0">
      <w:startOverride w:val="1"/>
    </w:lvlOverride>
  </w:num>
  <w:num w:numId="3">
    <w:abstractNumId w:val="0"/>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cumentProtection w:enforcement="0"/>
  <w:defaultTabStop w:val="709"/>
  <w:autoHyphenation/>
  <w:characterSpacingControl w:val="doNotCompress"/>
  <w:compat>
    <w:compatSetting w:name="compatibilityMode" w:uri="http://schemas.microsoft.com/office/word" w:val="15"/>
  </w:compat>
  <w:rsids>
    <w:rsidRoot w:val="0022117C"/>
    <w:rsid w:val="000B4179"/>
    <w:rsid w:val="0022117C"/>
    <w:rsid w:val="00271B96"/>
    <w:rsid w:val="004F407F"/>
    <w:rsid w:val="00505545"/>
    <w:rsid w:val="005D3E9E"/>
    <w:rsid w:val="009324F9"/>
    <w:rsid w:val="00A07134"/>
    <w:rsid w:val="00B81626"/>
    <w:rsid w:val="00E35FC5"/>
    <w:rsid w:val="00FD2892"/>
    <w:rsid w:val="00FD454C"/>
    <w:rsid w:val="01752263"/>
    <w:rsid w:val="1D447698"/>
    <w:rsid w:val="21FC6BCD"/>
    <w:rsid w:val="24222A56"/>
    <w:rsid w:val="24866987"/>
    <w:rsid w:val="442727BC"/>
    <w:rsid w:val="49A303E3"/>
    <w:rsid w:val="5E465D15"/>
    <w:rsid w:val="60E74AAD"/>
    <w:rsid w:val="6A0C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Mang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autoSpaceDN w:val="0"/>
      <w:textAlignment w:val="baseline"/>
    </w:pPr>
    <w:rPr>
      <w:rFonts w:ascii="Liberation Serif" w:hAnsi="Liberation Serif" w:eastAsia="SimSun" w:cs="Mangal"/>
      <w:kern w:val="3"/>
      <w:sz w:val="24"/>
      <w:szCs w:val="24"/>
      <w:lang w:val="en-US" w:eastAsia="zh-CN" w:bidi="hi-IN"/>
    </w:rPr>
  </w:style>
  <w:style w:type="paragraph" w:styleId="2">
    <w:name w:val="heading 1"/>
    <w:basedOn w:val="3"/>
    <w:next w:val="1"/>
    <w:uiPriority w:val="0"/>
    <w:pPr>
      <w:outlineLvl w:val="0"/>
    </w:pPr>
    <w:rPr>
      <w:rFonts w:eastAsia="Lucida Sans" w:cs="Liberation Sans"/>
      <w:b/>
      <w:sz w:val="36"/>
    </w:rPr>
  </w:style>
  <w:style w:type="paragraph" w:styleId="6">
    <w:name w:val="heading 2"/>
    <w:basedOn w:val="2"/>
    <w:next w:val="4"/>
    <w:uiPriority w:val="0"/>
    <w:pPr>
      <w:outlineLvl w:val="1"/>
    </w:pPr>
    <w:rPr>
      <w:sz w:val="20"/>
      <w:szCs w:val="20"/>
    </w:rPr>
  </w:style>
  <w:style w:type="paragraph" w:styleId="7">
    <w:name w:val="heading 3"/>
    <w:basedOn w:val="1"/>
    <w:next w:val="1"/>
    <w:uiPriority w:val="0"/>
    <w:pPr>
      <w:keepNext/>
      <w:keepLines/>
      <w:spacing w:before="40"/>
      <w:outlineLvl w:val="2"/>
    </w:pPr>
    <w:rPr>
      <w:rFonts w:ascii="Calibri Light" w:hAnsi="Calibri Light" w:eastAsia="Times New Roman"/>
      <w:color w:val="1F4D78"/>
      <w:szCs w:val="21"/>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Microsoft YaHei"/>
      <w:sz w:val="28"/>
      <w:szCs w:val="28"/>
    </w:rPr>
  </w:style>
  <w:style w:type="paragraph" w:customStyle="1" w:styleId="4">
    <w:name w:val="Standard"/>
    <w:uiPriority w:val="0"/>
    <w:pPr>
      <w:suppressAutoHyphens/>
      <w:autoSpaceDN w:val="0"/>
      <w:textAlignment w:val="baseline"/>
    </w:pPr>
    <w:rPr>
      <w:rFonts w:ascii="Liberation Serif" w:hAnsi="Liberation Serif" w:eastAsia="SimSun" w:cs="Mangal"/>
      <w:kern w:val="3"/>
      <w:sz w:val="24"/>
      <w:szCs w:val="24"/>
      <w:lang w:val="en-US" w:eastAsia="zh-CN" w:bidi="hi-IN"/>
    </w:rPr>
  </w:style>
  <w:style w:type="paragraph" w:customStyle="1" w:styleId="5">
    <w:name w:val="Text body"/>
    <w:basedOn w:val="4"/>
    <w:uiPriority w:val="0"/>
    <w:pPr>
      <w:spacing w:after="140" w:line="288" w:lineRule="auto"/>
    </w:pPr>
  </w:style>
  <w:style w:type="paragraph" w:styleId="8">
    <w:name w:val="caption"/>
    <w:basedOn w:val="4"/>
    <w:next w:val="1"/>
    <w:uiPriority w:val="0"/>
    <w:pPr>
      <w:suppressLineNumbers/>
      <w:spacing w:before="120" w:after="120"/>
    </w:pPr>
    <w:rPr>
      <w:i/>
      <w:iCs/>
    </w:rPr>
  </w:style>
  <w:style w:type="paragraph" w:styleId="9">
    <w:name w:val="footer"/>
    <w:basedOn w:val="4"/>
    <w:uiPriority w:val="0"/>
    <w:pPr>
      <w:suppressLineNumbers/>
      <w:tabs>
        <w:tab w:val="center" w:pos="4986"/>
        <w:tab w:val="right" w:pos="9972"/>
      </w:tabs>
    </w:pPr>
  </w:style>
  <w:style w:type="paragraph" w:styleId="10">
    <w:name w:val="List"/>
    <w:basedOn w:val="5"/>
    <w:uiPriority w:val="0"/>
  </w:style>
  <w:style w:type="paragraph" w:styleId="11">
    <w:name w:val="toc 1"/>
    <w:basedOn w:val="1"/>
    <w:next w:val="1"/>
    <w:uiPriority w:val="39"/>
    <w:pPr>
      <w:spacing w:after="100"/>
    </w:pPr>
    <w:rPr>
      <w:szCs w:val="21"/>
    </w:rPr>
  </w:style>
  <w:style w:type="paragraph" w:styleId="12">
    <w:name w:val="toc 2"/>
    <w:basedOn w:val="1"/>
    <w:next w:val="1"/>
    <w:uiPriority w:val="39"/>
    <w:pPr>
      <w:spacing w:after="100"/>
      <w:ind w:left="240"/>
    </w:pPr>
    <w:rPr>
      <w:szCs w:val="21"/>
    </w:rPr>
  </w:style>
  <w:style w:type="character" w:styleId="14">
    <w:name w:val="Hyperlink"/>
    <w:basedOn w:val="13"/>
    <w:uiPriority w:val="99"/>
    <w:rPr>
      <w:color w:val="0563C1"/>
      <w:u w:val="single"/>
    </w:rPr>
  </w:style>
  <w:style w:type="paragraph" w:customStyle="1" w:styleId="16">
    <w:name w:val="Index"/>
    <w:basedOn w:val="4"/>
    <w:uiPriority w:val="0"/>
    <w:pPr>
      <w:suppressLineNumbers/>
    </w:pPr>
  </w:style>
  <w:style w:type="paragraph" w:customStyle="1" w:styleId="17">
    <w:name w:val="Table Contents"/>
    <w:basedOn w:val="4"/>
    <w:uiPriority w:val="0"/>
  </w:style>
  <w:style w:type="paragraph" w:customStyle="1" w:styleId="18">
    <w:name w:val="Frame contents"/>
    <w:basedOn w:val="4"/>
    <w:uiPriority w:val="0"/>
  </w:style>
  <w:style w:type="paragraph" w:customStyle="1" w:styleId="19">
    <w:name w:val="Preformatted Text"/>
    <w:basedOn w:val="4"/>
    <w:uiPriority w:val="0"/>
    <w:rPr>
      <w:rFonts w:ascii="Liberation Mono" w:hAnsi="Liberation Mono" w:eastAsia="NSimSun" w:cs="Liberation Mono"/>
      <w:sz w:val="20"/>
      <w:szCs w:val="20"/>
    </w:rPr>
  </w:style>
  <w:style w:type="character" w:customStyle="1" w:styleId="20">
    <w:name w:val="Bullet Symbols"/>
    <w:uiPriority w:val="0"/>
    <w:rPr>
      <w:rFonts w:ascii="OpenSymbol" w:hAnsi="OpenSymbol" w:eastAsia="OpenSymbol" w:cs="OpenSymbol"/>
    </w:rPr>
  </w:style>
  <w:style w:type="character" w:customStyle="1" w:styleId="21">
    <w:name w:val="WW8Num5z0"/>
    <w:uiPriority w:val="0"/>
    <w:rPr>
      <w:rFonts w:ascii="Symbol" w:hAnsi="Symbol" w:eastAsia="Symbol" w:cs="Symbol"/>
    </w:rPr>
  </w:style>
  <w:style w:type="character" w:customStyle="1" w:styleId="22">
    <w:name w:val="Numbering Symbols"/>
    <w:uiPriority w:val="0"/>
  </w:style>
  <w:style w:type="character" w:customStyle="1" w:styleId="23">
    <w:name w:val="WW8Num6z0"/>
    <w:uiPriority w:val="0"/>
    <w:rPr>
      <w:rFonts w:ascii="Symbol" w:hAnsi="Symbol" w:eastAsia="Symbol" w:cs="Symbol"/>
    </w:rPr>
  </w:style>
  <w:style w:type="character" w:customStyle="1" w:styleId="24">
    <w:name w:val="Heading 3 Char"/>
    <w:basedOn w:val="13"/>
    <w:uiPriority w:val="0"/>
    <w:rPr>
      <w:rFonts w:ascii="Calibri Light" w:hAnsi="Calibri Light" w:eastAsia="Times New Roman"/>
      <w:color w:val="1F4D78"/>
      <w:szCs w:val="21"/>
    </w:rPr>
  </w:style>
  <w:style w:type="paragraph" w:customStyle="1" w:styleId="25">
    <w:name w:val="TOC Heading"/>
    <w:basedOn w:val="2"/>
    <w:next w:val="1"/>
    <w:uiPriority w:val="0"/>
    <w:pPr>
      <w:keepLines/>
      <w:suppressAutoHyphens w:val="0"/>
      <w:spacing w:after="0" w:line="254" w:lineRule="auto"/>
      <w:textAlignment w:val="auto"/>
    </w:pPr>
    <w:rPr>
      <w:rFonts w:ascii="Calibri Light" w:hAnsi="Calibri Light" w:eastAsia="Times New Roman" w:cs="Times New Roman"/>
      <w:b w:val="0"/>
      <w:color w:val="2E74B5"/>
      <w:kern w:val="0"/>
      <w:sz w:val="32"/>
      <w:szCs w:val="32"/>
      <w:lang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2597</Words>
  <Characters>14805</Characters>
  <Lines>123</Lines>
  <Paragraphs>34</Paragraphs>
  <TotalTime>15</TotalTime>
  <ScaleCrop>false</ScaleCrop>
  <LinksUpToDate>false</LinksUpToDate>
  <CharactersWithSpaces>17368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2019-03-17T10:45:00Z</dcterms:created>
  <dc:creator>RadiÅ¡a MarkoviÄ‡</dc:creator>
  <cp:lastModifiedBy>Petar</cp:lastModifiedBy>
  <dcterms:modified xsi:type="dcterms:W3CDTF">2019-06-11T21:19:42Z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