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742" w:rsidRPr="003D7742" w:rsidRDefault="003D7742" w:rsidP="003D7742">
      <w:pPr>
        <w:pStyle w:val="SlideTitle"/>
      </w:pPr>
      <w:r w:rsidRPr="003D7742">
        <w:t>C++ Lecture 2</w:t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Variables, Assignment Statements, Input &amp; Output, and Data Types</w:t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CIS 251 • Shelby-Hoover Campus</w:t>
      </w:r>
    </w:p>
    <w:p w:rsidR="003D7742" w:rsidRPr="003D7742" w:rsidRDefault="009234EB" w:rsidP="003D7742">
      <w:pPr>
        <w:pStyle w:val="SlideTitle"/>
      </w:pPr>
      <w:r>
        <w:t>Structure</w:t>
      </w:r>
      <w:r w:rsidR="003D7742" w:rsidRPr="003D7742">
        <w:t xml:space="preserve"> of a C++ Program</w:t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Every C++ program begin</w:t>
      </w:r>
      <w:r w:rsidR="000844E7">
        <w:rPr>
          <w:rFonts w:ascii="Book Antiqua" w:eastAsia="+mn-ea" w:hAnsi="Book Antiqua" w:cs="+mn-cs"/>
          <w:kern w:val="24"/>
          <w:szCs w:val="22"/>
        </w:rPr>
        <w:t>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with the same basic structure</w:t>
      </w:r>
    </w:p>
    <w:p w:rsidR="003D7742" w:rsidRPr="00896FA3" w:rsidRDefault="00BB07A4" w:rsidP="003D7742">
      <w:pPr>
        <w:pStyle w:val="ListParagraph"/>
        <w:numPr>
          <w:ilvl w:val="0"/>
          <w:numId w:val="5"/>
        </w:numPr>
        <w:rPr>
          <w:rFonts w:ascii="Times New Roman" w:hAnsi="Times New Roman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Memorizing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this structure through </w:t>
      </w:r>
      <w:r>
        <w:rPr>
          <w:rFonts w:ascii="Book Antiqua" w:eastAsia="+mn-ea" w:hAnsi="Book Antiqua" w:cs="+mn-cs"/>
          <w:kern w:val="24"/>
          <w:szCs w:val="22"/>
        </w:rPr>
        <w:t>repetition makes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it easier to focus on the elements that vary from one program to the next</w:t>
      </w:r>
    </w:p>
    <w:p w:rsidR="00896FA3" w:rsidRPr="00896FA3" w:rsidRDefault="00896FA3" w:rsidP="003D7742">
      <w:pPr>
        <w:pStyle w:val="ListParagraph"/>
        <w:numPr>
          <w:ilvl w:val="0"/>
          <w:numId w:val="5"/>
        </w:numPr>
        <w:rPr>
          <w:rFonts w:ascii="Times New Roman" w:hAnsi="Times New Roman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Note that C++ is case sensitive</w:t>
      </w:r>
    </w:p>
    <w:p w:rsidR="00896FA3" w:rsidRPr="00896FA3" w:rsidRDefault="00896FA3" w:rsidP="00896FA3">
      <w:pPr>
        <w:pStyle w:val="ListParagraph"/>
        <w:numPr>
          <w:ilvl w:val="1"/>
          <w:numId w:val="5"/>
        </w:numPr>
        <w:rPr>
          <w:rFonts w:ascii="Times New Roman" w:hAnsi="Times New Roman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Keywords must be entered exactly as required by the language (don’t use uppercase letters where lowercase letters are required, or vice versa)</w:t>
      </w:r>
    </w:p>
    <w:p w:rsidR="00896FA3" w:rsidRPr="003D7742" w:rsidRDefault="00896FA3" w:rsidP="00896FA3">
      <w:pPr>
        <w:pStyle w:val="ListParagraph"/>
        <w:numPr>
          <w:ilvl w:val="1"/>
          <w:numId w:val="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Programmer-defined identifiers (names of variables, functions, and classes) must have consistent case</w:t>
      </w:r>
    </w:p>
    <w:p w:rsidR="003D7742" w:rsidRPr="003D7742" w:rsidRDefault="003D7742" w:rsidP="003D7742">
      <w:pPr>
        <w:pStyle w:val="SlideTitle"/>
      </w:pPr>
      <w:r w:rsidRPr="003D7742">
        <w:t>Directives</w:t>
      </w:r>
    </w:p>
    <w:p w:rsidR="003D7742" w:rsidRPr="003D7742" w:rsidRDefault="00BD1149" w:rsidP="003D7742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must instruct the compiler as to what optional functionality to include as well as how to interpret names</w:t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An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 xml:space="preserve">include directive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specifies a library from which </w:t>
      </w:r>
      <w:r w:rsidR="00273C11">
        <w:rPr>
          <w:rFonts w:ascii="Book Antiqua" w:eastAsia="+mn-ea" w:hAnsi="Book Antiqua" w:cs="+mn-cs"/>
          <w:kern w:val="24"/>
          <w:szCs w:val="22"/>
        </w:rPr>
        <w:t>a program uses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variables and / or functions: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A76A5B">
        <w:rPr>
          <w:rFonts w:ascii="Courier New" w:eastAsia="+mn-ea" w:hAnsi="Courier New" w:cs="Courier New"/>
          <w:kern w:val="24"/>
          <w:szCs w:val="22"/>
        </w:rPr>
        <w:br/>
      </w:r>
      <w:r w:rsidR="00AF162B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D7742">
        <w:rPr>
          <w:rFonts w:ascii="Courier New" w:eastAsia="+mn-ea" w:hAnsi="Courier New" w:cs="Courier New"/>
          <w:kern w:val="24"/>
          <w:szCs w:val="22"/>
        </w:rPr>
        <w:t>#include &lt;iostream&gt;</w:t>
      </w:r>
      <w:r w:rsidR="001E30C8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 xml:space="preserve">using directive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specifies </w:t>
      </w:r>
      <w:r w:rsidR="003C03FE">
        <w:rPr>
          <w:rFonts w:ascii="Book Antiqua" w:eastAsia="+mn-ea" w:hAnsi="Book Antiqua" w:cs="+mn-cs"/>
          <w:kern w:val="24"/>
          <w:szCs w:val="22"/>
        </w:rPr>
        <w:t>the namespace that defines specific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identifiers in </w:t>
      </w:r>
      <w:r w:rsidR="003C03FE">
        <w:rPr>
          <w:rFonts w:ascii="Book Antiqua" w:eastAsia="+mn-ea" w:hAnsi="Book Antiqua" w:cs="+mn-cs"/>
          <w:kern w:val="24"/>
          <w:szCs w:val="22"/>
        </w:rPr>
        <w:t>a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program: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A76A5B">
        <w:rPr>
          <w:rFonts w:ascii="Courier New" w:eastAsia="+mn-ea" w:hAnsi="Courier New" w:cs="Courier New"/>
          <w:kern w:val="24"/>
          <w:szCs w:val="22"/>
        </w:rPr>
        <w:br/>
      </w:r>
      <w:r w:rsidR="00AF162B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D7742">
        <w:rPr>
          <w:rFonts w:ascii="Courier New" w:eastAsia="+mn-ea" w:hAnsi="Courier New" w:cs="Courier New"/>
          <w:kern w:val="24"/>
          <w:szCs w:val="22"/>
        </w:rPr>
        <w:t>using namespace std;</w:t>
      </w:r>
      <w:r w:rsidR="001E30C8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Many optional functions require both an include directive and the standard namespace</w:t>
      </w:r>
    </w:p>
    <w:p w:rsidR="003D7742" w:rsidRPr="003D7742" w:rsidRDefault="003D7742" w:rsidP="003D7742">
      <w:pPr>
        <w:pStyle w:val="SlideTitle"/>
      </w:pPr>
      <w:r w:rsidRPr="003D7742">
        <w:t>The Main Function</w:t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C++ applications require the presence of a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main function</w:t>
      </w:r>
      <w:r w:rsidRPr="003D7742">
        <w:rPr>
          <w:rFonts w:ascii="Book Antiqua" w:eastAsia="+mn-ea" w:hAnsi="Book Antiqua" w:cs="+mn-cs"/>
          <w:kern w:val="24"/>
          <w:szCs w:val="22"/>
        </w:rPr>
        <w:t>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A76A5B">
        <w:rPr>
          <w:rFonts w:ascii="Courier New" w:eastAsia="+mn-ea" w:hAnsi="Courier New" w:cs="Courier New"/>
          <w:kern w:val="24"/>
          <w:szCs w:val="22"/>
        </w:rPr>
        <w:br/>
      </w:r>
      <w:r w:rsidR="005B24A9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D7742">
        <w:rPr>
          <w:rFonts w:ascii="Courier New" w:eastAsia="+mn-ea" w:hAnsi="Courier New" w:cs="Courier New"/>
          <w:kern w:val="24"/>
          <w:szCs w:val="22"/>
        </w:rPr>
        <w:t>int main()</w:t>
      </w:r>
      <w:r w:rsidR="0010343C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The keyword </w:t>
      </w:r>
      <w:r w:rsidRPr="003D7742">
        <w:rPr>
          <w:rFonts w:ascii="Courier New" w:eastAsia="+mn-ea" w:hAnsi="Courier New" w:cs="Courier New"/>
          <w:kern w:val="24"/>
          <w:szCs w:val="22"/>
        </w:rPr>
        <w:t>int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 xml:space="preserve">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indicates that the function must contain a return statement with an integer </w:t>
      </w:r>
      <w:r w:rsidR="0078652A">
        <w:rPr>
          <w:rFonts w:ascii="Book Antiqua" w:eastAsia="+mn-ea" w:hAnsi="Book Antiqua" w:cs="+mn-cs"/>
          <w:kern w:val="24"/>
          <w:szCs w:val="22"/>
        </w:rPr>
        <w:t xml:space="preserve">(whole number) </w:t>
      </w:r>
      <w:r w:rsidRPr="003D7742">
        <w:rPr>
          <w:rFonts w:ascii="Book Antiqua" w:eastAsia="+mn-ea" w:hAnsi="Book Antiqua" w:cs="+mn-cs"/>
          <w:kern w:val="24"/>
          <w:szCs w:val="22"/>
        </w:rPr>
        <w:t>value</w:t>
      </w:r>
      <w:r w:rsidR="00A21409">
        <w:rPr>
          <w:rFonts w:ascii="Book Antiqua" w:eastAsia="+mn-ea" w:hAnsi="Book Antiqua" w:cs="+mn-cs"/>
          <w:kern w:val="24"/>
          <w:szCs w:val="22"/>
        </w:rPr>
        <w:t xml:space="preserve">; in </w:t>
      </w:r>
      <w:r w:rsidR="00A21409" w:rsidRPr="00A21409">
        <w:rPr>
          <w:rFonts w:ascii="Courier New" w:eastAsia="+mn-ea" w:hAnsi="Courier New" w:cs="Courier New"/>
          <w:kern w:val="24"/>
          <w:szCs w:val="22"/>
        </w:rPr>
        <w:t>main</w:t>
      </w:r>
      <w:r w:rsidR="00A21409">
        <w:rPr>
          <w:rFonts w:ascii="Book Antiqua" w:eastAsia="+mn-ea" w:hAnsi="Book Antiqua" w:cs="+mn-cs"/>
          <w:kern w:val="24"/>
          <w:szCs w:val="22"/>
        </w:rPr>
        <w:t>, this value is usually 0</w:t>
      </w:r>
    </w:p>
    <w:p w:rsidR="003D7742" w:rsidRPr="003D7742" w:rsidRDefault="001224C6" w:rsidP="003D7742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set of parentheses follows a function’s name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(empty for </w:t>
      </w:r>
      <w:r w:rsidR="003D7742" w:rsidRPr="003D7742">
        <w:rPr>
          <w:rFonts w:ascii="Courier New" w:eastAsia="+mn-ea" w:hAnsi="Courier New" w:cs="Courier New"/>
          <w:kern w:val="24"/>
          <w:szCs w:val="22"/>
        </w:rPr>
        <w:t>main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)</w:t>
      </w:r>
    </w:p>
    <w:p w:rsidR="003D7742" w:rsidRPr="003D7742" w:rsidRDefault="003D7742" w:rsidP="003D7742">
      <w:pPr>
        <w:pStyle w:val="ListParagraph"/>
        <w:numPr>
          <w:ilvl w:val="0"/>
          <w:numId w:val="5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 set of curly brackets surrounds the contents of </w:t>
      </w:r>
      <w:r w:rsidR="008F3866">
        <w:rPr>
          <w:rFonts w:ascii="Book Antiqua" w:eastAsia="+mn-ea" w:hAnsi="Book Antiqua" w:cs="+mn-cs"/>
          <w:kern w:val="24"/>
          <w:szCs w:val="22"/>
        </w:rPr>
        <w:t>a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function</w:t>
      </w:r>
    </w:p>
    <w:p w:rsidR="003D7742" w:rsidRPr="003D7742" w:rsidRDefault="003D7742" w:rsidP="003D7742">
      <w:pPr>
        <w:pStyle w:val="SlideTitle"/>
      </w:pPr>
      <w:r w:rsidRPr="003D7742">
        <w:t xml:space="preserve">The </w:t>
      </w:r>
      <w:r w:rsidR="00784AD0">
        <w:t>Structure</w:t>
      </w:r>
      <w:r w:rsidRPr="003D7742">
        <w:t xml:space="preserve"> as a Whole</w:t>
      </w:r>
    </w:p>
    <w:p w:rsidR="003D7742" w:rsidRPr="0010343C" w:rsidRDefault="0028075F" w:rsidP="0010343C">
      <w:pPr>
        <w:pStyle w:val="ListParagraph"/>
        <w:numPr>
          <w:ilvl w:val="0"/>
          <w:numId w:val="5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Programs in the first three chapters follow this pattern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:</w:t>
      </w:r>
      <w:r w:rsidR="0010343C">
        <w:rPr>
          <w:rFonts w:ascii="Book Antiqua" w:eastAsia="+mn-ea" w:hAnsi="Book Antiqua" w:cs="+mn-cs"/>
          <w:kern w:val="24"/>
          <w:szCs w:val="22"/>
        </w:rPr>
        <w:br/>
      </w:r>
      <w:r w:rsidR="0010343C">
        <w:rPr>
          <w:rFonts w:ascii="Courier New" w:eastAsia="+mn-ea" w:hAnsi="Courier New" w:cs="Courier New"/>
          <w:kern w:val="24"/>
          <w:szCs w:val="22"/>
        </w:rPr>
        <w:br/>
      </w:r>
      <w:r w:rsidR="00696657">
        <w:rPr>
          <w:rFonts w:ascii="Courier New" w:eastAsia="+mn-ea" w:hAnsi="Courier New" w:cs="Courier New"/>
          <w:kern w:val="24"/>
          <w:szCs w:val="22"/>
        </w:rPr>
        <w:t>#include &lt;iostream&gt;</w:t>
      </w:r>
      <w:r w:rsidR="00696657">
        <w:rPr>
          <w:rFonts w:ascii="Courier New" w:eastAsia="+mn-ea" w:hAnsi="Courier New" w:cs="Courier New"/>
          <w:kern w:val="24"/>
          <w:szCs w:val="22"/>
        </w:rPr>
        <w:br/>
      </w:r>
      <w:r w:rsidR="003D7742" w:rsidRPr="003D7742">
        <w:rPr>
          <w:rFonts w:ascii="Book Antiqua" w:eastAsia="+mn-ea" w:hAnsi="Wingdings"/>
        </w:rPr>
        <w:sym w:font="Wingdings" w:char="F0DF"/>
      </w:r>
      <w:r w:rsidR="003D7742" w:rsidRPr="0010343C">
        <w:rPr>
          <w:rFonts w:ascii="Book Antiqua" w:eastAsia="+mn-ea" w:hAnsi="Book Antiqua" w:cs="Courier New"/>
          <w:kern w:val="24"/>
          <w:szCs w:val="22"/>
        </w:rPr>
        <w:t xml:space="preserve"> other </w:t>
      </w:r>
      <w:r w:rsidR="003D7742" w:rsidRPr="0010343C">
        <w:rPr>
          <w:rFonts w:ascii="Courier New" w:eastAsia="+mn-ea" w:hAnsi="Courier New" w:cs="Courier New"/>
          <w:kern w:val="24"/>
          <w:szCs w:val="22"/>
        </w:rPr>
        <w:t>include</w:t>
      </w:r>
      <w:r w:rsidR="003D7742" w:rsidRPr="0010343C">
        <w:rPr>
          <w:rFonts w:ascii="Book Antiqua" w:eastAsia="+mn-ea" w:hAnsi="Book Antiqua" w:cs="Courier New"/>
          <w:kern w:val="24"/>
          <w:szCs w:val="22"/>
        </w:rPr>
        <w:t xml:space="preserve"> directives</w:t>
      </w:r>
      <w:r w:rsidR="0097341C" w:rsidRPr="0010343C">
        <w:rPr>
          <w:rFonts w:ascii="Book Antiqua" w:eastAsia="+mn-ea" w:hAnsi="Book Antiqua" w:cs="Courier New"/>
          <w:kern w:val="24"/>
          <w:szCs w:val="22"/>
        </w:rPr>
        <w:t xml:space="preserve"> may be added as needed</w:t>
      </w:r>
      <w:r w:rsidR="00A30648" w:rsidRPr="0010343C">
        <w:rPr>
          <w:rFonts w:ascii="Book Antiqua" w:eastAsia="+mn-ea" w:hAnsi="Book Antiqua" w:cs="Courier New"/>
          <w:kern w:val="24"/>
          <w:szCs w:val="22"/>
        </w:rPr>
        <w:t xml:space="preserve"> on separate lines</w:t>
      </w:r>
    </w:p>
    <w:p w:rsidR="003D7742" w:rsidRDefault="003D7742" w:rsidP="0028075F">
      <w:pPr>
        <w:pStyle w:val="NormalWeb"/>
        <w:spacing w:before="0" w:beforeAutospacing="0" w:after="0" w:afterAutospacing="0"/>
        <w:ind w:left="1267" w:hanging="547"/>
        <w:rPr>
          <w:rFonts w:ascii="Courier New" w:eastAsia="+mn-ea" w:hAnsi="Courier New" w:cs="Courier New"/>
          <w:kern w:val="24"/>
          <w:sz w:val="22"/>
          <w:szCs w:val="22"/>
        </w:rPr>
      </w:pPr>
      <w:r w:rsidRPr="003D7742">
        <w:rPr>
          <w:rFonts w:ascii="Courier New" w:eastAsia="+mn-ea" w:hAnsi="Courier New" w:cs="Courier New"/>
          <w:kern w:val="24"/>
          <w:sz w:val="22"/>
          <w:szCs w:val="22"/>
        </w:rPr>
        <w:t>using namespace std;</w:t>
      </w:r>
    </w:p>
    <w:p w:rsidR="0097341C" w:rsidRPr="003D7742" w:rsidRDefault="0097341C" w:rsidP="0028075F">
      <w:pPr>
        <w:pStyle w:val="NormalWeb"/>
        <w:spacing w:before="0" w:beforeAutospacing="0" w:after="0" w:afterAutospacing="0"/>
        <w:ind w:left="1267" w:hanging="547"/>
        <w:rPr>
          <w:sz w:val="22"/>
          <w:szCs w:val="22"/>
        </w:rPr>
      </w:pPr>
    </w:p>
    <w:p w:rsidR="003D7742" w:rsidRPr="003D7742" w:rsidRDefault="003D7742" w:rsidP="0028075F">
      <w:pPr>
        <w:pStyle w:val="NormalWeb"/>
        <w:spacing w:before="0" w:beforeAutospacing="0" w:after="0" w:afterAutospacing="0"/>
        <w:ind w:left="1267" w:hanging="547"/>
        <w:rPr>
          <w:sz w:val="22"/>
          <w:szCs w:val="22"/>
        </w:rPr>
      </w:pPr>
      <w:r w:rsidRPr="003D7742">
        <w:rPr>
          <w:rFonts w:ascii="Courier New" w:eastAsia="+mn-ea" w:hAnsi="Courier New" w:cs="Courier New"/>
          <w:kern w:val="24"/>
          <w:sz w:val="22"/>
          <w:szCs w:val="22"/>
        </w:rPr>
        <w:t>int main()</w:t>
      </w:r>
    </w:p>
    <w:p w:rsidR="003D7742" w:rsidRPr="003D7742" w:rsidRDefault="003D7742" w:rsidP="0028075F">
      <w:pPr>
        <w:pStyle w:val="NormalWeb"/>
        <w:spacing w:before="0" w:beforeAutospacing="0" w:after="0" w:afterAutospacing="0"/>
        <w:ind w:left="1267" w:hanging="547"/>
        <w:rPr>
          <w:sz w:val="22"/>
          <w:szCs w:val="22"/>
        </w:rPr>
      </w:pPr>
      <w:r w:rsidRPr="003D7742">
        <w:rPr>
          <w:rFonts w:ascii="Courier New" w:eastAsia="+mn-ea" w:hAnsi="Courier New" w:cs="Courier New"/>
          <w:kern w:val="24"/>
          <w:sz w:val="22"/>
          <w:szCs w:val="22"/>
        </w:rPr>
        <w:t>{</w:t>
      </w:r>
    </w:p>
    <w:p w:rsidR="003D7742" w:rsidRPr="003D7742" w:rsidRDefault="00D96701" w:rsidP="0028075F">
      <w:pPr>
        <w:pStyle w:val="NormalWeb"/>
        <w:spacing w:before="0" w:beforeAutospacing="0" w:after="0" w:afterAutospacing="0"/>
        <w:ind w:left="1267" w:hanging="547"/>
        <w:rPr>
          <w:sz w:val="22"/>
          <w:szCs w:val="22"/>
        </w:rPr>
      </w:pP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r w:rsidR="003D7742" w:rsidRPr="003D7742">
        <w:rPr>
          <w:rFonts w:ascii="Monaco" w:eastAsia="+mn-ea" w:hAnsi="Wingdings" w:cs="Monaco"/>
          <w:kern w:val="24"/>
          <w:sz w:val="22"/>
          <w:szCs w:val="22"/>
        </w:rPr>
        <w:sym w:font="Wingdings" w:char="F0DF"/>
      </w:r>
      <w:r w:rsidR="003D7742" w:rsidRPr="003D7742">
        <w:rPr>
          <w:rFonts w:ascii="Monaco" w:eastAsia="+mn-ea" w:hAnsi="Monaco" w:cs="Monaco"/>
          <w:kern w:val="24"/>
          <w:sz w:val="22"/>
          <w:szCs w:val="22"/>
        </w:rPr>
        <w:t xml:space="preserve"> </w:t>
      </w:r>
      <w:r>
        <w:rPr>
          <w:rFonts w:ascii="Book Antiqua" w:eastAsia="+mn-ea" w:hAnsi="Book Antiqua" w:cs="Monaco"/>
          <w:kern w:val="24"/>
          <w:sz w:val="22"/>
          <w:szCs w:val="22"/>
        </w:rPr>
        <w:t>The program</w:t>
      </w:r>
      <w:r w:rsidR="003D7742" w:rsidRPr="003D7742">
        <w:rPr>
          <w:rFonts w:ascii="Book Antiqua" w:eastAsia="+mn-ea" w:hAnsi="Book Antiqua" w:cs="Monaco"/>
          <w:kern w:val="24"/>
          <w:sz w:val="22"/>
          <w:szCs w:val="22"/>
        </w:rPr>
        <w:t xml:space="preserve"> code goes here</w:t>
      </w:r>
    </w:p>
    <w:p w:rsidR="003D7742" w:rsidRPr="003D7742" w:rsidRDefault="00D96701" w:rsidP="0028075F">
      <w:pPr>
        <w:pStyle w:val="NormalWeb"/>
        <w:spacing w:before="0" w:beforeAutospacing="0" w:after="0" w:afterAutospacing="0"/>
        <w:ind w:left="1267" w:hanging="547"/>
        <w:rPr>
          <w:sz w:val="22"/>
          <w:szCs w:val="22"/>
        </w:rPr>
      </w:pPr>
      <w:r>
        <w:rPr>
          <w:rFonts w:ascii="Courier New" w:eastAsia="+mn-ea" w:hAnsi="Courier New" w:cs="Courier New"/>
          <w:kern w:val="24"/>
          <w:sz w:val="22"/>
          <w:szCs w:val="22"/>
        </w:rPr>
        <w:t xml:space="preserve">    </w:t>
      </w:r>
      <w:r w:rsidR="003D7742" w:rsidRPr="003D7742">
        <w:rPr>
          <w:rFonts w:ascii="Courier New" w:eastAsia="+mn-ea" w:hAnsi="Courier New" w:cs="Courier New"/>
          <w:kern w:val="24"/>
          <w:sz w:val="22"/>
          <w:szCs w:val="22"/>
        </w:rPr>
        <w:t>return 0;</w:t>
      </w:r>
    </w:p>
    <w:p w:rsidR="003D7742" w:rsidRPr="003D7742" w:rsidRDefault="003D7742" w:rsidP="0028075F">
      <w:pPr>
        <w:pStyle w:val="NormalWeb"/>
        <w:spacing w:before="0" w:beforeAutospacing="0" w:after="0" w:afterAutospacing="0"/>
        <w:ind w:left="1267" w:hanging="547"/>
        <w:rPr>
          <w:sz w:val="22"/>
          <w:szCs w:val="22"/>
        </w:rPr>
      </w:pPr>
      <w:r w:rsidRPr="003D7742">
        <w:rPr>
          <w:rFonts w:ascii="Courier New" w:eastAsia="+mn-ea" w:hAnsi="Courier New" w:cs="Courier New"/>
          <w:kern w:val="24"/>
          <w:sz w:val="22"/>
          <w:szCs w:val="22"/>
        </w:rPr>
        <w:t>}</w:t>
      </w:r>
    </w:p>
    <w:p w:rsidR="00A76A5B" w:rsidRDefault="00A76A5B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3D7742" w:rsidRPr="003D7742" w:rsidRDefault="003D7742" w:rsidP="003D7742">
      <w:pPr>
        <w:pStyle w:val="SlideTitle"/>
      </w:pPr>
      <w:r w:rsidRPr="003D7742">
        <w:lastRenderedPageBreak/>
        <w:t>Variables</w:t>
      </w:r>
    </w:p>
    <w:p w:rsidR="003D7742" w:rsidRPr="003D7742" w:rsidRDefault="00C36A12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 </w:t>
      </w:r>
      <w:r w:rsidRPr="00372314">
        <w:rPr>
          <w:rFonts w:ascii="Book Antiqua" w:eastAsia="+mn-ea" w:hAnsi="Book Antiqua" w:cs="+mn-cs"/>
          <w:b/>
          <w:kern w:val="24"/>
          <w:szCs w:val="22"/>
        </w:rPr>
        <w:t>variable</w:t>
      </w:r>
      <w:r>
        <w:rPr>
          <w:rFonts w:ascii="Book Antiqua" w:eastAsia="+mn-ea" w:hAnsi="Book Antiqua" w:cs="+mn-cs"/>
          <w:kern w:val="24"/>
          <w:szCs w:val="22"/>
        </w:rPr>
        <w:t xml:space="preserve"> is a n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amed memory locations that hold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various values during </w:t>
      </w:r>
      <w:r w:rsidR="00795D0A">
        <w:rPr>
          <w:rFonts w:ascii="Book Antiqua" w:eastAsia="+mn-ea" w:hAnsi="Book Antiqua" w:cs="+mn-cs"/>
          <w:kern w:val="24"/>
          <w:szCs w:val="22"/>
        </w:rPr>
        <w:t>a program’s execution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Each statement </w:t>
      </w:r>
      <w:r w:rsidR="00F96341">
        <w:rPr>
          <w:rFonts w:ascii="Book Antiqua" w:eastAsia="+mn-ea" w:hAnsi="Book Antiqua" w:cs="+mn-cs"/>
          <w:kern w:val="24"/>
          <w:szCs w:val="22"/>
        </w:rPr>
        <w:t xml:space="preserve">with a variable </w:t>
      </w:r>
      <w:r w:rsidRPr="003D7742">
        <w:rPr>
          <w:rFonts w:ascii="Book Antiqua" w:eastAsia="+mn-ea" w:hAnsi="Book Antiqua" w:cs="+mn-cs"/>
          <w:kern w:val="24"/>
          <w:szCs w:val="22"/>
        </w:rPr>
        <w:t>uses the current value of the variable, not necessarily the original</w:t>
      </w:r>
    </w:p>
    <w:p w:rsidR="003D7742" w:rsidRPr="003D7742" w:rsidRDefault="00C412E2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Each variable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must be </w:t>
      </w:r>
      <w:r w:rsidR="003D7742" w:rsidRPr="003D7742">
        <w:rPr>
          <w:rFonts w:ascii="Book Antiqua" w:eastAsia="+mn-ea" w:hAnsi="Book Antiqua" w:cs="+mn-cs"/>
          <w:b/>
          <w:bCs/>
          <w:kern w:val="24"/>
          <w:szCs w:val="22"/>
        </w:rPr>
        <w:t xml:space="preserve">declared </w:t>
      </w:r>
      <w:r>
        <w:rPr>
          <w:rFonts w:ascii="Book Antiqua" w:eastAsia="+mn-ea" w:hAnsi="Book Antiqua" w:cs="+mn-cs"/>
          <w:kern w:val="24"/>
          <w:szCs w:val="22"/>
        </w:rPr>
        <w:t>before the program uses it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The declaration statement indicates the </w:t>
      </w:r>
      <w:r w:rsidR="00A52821">
        <w:rPr>
          <w:rFonts w:ascii="Book Antiqua" w:eastAsia="+mn-ea" w:hAnsi="Book Antiqua" w:cs="+mn-cs"/>
          <w:kern w:val="24"/>
          <w:szCs w:val="22"/>
        </w:rPr>
        <w:t xml:space="preserve">data </w:t>
      </w:r>
      <w:r w:rsidRPr="003D7742">
        <w:rPr>
          <w:rFonts w:ascii="Book Antiqua" w:eastAsia="+mn-ea" w:hAnsi="Book Antiqua" w:cs="+mn-cs"/>
          <w:kern w:val="24"/>
          <w:szCs w:val="22"/>
        </w:rPr>
        <w:t>type and name to be used</w:t>
      </w:r>
    </w:p>
    <w:p w:rsidR="008D2A3E" w:rsidRPr="00A76A5B" w:rsidRDefault="003D7742" w:rsidP="00A76A5B">
      <w:pPr>
        <w:pStyle w:val="ListParagraph"/>
        <w:numPr>
          <w:ilvl w:val="1"/>
          <w:numId w:val="6"/>
        </w:numPr>
        <w:rPr>
          <w:rFonts w:ascii="Times New Roman" w:hAnsi="Times New Roman"/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data type indicates how much memory should be set aside for the variable</w:t>
      </w:r>
    </w:p>
    <w:p w:rsidR="003D7742" w:rsidRPr="003D7742" w:rsidRDefault="003D7742" w:rsidP="003D7742">
      <w:pPr>
        <w:pStyle w:val="SlideTitle"/>
      </w:pPr>
      <w:r w:rsidRPr="003D7742">
        <w:t>Declaration Statements</w:t>
      </w:r>
    </w:p>
    <w:p w:rsidR="003D7742" w:rsidRPr="00F026A9" w:rsidRDefault="00F026A9" w:rsidP="003D7742">
      <w:pPr>
        <w:pStyle w:val="ListParagraph"/>
        <w:numPr>
          <w:ilvl w:val="0"/>
          <w:numId w:val="6"/>
        </w:numPr>
        <w:rPr>
          <w:rFonts w:ascii="Times New Roman" w:hAnsi="Times New Roman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Declaring a single variable</w:t>
      </w:r>
    </w:p>
    <w:p w:rsidR="003D7742" w:rsidRPr="00F026A9" w:rsidRDefault="00F026A9" w:rsidP="003D7742">
      <w:pPr>
        <w:pStyle w:val="ListParagraph"/>
        <w:numPr>
          <w:ilvl w:val="1"/>
          <w:numId w:val="6"/>
        </w:numPr>
        <w:rPr>
          <w:szCs w:val="22"/>
        </w:rPr>
      </w:pPr>
      <w:r w:rsidRPr="00F026A9">
        <w:rPr>
          <w:rFonts w:ascii="Book Antiqua" w:eastAsia="+mn-ea" w:hAnsi="Book Antiqua" w:cs="+mn-cs"/>
          <w:kern w:val="24"/>
          <w:szCs w:val="22"/>
        </w:rPr>
        <w:t xml:space="preserve">Pattern:  </w:t>
      </w:r>
      <w:r w:rsidR="003D7742" w:rsidRPr="00F026A9">
        <w:rPr>
          <w:rFonts w:ascii="Courier New" w:eastAsia="+mn-ea" w:hAnsi="Courier New" w:cs="Courier New"/>
          <w:kern w:val="24"/>
          <w:szCs w:val="22"/>
        </w:rPr>
        <w:t>typeName variableName;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3D7742">
        <w:rPr>
          <w:rFonts w:ascii="Courier New" w:eastAsia="+mn-ea" w:hAnsi="Courier New" w:cs="Courier New"/>
          <w:kern w:val="24"/>
          <w:szCs w:val="22"/>
        </w:rPr>
        <w:t>int numOfStudents;</w:t>
      </w:r>
    </w:p>
    <w:p w:rsidR="003D7742" w:rsidRPr="00F026A9" w:rsidRDefault="00F026A9" w:rsidP="003D7742">
      <w:pPr>
        <w:pStyle w:val="ListParagraph"/>
        <w:numPr>
          <w:ilvl w:val="0"/>
          <w:numId w:val="6"/>
        </w:numPr>
        <w:rPr>
          <w:rFonts w:ascii="Times New Roman" w:hAnsi="Times New Roman"/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Declaring multiple variables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of </w:t>
      </w:r>
      <w:r>
        <w:rPr>
          <w:rFonts w:ascii="Book Antiqua" w:eastAsia="+mn-ea" w:hAnsi="Book Antiqua" w:cs="+mn-cs"/>
          <w:kern w:val="24"/>
          <w:szCs w:val="22"/>
        </w:rPr>
        <w:t xml:space="preserve">the 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same type</w:t>
      </w:r>
    </w:p>
    <w:p w:rsidR="003D7742" w:rsidRPr="00F026A9" w:rsidRDefault="00F026A9" w:rsidP="003D7742">
      <w:pPr>
        <w:pStyle w:val="ListParagraph"/>
        <w:numPr>
          <w:ilvl w:val="1"/>
          <w:numId w:val="6"/>
        </w:numPr>
        <w:rPr>
          <w:szCs w:val="22"/>
        </w:rPr>
      </w:pPr>
      <w:r w:rsidRPr="00F026A9">
        <w:rPr>
          <w:rFonts w:ascii="Book Antiqua" w:eastAsia="+mn-ea" w:hAnsi="Book Antiqua" w:cs="+mn-cs"/>
          <w:kern w:val="24"/>
          <w:szCs w:val="22"/>
        </w:rPr>
        <w:t xml:space="preserve">Pattern:  </w:t>
      </w:r>
      <w:r w:rsidR="003D7742" w:rsidRPr="00F026A9">
        <w:rPr>
          <w:rFonts w:ascii="Courier New" w:eastAsia="+mn-ea" w:hAnsi="Courier New" w:cs="Courier New"/>
          <w:kern w:val="24"/>
          <w:szCs w:val="22"/>
        </w:rPr>
        <w:t xml:space="preserve">typeName var1, var2, </w:t>
      </w:r>
      <w:r>
        <w:rPr>
          <w:rFonts w:ascii="Courier New" w:eastAsia="+mn-ea" w:hAnsi="Courier New" w:cs="Courier New"/>
          <w:kern w:val="24"/>
          <w:szCs w:val="22"/>
        </w:rPr>
        <w:t>var3</w:t>
      </w:r>
      <w:r w:rsidR="003D7742" w:rsidRPr="00F026A9">
        <w:rPr>
          <w:rFonts w:ascii="Courier New" w:eastAsia="+mn-ea" w:hAnsi="Courier New" w:cs="Courier New"/>
          <w:kern w:val="24"/>
          <w:szCs w:val="22"/>
        </w:rPr>
        <w:t>;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3D7742">
        <w:rPr>
          <w:rFonts w:ascii="Courier New" w:eastAsia="+mn-ea" w:hAnsi="Courier New" w:cs="Courier New"/>
          <w:kern w:val="24"/>
          <w:szCs w:val="22"/>
        </w:rPr>
        <w:t>int courseNum, capacity;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Each declaration statement must end with a semicolon</w:t>
      </w:r>
    </w:p>
    <w:p w:rsidR="003D7742" w:rsidRPr="001E30C8" w:rsidRDefault="003D7742" w:rsidP="001E30C8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Don</w:t>
      </w:r>
      <w:r w:rsidR="00D45CB7">
        <w:rPr>
          <w:rFonts w:ascii="Book Antiqua" w:eastAsia="+mn-ea" w:hAnsi="Book Antiqua" w:cs="+mn-cs"/>
          <w:kern w:val="24"/>
          <w:szCs w:val="22"/>
        </w:rPr>
        <w:t>’</w:t>
      </w:r>
      <w:r w:rsidRPr="003D7742">
        <w:rPr>
          <w:rFonts w:ascii="Book Antiqua" w:eastAsia="+mn-ea" w:hAnsi="Book Antiqua" w:cs="+mn-cs"/>
          <w:kern w:val="24"/>
          <w:szCs w:val="22"/>
        </w:rPr>
        <w:t>t separate declarations for different variable types with a comma!</w:t>
      </w:r>
    </w:p>
    <w:p w:rsidR="003D7742" w:rsidRPr="003D7742" w:rsidRDefault="003D7742" w:rsidP="003D7742">
      <w:pPr>
        <w:pStyle w:val="SlideTitle"/>
      </w:pPr>
      <w:r w:rsidRPr="003D7742">
        <w:t>Rules for Identifiers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Programmer-defined names must follow specific guidelines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first character of an identifier must be a letter or an underscore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Other characters can be letters, underscores, or digits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Identifiers cannot include spaces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Be consistent with case (</w:t>
      </w:r>
      <w:r w:rsidRPr="003D7742">
        <w:rPr>
          <w:rFonts w:ascii="Courier New" w:eastAsia="+mn-ea" w:hAnsi="Courier New" w:cs="Courier New"/>
          <w:kern w:val="24"/>
          <w:szCs w:val="22"/>
        </w:rPr>
        <w:t>home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vs. </w:t>
      </w:r>
      <w:r w:rsidRPr="003D7742">
        <w:rPr>
          <w:rFonts w:ascii="Courier New" w:eastAsia="+mn-ea" w:hAnsi="Courier New" w:cs="Courier New"/>
          <w:kern w:val="24"/>
          <w:szCs w:val="22"/>
        </w:rPr>
        <w:t>Home</w:t>
      </w:r>
      <w:r w:rsidRPr="003D7742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vs. </w:t>
      </w:r>
      <w:r w:rsidRPr="003D7742">
        <w:rPr>
          <w:rFonts w:ascii="Courier New" w:eastAsia="+mn-ea" w:hAnsi="Courier New" w:cs="Courier New"/>
          <w:kern w:val="24"/>
          <w:szCs w:val="22"/>
        </w:rPr>
        <w:t>HOME</w:t>
      </w:r>
      <w:r w:rsidRPr="003D7742">
        <w:rPr>
          <w:rFonts w:ascii="Book Antiqua" w:eastAsia="+mn-ea" w:hAnsi="Book Antiqua" w:cs="+mn-cs"/>
          <w:kern w:val="24"/>
          <w:szCs w:val="22"/>
        </w:rPr>
        <w:t>)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Class names typically start with an uppercase letter, whereas variables start with a lowercase letter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Use underscores or camel casing (capitalizing </w:t>
      </w:r>
      <w:r w:rsidR="00C27A7F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kern w:val="24"/>
          <w:szCs w:val="22"/>
        </w:rPr>
        <w:t>first letters of</w:t>
      </w:r>
      <w:r w:rsidR="00BC6B33">
        <w:rPr>
          <w:rFonts w:ascii="Book Antiqua" w:eastAsia="+mn-ea" w:hAnsi="Book Antiqua" w:cs="+mn-cs"/>
          <w:kern w:val="24"/>
          <w:szCs w:val="22"/>
        </w:rPr>
        <w:t xml:space="preserve"> the second and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later words) in multiword variable names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Keywords (reserved words) are off limits as identifiers</w:t>
      </w:r>
    </w:p>
    <w:p w:rsidR="003D7742" w:rsidRPr="003D7742" w:rsidRDefault="003D7742" w:rsidP="003D7742">
      <w:pPr>
        <w:pStyle w:val="SlideTitle"/>
      </w:pPr>
      <w:r w:rsidRPr="003D7742">
        <w:t>Assignment Statements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assignment operator (</w:t>
      </w:r>
      <w:r w:rsidRPr="003D7742">
        <w:rPr>
          <w:rFonts w:ascii="Courier New" w:eastAsia="+mn-ea" w:hAnsi="Courier New" w:cs="Courier New"/>
          <w:kern w:val="24"/>
          <w:szCs w:val="22"/>
        </w:rPr>
        <w:t>=</w:t>
      </w:r>
      <w:r w:rsidRPr="003D7742">
        <w:rPr>
          <w:rFonts w:ascii="Book Antiqua" w:eastAsia="+mn-ea" w:hAnsi="Book Antiqua" w:cs="+mn-cs"/>
          <w:kern w:val="24"/>
          <w:szCs w:val="22"/>
        </w:rPr>
        <w:t>) assigns the value of the expression on the right side of the operator to the variable on the left side</w:t>
      </w:r>
    </w:p>
    <w:p w:rsidR="003D7742" w:rsidRPr="003D7742" w:rsidRDefault="006E1864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different operator is used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for comparison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Be careful not to reverse the order:  the variable receiving the value must be on the left, and the new value for the variable must be on the right!</w:t>
      </w:r>
    </w:p>
    <w:p w:rsidR="003D7742" w:rsidRPr="003D7742" w:rsidRDefault="003776AC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Each assignment statement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end</w:t>
      </w:r>
      <w:r>
        <w:rPr>
          <w:rFonts w:ascii="Book Antiqua" w:eastAsia="+mn-ea" w:hAnsi="Book Antiqua" w:cs="+mn-cs"/>
          <w:kern w:val="24"/>
          <w:szCs w:val="22"/>
        </w:rPr>
        <w:t>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with a semicolon</w:t>
      </w:r>
    </w:p>
    <w:p w:rsidR="003D7742" w:rsidRPr="003D7742" w:rsidRDefault="003D7742" w:rsidP="003D7742">
      <w:pPr>
        <w:pStyle w:val="SlideTitle"/>
      </w:pPr>
      <w:r w:rsidRPr="003D7742">
        <w:t>Numeric Literals</w:t>
      </w:r>
    </w:p>
    <w:p w:rsidR="00BB5237" w:rsidRPr="00BB5237" w:rsidRDefault="00BB5237" w:rsidP="003D7742">
      <w:pPr>
        <w:pStyle w:val="ListParagraph"/>
        <w:numPr>
          <w:ilvl w:val="0"/>
          <w:numId w:val="6"/>
        </w:numPr>
        <w:rPr>
          <w:szCs w:val="22"/>
        </w:rPr>
      </w:pPr>
      <w:r w:rsidRPr="00BB5237">
        <w:rPr>
          <w:szCs w:val="22"/>
        </w:rPr>
        <w:t>A literal is a value written in the code itself (as opposed to a value entered by the user)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Numeric literals may begin with a + or – sign to indicate positive or negative (assumed positive)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Integer (whole number) literals may not contain any other punctuation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Floating-point (decimal) literals may contain a decimal point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Floating-point literals may also be written in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scientific / e notation</w:t>
      </w:r>
      <w:r w:rsidRPr="003D7742">
        <w:rPr>
          <w:rFonts w:ascii="Book Antiqua" w:eastAsia="+mn-ea" w:hAnsi="Book Antiqua" w:cs="+mn-cs"/>
          <w:kern w:val="24"/>
          <w:szCs w:val="22"/>
        </w:rPr>
        <w:t>: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4600 = 4.6e3 (4.6 x 10</w:t>
      </w:r>
      <w:r w:rsidRPr="00D912C1">
        <w:rPr>
          <w:rFonts w:ascii="Courier New" w:eastAsia="+mn-ea" w:hAnsi="Courier New" w:cs="Courier New"/>
          <w:vertAlign w:val="superscript"/>
        </w:rPr>
        <w:t>3</w:t>
      </w:r>
      <w:r w:rsidRPr="003D7742">
        <w:rPr>
          <w:rFonts w:ascii="Courier New" w:eastAsia="+mn-ea" w:hAnsi="Courier New" w:cs="Courier New"/>
          <w:kern w:val="24"/>
          <w:szCs w:val="22"/>
        </w:rPr>
        <w:t>)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0.00075 = 7.5e-4 (7.5 x 10</w:t>
      </w:r>
      <w:r w:rsidRPr="00D912C1">
        <w:rPr>
          <w:rFonts w:ascii="Courier New" w:eastAsia="+mn-ea" w:hAnsi="Courier New" w:cs="Courier New"/>
          <w:vertAlign w:val="superscript"/>
        </w:rPr>
        <w:t>-4</w:t>
      </w:r>
      <w:r w:rsidRPr="003D7742">
        <w:rPr>
          <w:rFonts w:ascii="Courier New" w:eastAsia="+mn-ea" w:hAnsi="Courier New" w:cs="Courier New"/>
          <w:kern w:val="24"/>
          <w:szCs w:val="22"/>
        </w:rPr>
        <w:t>)</w:t>
      </w:r>
    </w:p>
    <w:p w:rsidR="00185BEB" w:rsidRDefault="00185BEB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3D7742" w:rsidRPr="003D7742" w:rsidRDefault="003D7742" w:rsidP="003D7742">
      <w:pPr>
        <w:pStyle w:val="SlideTitle"/>
      </w:pPr>
      <w:r w:rsidRPr="003D7742">
        <w:lastRenderedPageBreak/>
        <w:t>Initialization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Each compiler assigns a default value to variables that can cause errors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 variable may be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initialized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="00CD1C8B">
        <w:rPr>
          <w:rFonts w:ascii="Book Antiqua" w:eastAsia="+mn-ea" w:hAnsi="Book Antiqua" w:cs="+mn-cs"/>
          <w:kern w:val="24"/>
          <w:szCs w:val="22"/>
        </w:rPr>
        <w:t>(assigned an initial value) when it is declared</w:t>
      </w:r>
    </w:p>
    <w:p w:rsidR="003D7742" w:rsidRPr="003D7742" w:rsidRDefault="00185BEB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To initialize a variable, a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dd an equal sign and the initial value of </w:t>
      </w:r>
      <w:r>
        <w:rPr>
          <w:rFonts w:ascii="Book Antiqua" w:eastAsia="+mn-ea" w:hAnsi="Book Antiqua" w:cs="+mn-cs"/>
          <w:kern w:val="24"/>
          <w:szCs w:val="22"/>
        </w:rPr>
        <w:t>the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variable </w:t>
      </w:r>
      <w:r>
        <w:rPr>
          <w:rFonts w:ascii="Book Antiqua" w:eastAsia="+mn-ea" w:hAnsi="Book Antiqua" w:cs="+mn-cs"/>
          <w:kern w:val="24"/>
          <w:szCs w:val="22"/>
        </w:rPr>
        <w:t>after the variable’s name in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the declaration statement: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int courseNum = 251;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int sum = 0, count = 0;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Input variables may not require initialization</w:t>
      </w:r>
    </w:p>
    <w:p w:rsidR="003D7742" w:rsidRPr="003D7742" w:rsidRDefault="003D7742" w:rsidP="003D7742">
      <w:pPr>
        <w:pStyle w:val="SlideTitle"/>
      </w:pPr>
      <w:r w:rsidRPr="003D7742">
        <w:t>Simple Output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cout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is the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output stream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="00446175">
        <w:rPr>
          <w:rFonts w:ascii="Book Antiqua" w:eastAsia="+mn-ea" w:hAnsi="Book Antiqua" w:cs="+mn-cs"/>
          <w:kern w:val="24"/>
          <w:szCs w:val="22"/>
        </w:rPr>
        <w:t>a program uses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to output text to the console (c stands for console)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output insertion operator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ascii="Courier New" w:eastAsia="+mn-ea" w:hAnsi="Courier New" w:cs="Courier New"/>
          <w:kern w:val="24"/>
          <w:szCs w:val="22"/>
        </w:rPr>
        <w:t>&lt;&lt;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connects the items to be displayed in a single output statement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Enclose a literal string of text to display in quotation marks: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2A7805">
        <w:rPr>
          <w:rFonts w:ascii="Book Antiqua" w:eastAsia="+mn-ea" w:hAnsi="Book Antiqua" w:cs="+mn-cs"/>
          <w:kern w:val="24"/>
          <w:szCs w:val="22"/>
        </w:rPr>
        <w:br/>
      </w:r>
      <w:r w:rsidR="00002F99">
        <w:rPr>
          <w:rFonts w:ascii="Courier New" w:eastAsia="+mn-ea" w:hAnsi="Courier New" w:cs="Courier New"/>
          <w:kern w:val="24"/>
          <w:szCs w:val="22"/>
        </w:rPr>
        <w:t xml:space="preserve">    cout</w:t>
      </w:r>
      <w:r w:rsidRPr="003D7742">
        <w:rPr>
          <w:rFonts w:ascii="Courier New" w:eastAsia="+mn-ea" w:hAnsi="Courier New" w:cs="Courier New"/>
          <w:kern w:val="24"/>
          <w:szCs w:val="22"/>
        </w:rPr>
        <w:t xml:space="preserve"> &lt;&lt; "Welcome to C++!";</w:t>
      </w:r>
      <w:r w:rsidR="002A7805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Variables and strings may be combined in output</w:t>
      </w:r>
      <w:r w:rsidR="00002F99">
        <w:rPr>
          <w:rFonts w:ascii="Book Antiqua" w:eastAsia="+mn-ea" w:hAnsi="Book Antiqua" w:cs="+mn-cs"/>
          <w:kern w:val="24"/>
          <w:szCs w:val="22"/>
        </w:rPr>
        <w:t xml:space="preserve"> by separating the items using the output insertion operator</w:t>
      </w:r>
      <w:r w:rsidR="002A7805">
        <w:rPr>
          <w:rFonts w:ascii="Book Antiqua" w:eastAsia="+mn-ea" w:hAnsi="Book Antiqua" w:cs="+mn-cs"/>
          <w:kern w:val="24"/>
          <w:szCs w:val="22"/>
        </w:rPr>
        <w:t xml:space="preserve"> (but don’t put quotation marks around a variable name)</w:t>
      </w:r>
      <w:r w:rsidRPr="003D7742">
        <w:rPr>
          <w:rFonts w:ascii="Book Antiqua" w:eastAsia="+mn-ea" w:hAnsi="Book Antiqua" w:cs="+mn-cs"/>
          <w:kern w:val="24"/>
          <w:szCs w:val="22"/>
        </w:rPr>
        <w:t>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2A7805">
        <w:rPr>
          <w:rFonts w:ascii="Book Antiqua" w:eastAsia="+mn-ea" w:hAnsi="Book Antiqua" w:cs="+mn-cs"/>
          <w:kern w:val="24"/>
          <w:szCs w:val="22"/>
        </w:rPr>
        <w:br/>
      </w:r>
      <w:r w:rsidR="00002F99">
        <w:rPr>
          <w:rFonts w:ascii="Courier New" w:eastAsia="+mn-ea" w:hAnsi="Courier New" w:cs="Courier New"/>
          <w:kern w:val="24"/>
          <w:szCs w:val="22"/>
        </w:rPr>
        <w:t xml:space="preserve">    cout</w:t>
      </w:r>
      <w:r w:rsidRPr="003D7742">
        <w:rPr>
          <w:rFonts w:ascii="Courier New" w:eastAsia="+mn-ea" w:hAnsi="Courier New" w:cs="Courier New"/>
          <w:kern w:val="24"/>
          <w:szCs w:val="22"/>
        </w:rPr>
        <w:t xml:space="preserve"> &lt;&lt; "I am " &lt;&lt; age</w:t>
      </w:r>
      <w:r>
        <w:rPr>
          <w:rFonts w:ascii="Courier New" w:eastAsia="+mn-ea" w:hAnsi="Courier New" w:cs="Courier New"/>
          <w:kern w:val="24"/>
          <w:szCs w:val="22"/>
        </w:rPr>
        <w:t xml:space="preserve"> &lt;</w:t>
      </w:r>
      <w:r w:rsidRPr="003D7742">
        <w:rPr>
          <w:rFonts w:ascii="Courier New" w:eastAsia="+mn-ea" w:hAnsi="Courier New" w:cs="Courier New"/>
          <w:kern w:val="24"/>
          <w:szCs w:val="22"/>
        </w:rPr>
        <w:t>&lt; " years old.";</w:t>
      </w:r>
      <w:r w:rsidR="002A7805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3D7742" w:rsidP="003D7742">
      <w:pPr>
        <w:pStyle w:val="SlideTitle"/>
      </w:pPr>
      <w:r w:rsidRPr="003D7742">
        <w:t>Escape Sequences</w:t>
      </w:r>
    </w:p>
    <w:p w:rsidR="003D7742" w:rsidRPr="003D7742" w:rsidRDefault="001A1CA4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An </w:t>
      </w:r>
      <w:r w:rsidRPr="001A1CA4">
        <w:rPr>
          <w:rFonts w:ascii="Book Antiqua" w:eastAsia="+mn-ea" w:hAnsi="Book Antiqua" w:cs="+mn-cs"/>
          <w:b/>
          <w:kern w:val="24"/>
          <w:szCs w:val="22"/>
        </w:rPr>
        <w:t>escape sequence</w:t>
      </w:r>
      <w:r>
        <w:rPr>
          <w:rFonts w:ascii="Book Antiqua" w:eastAsia="+mn-ea" w:hAnsi="Book Antiqua" w:cs="+mn-cs"/>
          <w:kern w:val="24"/>
          <w:szCs w:val="22"/>
        </w:rPr>
        <w:t xml:space="preserve"> is a 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pecial character</w:t>
      </w:r>
      <w:r>
        <w:rPr>
          <w:rFonts w:ascii="Book Antiqua" w:eastAsia="+mn-ea" w:hAnsi="Book Antiqua" w:cs="+mn-cs"/>
          <w:kern w:val="24"/>
          <w:szCs w:val="22"/>
        </w:rPr>
        <w:t xml:space="preserve"> that otherwise can’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t be typed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Each escape sequence starts with the backslash (</w:t>
      </w:r>
      <w:r w:rsidRPr="003D7742">
        <w:rPr>
          <w:rFonts w:ascii="Courier New" w:eastAsia="+mn-ea" w:hAnsi="Courier New" w:cs="Courier New"/>
          <w:kern w:val="24"/>
          <w:szCs w:val="22"/>
        </w:rPr>
        <w:t>\</w:t>
      </w:r>
      <w:r w:rsidRPr="003D7742">
        <w:rPr>
          <w:rFonts w:ascii="Book Antiqua" w:eastAsia="+mn-ea" w:hAnsi="Book Antiqua" w:cs="+mn-cs"/>
          <w:kern w:val="24"/>
          <w:szCs w:val="22"/>
        </w:rPr>
        <w:t>)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\n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new line within a string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\t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horizontal tab to the next tab stop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\\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printable backslash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\'</w:t>
      </w:r>
      <w:r w:rsidRPr="003D7742">
        <w:rPr>
          <w:rFonts w:ascii="Book Antiqua" w:eastAsia="+mn-ea" w:hAnsi="Book Antiqua" w:cs="Courier New"/>
          <w:kern w:val="24"/>
          <w:szCs w:val="22"/>
        </w:rPr>
        <w:t xml:space="preserve">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printable single quote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\"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printable double quote</w:t>
      </w:r>
    </w:p>
    <w:p w:rsidR="003D7742" w:rsidRPr="002D3944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\a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system beep</w:t>
      </w:r>
    </w:p>
    <w:p w:rsidR="002D3944" w:rsidRPr="003D7742" w:rsidRDefault="002D3944" w:rsidP="002D3944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Be careful not to use the forward slash (</w:t>
      </w:r>
      <w:r w:rsidRPr="002D3944">
        <w:rPr>
          <w:rFonts w:ascii="Courier New" w:eastAsia="+mn-ea" w:hAnsi="Courier New" w:cs="Courier New"/>
          <w:kern w:val="24"/>
          <w:szCs w:val="22"/>
        </w:rPr>
        <w:t>/</w:t>
      </w:r>
      <w:r>
        <w:rPr>
          <w:rFonts w:ascii="Book Antiqua" w:eastAsia="+mn-ea" w:hAnsi="Book Antiqua" w:cs="+mn-cs"/>
          <w:kern w:val="24"/>
          <w:szCs w:val="22"/>
        </w:rPr>
        <w:t>) in an escape sequence, as it means something else in C++</w:t>
      </w:r>
    </w:p>
    <w:p w:rsidR="003D7742" w:rsidRPr="003D7742" w:rsidRDefault="003D7742" w:rsidP="003D7742">
      <w:pPr>
        <w:pStyle w:val="SlideTitle"/>
      </w:pPr>
      <w:r w:rsidRPr="003D7742">
        <w:t>Formatting Output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To force the console to move to the next line, use the </w:t>
      </w:r>
      <w:r w:rsidRPr="003D7742">
        <w:rPr>
          <w:rFonts w:ascii="Courier New" w:eastAsia="+mn-ea" w:hAnsi="Courier New" w:cs="Courier New"/>
          <w:kern w:val="24"/>
          <w:szCs w:val="22"/>
        </w:rPr>
        <w:t>\n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escape sequence (in quotes) or </w:t>
      </w:r>
      <w:r w:rsidRPr="003D7742">
        <w:rPr>
          <w:rFonts w:ascii="Courier New" w:eastAsia="+mn-ea" w:hAnsi="Courier New" w:cs="Courier New"/>
          <w:kern w:val="24"/>
          <w:szCs w:val="22"/>
        </w:rPr>
        <w:t>endl</w:t>
      </w:r>
      <w:r w:rsidRPr="003D7742">
        <w:rPr>
          <w:rFonts w:ascii="Book Antiqua" w:eastAsia="+mn-ea" w:hAnsi="Book Antiqua" w:cs="+mn-cs"/>
          <w:kern w:val="24"/>
          <w:szCs w:val="22"/>
        </w:rPr>
        <w:t>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002F99">
        <w:rPr>
          <w:rFonts w:ascii="Courier New" w:eastAsia="+mn-ea" w:hAnsi="Courier New" w:cs="Courier New"/>
          <w:kern w:val="24"/>
          <w:szCs w:val="22"/>
        </w:rPr>
        <w:t xml:space="preserve">    cout &lt;&lt; "Have a nice day!\n";</w:t>
      </w:r>
      <w:r w:rsidR="00002F99">
        <w:rPr>
          <w:rFonts w:ascii="Courier New" w:eastAsia="+mn-ea" w:hAnsi="Courier New" w:cs="Courier New"/>
          <w:kern w:val="24"/>
          <w:szCs w:val="22"/>
        </w:rPr>
        <w:br/>
        <w:t xml:space="preserve">    </w:t>
      </w:r>
      <w:r w:rsidRPr="00002F99">
        <w:rPr>
          <w:rFonts w:ascii="Courier New" w:eastAsia="+mn-ea" w:hAnsi="Courier New" w:cs="Courier New"/>
          <w:kern w:val="24"/>
          <w:szCs w:val="22"/>
        </w:rPr>
        <w:t>cout &lt;&lt; "Have a nice day!" &lt;&lt; endl;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Environments have different default settings for floating-point numbers, so </w:t>
      </w:r>
      <w:r w:rsidR="00DD300B">
        <w:rPr>
          <w:rFonts w:ascii="Book Antiqua" w:eastAsia="+mn-ea" w:hAnsi="Book Antiqua" w:cs="+mn-cs"/>
          <w:kern w:val="24"/>
          <w:szCs w:val="22"/>
        </w:rPr>
        <w:t>a program may require</w:t>
      </w:r>
      <w:r w:rsidR="00D152F9">
        <w:rPr>
          <w:rFonts w:ascii="Book Antiqua" w:eastAsia="+mn-ea" w:hAnsi="Book Antiqua" w:cs="+mn-cs"/>
          <w:kern w:val="24"/>
          <w:szCs w:val="22"/>
        </w:rPr>
        <w:t xml:space="preserve"> all of the following statements to format these numbers properly</w:t>
      </w:r>
      <w:r w:rsidRPr="003D7742">
        <w:rPr>
          <w:rFonts w:ascii="Book Antiqua" w:eastAsia="+mn-ea" w:hAnsi="Book Antiqua" w:cs="+mn-cs"/>
          <w:kern w:val="24"/>
          <w:szCs w:val="22"/>
        </w:rPr>
        <w:t>: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 xml:space="preserve">cout.setf(ios::fixed);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force fixed (non-scientific) notation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 xml:space="preserve">cout.setf(ios::showpoint); </w:t>
      </w:r>
      <w:r w:rsidRPr="003D7742">
        <w:rPr>
          <w:rFonts w:ascii="Book Antiqua" w:eastAsia="+mn-ea" w:hAnsi="Wingdings" w:cs="+mn-c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require the decimal point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 xml:space="preserve">cout.precision(2); </w:t>
      </w:r>
      <w:r w:rsidRPr="003D7742">
        <w:rPr>
          <w:rFonts w:eastAsia="+mn-ea" w:hAnsi="Wingdings"/>
          <w:szCs w:val="22"/>
        </w:rPr>
        <w:sym w:font="Wingdings" w:char="F0DF"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require 2 digits after the decimal point</w:t>
      </w:r>
    </w:p>
    <w:p w:rsidR="003D7742" w:rsidRPr="003D7742" w:rsidRDefault="003D7742" w:rsidP="003D7742">
      <w:pPr>
        <w:pStyle w:val="SlideTitle"/>
      </w:pPr>
      <w:r w:rsidRPr="003D7742">
        <w:t>Simple Input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cin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is the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input stream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="000B156C">
        <w:rPr>
          <w:rFonts w:ascii="Book Antiqua" w:eastAsia="+mn-ea" w:hAnsi="Book Antiqua" w:cs="+mn-cs"/>
          <w:kern w:val="24"/>
          <w:szCs w:val="22"/>
        </w:rPr>
        <w:t>a program uses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to accept input from the keyboard via the console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input insertion operator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ascii="Courier New" w:eastAsia="+mn-ea" w:hAnsi="Courier New" w:cs="Courier New"/>
          <w:kern w:val="24"/>
          <w:szCs w:val="22"/>
        </w:rPr>
        <w:t>&gt;&gt;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connects the variables to hold the input in a single input statement</w:t>
      </w:r>
      <w:r w:rsidR="005B0796">
        <w:rPr>
          <w:rFonts w:ascii="Book Antiqua" w:eastAsia="+mn-ea" w:hAnsi="Book Antiqua" w:cs="+mn-cs"/>
          <w:kern w:val="24"/>
          <w:szCs w:val="22"/>
        </w:rPr>
        <w:t xml:space="preserve"> (note that this operator is not the same as the operator used for output)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Type a variable name without quotation marks: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Pr="003D7742">
        <w:rPr>
          <w:rFonts w:ascii="Book Antiqua" w:eastAsia="+mn-ea" w:hAnsi="Book Antiqua" w:cs="+mn-cs"/>
          <w:kern w:val="24"/>
          <w:szCs w:val="22"/>
        </w:rPr>
        <w:tab/>
      </w:r>
      <w:r w:rsidRPr="003D7742">
        <w:rPr>
          <w:rFonts w:ascii="Courier New" w:eastAsia="+mn-ea" w:hAnsi="Courier New" w:cs="Courier New"/>
          <w:kern w:val="24"/>
          <w:szCs w:val="22"/>
        </w:rPr>
        <w:t>cin &gt;&gt; myVariable;</w:t>
      </w:r>
    </w:p>
    <w:p w:rsidR="003D7742" w:rsidRPr="003D7742" w:rsidRDefault="0045289F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may capture input for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several variables in </w:t>
      </w:r>
      <w:r>
        <w:rPr>
          <w:rFonts w:ascii="Book Antiqua" w:eastAsia="+mn-ea" w:hAnsi="Book Antiqua" w:cs="+mn-cs"/>
          <w:kern w:val="24"/>
          <w:szCs w:val="22"/>
        </w:rPr>
        <w:t>a single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statement: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br/>
      </w:r>
      <w:r w:rsidR="003D7742" w:rsidRPr="003D7742">
        <w:rPr>
          <w:rFonts w:ascii="Book Antiqua" w:eastAsia="+mn-ea" w:hAnsi="Book Antiqua" w:cs="+mn-cs"/>
          <w:kern w:val="24"/>
          <w:szCs w:val="22"/>
        </w:rPr>
        <w:tab/>
      </w:r>
      <w:r w:rsidR="003D7742" w:rsidRPr="003D7742">
        <w:rPr>
          <w:rFonts w:ascii="Courier New" w:eastAsia="+mn-ea" w:hAnsi="Courier New" w:cs="Courier New"/>
          <w:kern w:val="24"/>
          <w:szCs w:val="22"/>
        </w:rPr>
        <w:t>cin &gt;&gt; var1 &gt;&gt; var2;</w:t>
      </w:r>
    </w:p>
    <w:p w:rsidR="003D7742" w:rsidRPr="003D7742" w:rsidRDefault="00186F44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A </w:t>
      </w:r>
      <w:r w:rsidRPr="00186F44">
        <w:rPr>
          <w:rFonts w:ascii="Courier New" w:eastAsia="+mn-ea" w:hAnsi="Courier New" w:cs="Courier New"/>
          <w:kern w:val="24"/>
          <w:szCs w:val="22"/>
        </w:rPr>
        <w:t>cin</w:t>
      </w:r>
      <w:r>
        <w:rPr>
          <w:rFonts w:ascii="Book Antiqua" w:eastAsia="+mn-ea" w:hAnsi="Book Antiqua" w:cs="+mn-cs"/>
          <w:kern w:val="24"/>
          <w:szCs w:val="22"/>
        </w:rPr>
        <w:t xml:space="preserve"> statement never ends with </w:t>
      </w:r>
      <w:r w:rsidRPr="00186F44">
        <w:rPr>
          <w:rFonts w:ascii="Courier New" w:eastAsia="+mn-ea" w:hAnsi="Courier New" w:cs="Courier New"/>
          <w:kern w:val="24"/>
          <w:szCs w:val="22"/>
        </w:rPr>
        <w:t>endl</w:t>
      </w:r>
      <w:r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186F44">
        <w:rPr>
          <w:rFonts w:ascii="Courier New" w:eastAsia="+mn-ea" w:hAnsi="Courier New" w:cs="Courier New"/>
          <w:kern w:val="24"/>
          <w:szCs w:val="22"/>
        </w:rPr>
        <w:t>"\n"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!</w:t>
      </w:r>
    </w:p>
    <w:p w:rsidR="002F24EE" w:rsidRPr="005B0796" w:rsidRDefault="003D7742" w:rsidP="005B0796">
      <w:pPr>
        <w:pStyle w:val="ListParagraph"/>
        <w:numPr>
          <w:ilvl w:val="0"/>
          <w:numId w:val="6"/>
        </w:numPr>
        <w:rPr>
          <w:rFonts w:asciiTheme="majorHAnsi" w:eastAsia="+mn-ea" w:hAnsiTheme="majorHAnsi" w:cs="+mn-cs"/>
          <w:b/>
          <w:kern w:val="24"/>
        </w:rPr>
      </w:pPr>
      <w:r w:rsidRPr="005B0796">
        <w:rPr>
          <w:rFonts w:ascii="Book Antiqua" w:eastAsia="+mn-ea" w:hAnsi="Book Antiqua" w:cs="+mn-cs"/>
          <w:kern w:val="24"/>
          <w:szCs w:val="22"/>
        </w:rPr>
        <w:t xml:space="preserve">The user </w:t>
      </w:r>
      <w:r w:rsidR="00123FC9" w:rsidRPr="005B0796">
        <w:rPr>
          <w:rFonts w:ascii="Book Antiqua" w:eastAsia="+mn-ea" w:hAnsi="Book Antiqua" w:cs="+mn-cs"/>
          <w:kern w:val="24"/>
          <w:szCs w:val="22"/>
        </w:rPr>
        <w:t>must</w:t>
      </w:r>
      <w:r w:rsidRPr="005B0796">
        <w:rPr>
          <w:rFonts w:ascii="Book Antiqua" w:eastAsia="+mn-ea" w:hAnsi="Book Antiqua" w:cs="+mn-cs"/>
          <w:kern w:val="24"/>
          <w:szCs w:val="22"/>
        </w:rPr>
        <w:t xml:space="preserve"> separate input items with spacing</w:t>
      </w:r>
      <w:r w:rsidR="002F24EE">
        <w:br w:type="page"/>
      </w:r>
    </w:p>
    <w:p w:rsidR="003D7742" w:rsidRPr="003D7742" w:rsidRDefault="003D7742" w:rsidP="003D7742">
      <w:pPr>
        <w:pStyle w:val="SlideTitle"/>
      </w:pPr>
      <w:r w:rsidRPr="003D7742">
        <w:lastRenderedPageBreak/>
        <w:t>Interactive Programs</w:t>
      </w:r>
    </w:p>
    <w:p w:rsidR="003D7742" w:rsidRPr="003D7742" w:rsidRDefault="00156885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When requiring input, m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ake sure the user knows how to proceed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 short message known as a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prompt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should let the user know what data to enter, how it should be formatted, etc.</w:t>
      </w:r>
    </w:p>
    <w:p w:rsidR="003D7742" w:rsidRPr="003D7742" w:rsidRDefault="00E56D7D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 user’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s response may be on the same line as the prompt or on a separate line</w:t>
      </w:r>
    </w:p>
    <w:p w:rsidR="003D7742" w:rsidRPr="003D7742" w:rsidRDefault="00E56D7D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may also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="003D7742" w:rsidRPr="003D7742">
        <w:rPr>
          <w:rFonts w:ascii="Book Antiqua" w:eastAsia="+mn-ea" w:hAnsi="Book Antiqua" w:cs="+mn-cs"/>
          <w:b/>
          <w:bCs/>
          <w:kern w:val="24"/>
          <w:szCs w:val="22"/>
        </w:rPr>
        <w:t>echo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input back to the user to verify that the values have been entered correctly</w:t>
      </w:r>
    </w:p>
    <w:p w:rsidR="003D7742" w:rsidRPr="003D7742" w:rsidRDefault="003D7742" w:rsidP="003D7742">
      <w:pPr>
        <w:pStyle w:val="SlideTitle"/>
      </w:pPr>
      <w:r w:rsidRPr="003D7742">
        <w:t>Data Types (1)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specifics of each type will vary by compiler (the values below are examples)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Integer (whole number) Types: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 xml:space="preserve">short </w:t>
      </w:r>
      <w:r w:rsidRPr="003D7742">
        <w:rPr>
          <w:rFonts w:ascii="Book Antiqua" w:eastAsia="+mn-ea" w:hAnsi="Book Antiqua" w:cs="+mn-cs"/>
          <w:kern w:val="24"/>
          <w:szCs w:val="22"/>
        </w:rPr>
        <w:t>(</w:t>
      </w:r>
      <w:r w:rsidRPr="003D7742">
        <w:rPr>
          <w:rFonts w:ascii="Courier New" w:eastAsia="+mn-ea" w:hAnsi="Courier New" w:cs="Courier New"/>
          <w:kern w:val="24"/>
          <w:szCs w:val="22"/>
        </w:rPr>
        <w:t>short int</w:t>
      </w:r>
      <w:r w:rsidRPr="003D7742">
        <w:rPr>
          <w:rFonts w:ascii="Book Antiqua" w:eastAsia="+mn-ea" w:hAnsi="Book Antiqua" w:cs="+mn-cs"/>
          <w:kern w:val="24"/>
          <w:szCs w:val="22"/>
        </w:rPr>
        <w:t>):  consumes 2 bytes, ranges from -32,768 to +32,767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int</w:t>
      </w:r>
      <w:r w:rsidRPr="003D7742">
        <w:rPr>
          <w:rFonts w:ascii="Book Antiqua" w:eastAsia="+mn-ea" w:hAnsi="Book Antiqua" w:cs="+mn-cs"/>
          <w:kern w:val="24"/>
          <w:szCs w:val="22"/>
        </w:rPr>
        <w:t>:  consumes 4 bytes, ranges from -2,147,483,648 to +2,147,483,647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long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(</w:t>
      </w:r>
      <w:r w:rsidRPr="003D7742">
        <w:rPr>
          <w:rFonts w:ascii="Courier New" w:eastAsia="+mn-ea" w:hAnsi="Courier New" w:cs="Courier New"/>
          <w:kern w:val="24"/>
          <w:szCs w:val="22"/>
        </w:rPr>
        <w:t>long int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):  at least the same size as </w:t>
      </w:r>
      <w:r w:rsidRPr="003D7742">
        <w:rPr>
          <w:rFonts w:ascii="Courier New" w:eastAsia="+mn-ea" w:hAnsi="Courier New" w:cs="Courier New"/>
          <w:kern w:val="24"/>
          <w:szCs w:val="22"/>
        </w:rPr>
        <w:t>int</w:t>
      </w:r>
    </w:p>
    <w:p w:rsidR="00F676E5" w:rsidRPr="00F676E5" w:rsidRDefault="00F676E5" w:rsidP="00F676E5">
      <w:pPr>
        <w:pStyle w:val="ListParagraph"/>
        <w:numPr>
          <w:ilvl w:val="1"/>
          <w:numId w:val="6"/>
        </w:numPr>
        <w:rPr>
          <w:szCs w:val="22"/>
        </w:rPr>
      </w:pPr>
      <w:r>
        <w:rPr>
          <w:szCs w:val="22"/>
        </w:rPr>
        <w:t xml:space="preserve">Adding the key word </w:t>
      </w:r>
      <w:r w:rsidRPr="00F676E5">
        <w:rPr>
          <w:rFonts w:ascii="Courier New" w:hAnsi="Courier New" w:cs="Courier New"/>
          <w:szCs w:val="22"/>
        </w:rPr>
        <w:t>unsigned</w:t>
      </w:r>
      <w:r>
        <w:rPr>
          <w:szCs w:val="22"/>
        </w:rPr>
        <w:t xml:space="preserve"> to the beginning of the declaration (before the data type) causes </w:t>
      </w:r>
      <w:r w:rsidR="007400D9">
        <w:rPr>
          <w:szCs w:val="22"/>
        </w:rPr>
        <w:t>a</w:t>
      </w:r>
      <w:r>
        <w:rPr>
          <w:szCs w:val="22"/>
        </w:rPr>
        <w:t xml:space="preserve"> variable</w:t>
      </w:r>
      <w:r w:rsidR="007400D9">
        <w:rPr>
          <w:szCs w:val="22"/>
        </w:rPr>
        <w:t xml:space="preserve"> of one of these three types</w:t>
      </w:r>
      <w:r>
        <w:rPr>
          <w:szCs w:val="22"/>
        </w:rPr>
        <w:t xml:space="preserve"> to store only non-negative values (0 or larger)</w:t>
      </w:r>
    </w:p>
    <w:p w:rsidR="003D7742" w:rsidRPr="003D7742" w:rsidRDefault="003D7742" w:rsidP="003D7742">
      <w:pPr>
        <w:pStyle w:val="SlideTitle"/>
      </w:pPr>
      <w:r w:rsidRPr="003D7742">
        <w:t>Data Types (2)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Floating-Point (decimal) Types: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float</w:t>
      </w:r>
      <w:r w:rsidRPr="003D7742">
        <w:rPr>
          <w:rFonts w:ascii="Book Antiqua" w:eastAsia="+mn-ea" w:hAnsi="Book Antiqua" w:cs="+mn-cs"/>
          <w:kern w:val="24"/>
          <w:szCs w:val="22"/>
        </w:rPr>
        <w:t>:  consumes 4 bytes, ranges from roughly ±10</w:t>
      </w:r>
      <w:r w:rsidRPr="00D912C1">
        <w:rPr>
          <w:rFonts w:eastAsia="+mn-ea"/>
          <w:vertAlign w:val="superscript"/>
        </w:rPr>
        <w:t>-38</w:t>
      </w:r>
      <w:r w:rsidRPr="003D7742">
        <w:rPr>
          <w:rFonts w:ascii="Book Antiqua" w:eastAsia="+mn-ea" w:hAnsi="Book Antiqua" w:cs="+mn-cs"/>
          <w:kern w:val="24"/>
          <w:position w:val="10"/>
          <w:szCs w:val="22"/>
          <w:vertAlign w:val="superscript"/>
        </w:rPr>
        <w:t xml:space="preserve"> </w:t>
      </w:r>
      <w:r w:rsidRPr="003D7742">
        <w:rPr>
          <w:rFonts w:ascii="Book Antiqua" w:eastAsia="+mn-ea" w:hAnsi="Book Antiqua" w:cs="+mn-cs"/>
          <w:kern w:val="24"/>
          <w:szCs w:val="22"/>
        </w:rPr>
        <w:t>to ±10</w:t>
      </w:r>
      <w:r w:rsidRPr="00D912C1">
        <w:rPr>
          <w:rFonts w:eastAsia="+mn-ea"/>
          <w:vertAlign w:val="superscript"/>
        </w:rPr>
        <w:t>38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with 7 digits of accuracy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double</w:t>
      </w:r>
      <w:r w:rsidRPr="003D7742">
        <w:rPr>
          <w:rFonts w:ascii="Book Antiqua" w:eastAsia="+mn-ea" w:hAnsi="Book Antiqua" w:cs="+mn-cs"/>
          <w:kern w:val="24"/>
          <w:szCs w:val="22"/>
        </w:rPr>
        <w:t>:  consumes 8 bytes, ranges from roughly ±10</w:t>
      </w:r>
      <w:r w:rsidRPr="00D912C1">
        <w:rPr>
          <w:rFonts w:eastAsia="+mn-ea"/>
          <w:vertAlign w:val="superscript"/>
        </w:rPr>
        <w:t>-308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to ±10</w:t>
      </w:r>
      <w:r w:rsidRPr="00D912C1">
        <w:rPr>
          <w:rFonts w:eastAsia="+mn-ea"/>
          <w:vertAlign w:val="superscript"/>
        </w:rPr>
        <w:t>308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with 15 digits of accuracy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long double</w:t>
      </w:r>
      <w:r w:rsidRPr="003D7742">
        <w:rPr>
          <w:rFonts w:ascii="Book Antiqua" w:eastAsia="+mn-ea" w:hAnsi="Book Antiqua" w:cs="+mn-cs"/>
          <w:kern w:val="24"/>
          <w:szCs w:val="22"/>
        </w:rPr>
        <w:t>:  consumes 10 bytes, ranges from roughly ±10</w:t>
      </w:r>
      <w:r w:rsidRPr="00D912C1">
        <w:rPr>
          <w:rFonts w:eastAsia="+mn-ea"/>
          <w:vertAlign w:val="superscript"/>
        </w:rPr>
        <w:t>-4932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to ±10</w:t>
      </w:r>
      <w:r w:rsidRPr="00D912C1">
        <w:rPr>
          <w:rFonts w:eastAsia="+mn-ea"/>
          <w:vertAlign w:val="superscript"/>
        </w:rPr>
        <w:t>4932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with 19 digits of accuracy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char</w:t>
      </w:r>
      <w:r w:rsidRPr="003D7742">
        <w:rPr>
          <w:rFonts w:ascii="Book Antiqua" w:eastAsia="+mn-ea" w:hAnsi="Book Antiqua" w:cs="+mn-cs"/>
          <w:kern w:val="24"/>
          <w:szCs w:val="22"/>
        </w:rPr>
        <w:t>:  stores a single ASCII (one-byte) character in single quotes (Appendix 3)</w:t>
      </w:r>
    </w:p>
    <w:p w:rsidR="003D7742" w:rsidRPr="003D7742" w:rsidRDefault="003D7742" w:rsidP="003D7742">
      <w:pPr>
        <w:pStyle w:val="SlideTitle"/>
      </w:pPr>
      <w:r w:rsidRPr="003D7742">
        <w:t>Data Types (3)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bool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:  stores a value of </w:t>
      </w:r>
      <w:r w:rsidRPr="003D7742">
        <w:rPr>
          <w:rFonts w:ascii="Courier New" w:eastAsia="+mn-ea" w:hAnsi="Courier New" w:cs="Courier New"/>
          <w:kern w:val="24"/>
          <w:szCs w:val="22"/>
        </w:rPr>
        <w:t>true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or </w:t>
      </w:r>
      <w:r w:rsidRPr="003D7742">
        <w:rPr>
          <w:rFonts w:ascii="Courier New" w:eastAsia="+mn-ea" w:hAnsi="Courier New" w:cs="Courier New"/>
          <w:kern w:val="24"/>
          <w:szCs w:val="22"/>
        </w:rPr>
        <w:t>false</w:t>
      </w:r>
    </w:p>
    <w:p w:rsidR="003D7742" w:rsidRPr="003D7742" w:rsidRDefault="00FA6827" w:rsidP="003D7742">
      <w:pPr>
        <w:pStyle w:val="ListParagraph"/>
        <w:numPr>
          <w:ilvl w:val="1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Don’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t put quotation marks around these values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Results of comparisons can be stored in these variables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string</w:t>
      </w:r>
      <w:r w:rsidRPr="003D7742">
        <w:rPr>
          <w:rFonts w:ascii="Book Antiqua" w:eastAsia="+mn-ea" w:hAnsi="Book Antiqua" w:cs="+mn-cs"/>
          <w:kern w:val="24"/>
          <w:szCs w:val="22"/>
        </w:rPr>
        <w:t>:  stores a group of characters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A class type (size may vary)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Not included by default:  requires</w:t>
      </w:r>
      <w:r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ascii="Courier New" w:eastAsia="+mn-ea" w:hAnsi="Courier New" w:cs="Courier New"/>
          <w:kern w:val="24"/>
          <w:szCs w:val="22"/>
        </w:rPr>
        <w:t>#include &lt;string&gt;</w:t>
      </w:r>
      <w:r w:rsidRPr="00EF16BB">
        <w:rPr>
          <w:rFonts w:eastAsia="+mn-ea" w:cs="Courier New"/>
          <w:kern w:val="24"/>
          <w:szCs w:val="22"/>
        </w:rPr>
        <w:t xml:space="preserve"> </w:t>
      </w:r>
      <w:r w:rsidRPr="003D7742">
        <w:rPr>
          <w:rFonts w:ascii="Book Antiqua" w:eastAsia="+mn-ea" w:hAnsi="Book Antiqua" w:cs="+mn-cs"/>
          <w:kern w:val="24"/>
          <w:szCs w:val="22"/>
        </w:rPr>
        <w:t>and the standard namespace</w:t>
      </w:r>
    </w:p>
    <w:p w:rsidR="003D7742" w:rsidRPr="003D7742" w:rsidRDefault="00036B8B" w:rsidP="003D7742">
      <w:pPr>
        <w:pStyle w:val="ListParagraph"/>
        <w:numPr>
          <w:ilvl w:val="1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Values assigned to a </w:t>
      </w:r>
      <w:r w:rsidRPr="00036B8B">
        <w:rPr>
          <w:rFonts w:ascii="Courier New" w:eastAsia="+mn-ea" w:hAnsi="Courier New" w:cs="Courier New"/>
          <w:kern w:val="24"/>
          <w:szCs w:val="22"/>
        </w:rPr>
        <w:t>string</w:t>
      </w:r>
      <w:r>
        <w:rPr>
          <w:rFonts w:ascii="Book Antiqua" w:eastAsia="+mn-ea" w:hAnsi="Book Antiqua" w:cs="+mn-cs"/>
          <w:kern w:val="24"/>
          <w:szCs w:val="22"/>
        </w:rPr>
        <w:t xml:space="preserve"> variable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must be within quotation marks</w:t>
      </w:r>
    </w:p>
    <w:p w:rsidR="003D7742" w:rsidRPr="00F12FF7" w:rsidRDefault="003D7742" w:rsidP="00F12FF7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 xml:space="preserve">concatenation </w:t>
      </w:r>
      <w:r w:rsidRPr="003D7742">
        <w:rPr>
          <w:rFonts w:ascii="Book Antiqua" w:eastAsia="+mn-ea" w:hAnsi="Book Antiqua" w:cs="+mn-cs"/>
          <w:kern w:val="24"/>
          <w:szCs w:val="22"/>
        </w:rPr>
        <w:t>operator (</w:t>
      </w:r>
      <w:r w:rsidRPr="003D7742">
        <w:rPr>
          <w:rFonts w:ascii="Courier New" w:eastAsia="+mn-ea" w:hAnsi="Courier New" w:cs="Courier New"/>
          <w:kern w:val="24"/>
          <w:szCs w:val="22"/>
        </w:rPr>
        <w:t>+</w:t>
      </w:r>
      <w:r w:rsidRPr="003D7742">
        <w:rPr>
          <w:rFonts w:ascii="Book Antiqua" w:eastAsia="+mn-ea" w:hAnsi="Book Antiqua" w:cs="+mn-cs"/>
          <w:kern w:val="24"/>
          <w:szCs w:val="22"/>
        </w:rPr>
        <w:t>) combines two strings to make one long string</w:t>
      </w:r>
    </w:p>
    <w:p w:rsidR="003D7742" w:rsidRPr="003D7742" w:rsidRDefault="003D7742" w:rsidP="003D7742">
      <w:pPr>
        <w:pStyle w:val="SlideTitle"/>
      </w:pPr>
      <w:r w:rsidRPr="003D7742">
        <w:t>Literal Values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declared data type of a variable determines what values can be assigned to it</w:t>
      </w:r>
    </w:p>
    <w:p w:rsidR="003D7742" w:rsidRPr="00757E0D" w:rsidRDefault="003D7742" w:rsidP="003D7742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Numeric literal values </w:t>
      </w:r>
      <w:r w:rsidR="00036B8B">
        <w:rPr>
          <w:rFonts w:ascii="Book Antiqua" w:eastAsia="+mn-ea" w:hAnsi="Book Antiqua" w:cs="+mn-cs"/>
          <w:kern w:val="24"/>
          <w:szCs w:val="22"/>
        </w:rPr>
        <w:t>should not have any quotes</w:t>
      </w:r>
      <w:r w:rsidRPr="003D7742">
        <w:rPr>
          <w:rFonts w:ascii="Book Antiqua" w:eastAsia="+mn-ea" w:hAnsi="Book Antiqua" w:cs="+mn-cs"/>
          <w:kern w:val="24"/>
          <w:szCs w:val="22"/>
        </w:rPr>
        <w:t>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6B5E98">
        <w:rPr>
          <w:rFonts w:ascii="Courier New" w:eastAsia="+mn-ea" w:hAnsi="Courier New" w:cs="Courier New"/>
          <w:kern w:val="24"/>
          <w:szCs w:val="22"/>
        </w:rPr>
        <w:br/>
      </w:r>
      <w:r w:rsidR="00757E0D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57E0D">
        <w:rPr>
          <w:rFonts w:ascii="Courier New" w:eastAsia="+mn-ea" w:hAnsi="Courier New" w:cs="Courier New"/>
          <w:kern w:val="24"/>
          <w:szCs w:val="22"/>
        </w:rPr>
        <w:t>age = 25;</w:t>
      </w:r>
      <w:r w:rsidR="006B5E98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757E0D" w:rsidRDefault="003D7742" w:rsidP="003D7742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Character literal values should be placed in single quotes: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6B5E98">
        <w:rPr>
          <w:rFonts w:ascii="Courier New" w:eastAsia="+mn-ea" w:hAnsi="Courier New" w:cs="Courier New"/>
          <w:kern w:val="24"/>
          <w:szCs w:val="22"/>
        </w:rPr>
        <w:br/>
      </w:r>
      <w:r w:rsidR="00757E0D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57E0D">
        <w:rPr>
          <w:rFonts w:ascii="Courier New" w:eastAsia="+mn-ea" w:hAnsi="Courier New" w:cs="Courier New"/>
          <w:kern w:val="24"/>
          <w:szCs w:val="22"/>
        </w:rPr>
        <w:t>gender = 'M';</w:t>
      </w:r>
      <w:r w:rsidR="006B5E98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757E0D" w:rsidRDefault="003D7742" w:rsidP="003D7742">
      <w:pPr>
        <w:pStyle w:val="ListParagraph"/>
        <w:numPr>
          <w:ilvl w:val="0"/>
          <w:numId w:val="6"/>
        </w:numPr>
        <w:rPr>
          <w:rFonts w:ascii="Courier New" w:hAnsi="Courier New" w:cs="Courier New"/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String literal values should be placed in double quotes: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6B5E98">
        <w:rPr>
          <w:rFonts w:ascii="Courier New" w:eastAsia="+mn-ea" w:hAnsi="Courier New" w:cs="Courier New"/>
          <w:kern w:val="24"/>
          <w:szCs w:val="22"/>
        </w:rPr>
        <w:br/>
      </w:r>
      <w:r w:rsidR="00757E0D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757E0D">
        <w:rPr>
          <w:rFonts w:ascii="Courier New" w:eastAsia="+mn-ea" w:hAnsi="Courier New" w:cs="Courier New"/>
          <w:kern w:val="24"/>
          <w:szCs w:val="22"/>
        </w:rPr>
        <w:t>name = "Priscilla";</w:t>
      </w:r>
      <w:r w:rsidR="006B5E98">
        <w:rPr>
          <w:rFonts w:ascii="Courier New" w:eastAsia="+mn-ea" w:hAnsi="Courier New" w:cs="Courier New"/>
          <w:kern w:val="24"/>
          <w:szCs w:val="22"/>
        </w:rPr>
        <w:br/>
      </w:r>
    </w:p>
    <w:p w:rsidR="006B5E98" w:rsidRDefault="006B5E9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3D7742" w:rsidRPr="003D7742" w:rsidRDefault="003D7742" w:rsidP="003D7742">
      <w:pPr>
        <w:pStyle w:val="SlideTitle"/>
      </w:pPr>
      <w:r w:rsidRPr="003D7742">
        <w:lastRenderedPageBreak/>
        <w:t>Data Type Compatibility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Compilers may allow the mixture of data types in an assignment statement, but the result may be harmful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Assigning a floating-point number to an integer variable </w:t>
      </w:r>
      <w:r w:rsidR="00847727">
        <w:rPr>
          <w:rFonts w:ascii="Book Antiqua" w:eastAsia="+mn-ea" w:hAnsi="Book Antiqua" w:cs="+mn-cs"/>
          <w:kern w:val="24"/>
          <w:szCs w:val="22"/>
        </w:rPr>
        <w:t>results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in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truncation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(the decimal portion is cut off with no rounding)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Characters are really small integers, so </w:t>
      </w:r>
      <w:r w:rsidR="00597B07">
        <w:rPr>
          <w:rFonts w:ascii="Book Antiqua" w:eastAsia="+mn-ea" w:hAnsi="Book Antiqua" w:cs="+mn-cs"/>
          <w:kern w:val="24"/>
          <w:szCs w:val="22"/>
        </w:rPr>
        <w:t>a program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may manipulate them as integer variables, but this may not be the best idea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C++ uses 1 and 0 as the values for </w:t>
      </w:r>
      <w:r w:rsidRPr="003D7742">
        <w:rPr>
          <w:rFonts w:ascii="Courier New" w:eastAsia="+mn-ea" w:hAnsi="Courier New" w:cs="Courier New"/>
          <w:kern w:val="24"/>
          <w:szCs w:val="22"/>
        </w:rPr>
        <w:t>true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and </w:t>
      </w:r>
      <w:r w:rsidRPr="003D7742">
        <w:rPr>
          <w:rFonts w:ascii="Courier New" w:eastAsia="+mn-ea" w:hAnsi="Courier New" w:cs="Courier New"/>
          <w:kern w:val="24"/>
          <w:szCs w:val="22"/>
        </w:rPr>
        <w:t>false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Any nonzero value is interpreted to mean </w:t>
      </w:r>
      <w:r w:rsidRPr="003D7742">
        <w:rPr>
          <w:rFonts w:ascii="Courier New" w:eastAsia="+mn-ea" w:hAnsi="Courier New" w:cs="Courier New"/>
          <w:kern w:val="24"/>
          <w:szCs w:val="22"/>
        </w:rPr>
        <w:t>true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This becomes dangerous when confusing the assignment operator and the equality comparison operator</w:t>
      </w:r>
    </w:p>
    <w:p w:rsidR="003D7742" w:rsidRPr="003D7742" w:rsidRDefault="003D7742" w:rsidP="003D7742">
      <w:pPr>
        <w:pStyle w:val="SlideTitle"/>
      </w:pPr>
      <w:r w:rsidRPr="003D7742">
        <w:t>Arithmetic Operators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Unary operators require only one operand (e.g., negation)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Binary operators require two operands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Addition:  </w:t>
      </w:r>
      <w:r w:rsidRPr="003D7742">
        <w:rPr>
          <w:rFonts w:ascii="Courier New" w:eastAsia="+mn-ea" w:hAnsi="Courier New" w:cs="Courier New"/>
          <w:kern w:val="24"/>
          <w:szCs w:val="22"/>
        </w:rPr>
        <w:t>+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Subtraction:  </w:t>
      </w:r>
      <w:r w:rsidRPr="003D7742">
        <w:rPr>
          <w:rFonts w:ascii="Courier New" w:eastAsia="+mn-ea" w:hAnsi="Courier New" w:cs="Courier New"/>
          <w:kern w:val="24"/>
          <w:szCs w:val="22"/>
        </w:rPr>
        <w:t>-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Multiplication:  </w:t>
      </w:r>
      <w:r w:rsidRPr="003D7742">
        <w:rPr>
          <w:rFonts w:ascii="Courier New" w:eastAsia="+mn-ea" w:hAnsi="Courier New" w:cs="Courier New"/>
          <w:kern w:val="24"/>
          <w:szCs w:val="22"/>
        </w:rPr>
        <w:t>*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Division:  </w:t>
      </w:r>
      <w:r w:rsidRPr="003D7742">
        <w:rPr>
          <w:rFonts w:ascii="Courier New" w:eastAsia="+mn-ea" w:hAnsi="Courier New" w:cs="Courier New"/>
          <w:kern w:val="24"/>
          <w:szCs w:val="22"/>
        </w:rPr>
        <w:t>/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Modulus:  </w:t>
      </w:r>
      <w:r w:rsidRPr="003D7742">
        <w:rPr>
          <w:rFonts w:ascii="Courier New" w:eastAsia="+mn-ea" w:hAnsi="Courier New" w:cs="Courier New"/>
          <w:kern w:val="24"/>
          <w:szCs w:val="22"/>
        </w:rPr>
        <w:t>%</w:t>
      </w:r>
      <w:r w:rsidRPr="003D7742">
        <w:rPr>
          <w:rFonts w:ascii="Book Antiqua" w:eastAsia="+mn-ea" w:hAnsi="Book Antiqua" w:cs="Courier New"/>
          <w:kern w:val="24"/>
          <w:szCs w:val="22"/>
        </w:rPr>
        <w:t xml:space="preserve"> (percent symbol)</w:t>
      </w:r>
    </w:p>
    <w:p w:rsidR="003D7742" w:rsidRPr="003D7742" w:rsidRDefault="003D7742" w:rsidP="003D7742">
      <w:pPr>
        <w:pStyle w:val="SlideTitle"/>
      </w:pPr>
      <w:r w:rsidRPr="003D7742">
        <w:t>The Modulus Operator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When two integers are used in a division operation, the remainder is lost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modulus operator can be used to obtain the remainder in integer division</w:t>
      </w:r>
      <w:r w:rsidR="006B5E98">
        <w:rPr>
          <w:rFonts w:ascii="Book Antiqua" w:eastAsia="+mn-ea" w:hAnsi="Book Antiqua" w:cs="+mn-cs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leftOver = 9 % 5;</w:t>
      </w:r>
      <w:r w:rsidRPr="003D7742">
        <w:rPr>
          <w:rFonts w:ascii="Courier New" w:eastAsia="+mn-ea" w:hAnsi="Courier New" w:cs="Courier New"/>
          <w:kern w:val="24"/>
          <w:szCs w:val="22"/>
        </w:rPr>
        <w:br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// </w:t>
      </w:r>
      <w:r w:rsidRPr="003D7742">
        <w:rPr>
          <w:rFonts w:ascii="Courier New" w:eastAsia="+mn-ea" w:hAnsi="Courier New" w:cs="Courier New"/>
          <w:kern w:val="24"/>
          <w:szCs w:val="22"/>
        </w:rPr>
        <w:t>leftOver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is 4 (5 goes into 9 once with 4 left over)</w:t>
      </w:r>
      <w:r w:rsidR="006B5E98">
        <w:rPr>
          <w:rFonts w:ascii="Book Antiqua" w:eastAsia="+mn-ea" w:hAnsi="Book Antiqua" w:cs="+mn-cs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remainder = 12 % 3;</w:t>
      </w:r>
      <w:r w:rsidRPr="003D7742">
        <w:rPr>
          <w:rFonts w:ascii="Courier New" w:eastAsia="+mn-ea" w:hAnsi="Courier New" w:cs="Courier New"/>
          <w:kern w:val="24"/>
          <w:szCs w:val="22"/>
        </w:rPr>
        <w:br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// </w:t>
      </w:r>
      <w:r w:rsidRPr="003D7742">
        <w:rPr>
          <w:rFonts w:ascii="Courier New" w:eastAsia="+mn-ea" w:hAnsi="Courier New" w:cs="Courier New"/>
          <w:kern w:val="24"/>
          <w:szCs w:val="22"/>
        </w:rPr>
        <w:t>remainder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is 0 (3 goes into 12 four times with 0 left over)</w:t>
      </w:r>
      <w:r w:rsidR="006B5E98">
        <w:rPr>
          <w:rFonts w:ascii="Book Antiqua" w:eastAsia="+mn-ea" w:hAnsi="Book Antiqua" w:cs="+mn-cs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Courier New" w:eastAsia="+mn-ea" w:hAnsi="Courier New" w:cs="Courier New"/>
          <w:kern w:val="24"/>
          <w:szCs w:val="22"/>
        </w:rPr>
        <w:t>discard = 4 % 10;</w:t>
      </w:r>
      <w:r w:rsidRPr="003D7742">
        <w:rPr>
          <w:rFonts w:ascii="Courier New" w:eastAsia="+mn-ea" w:hAnsi="Courier New" w:cs="Courier New"/>
          <w:kern w:val="24"/>
          <w:szCs w:val="22"/>
        </w:rPr>
        <w:br/>
      </w:r>
      <w:r w:rsidRPr="003D7742">
        <w:rPr>
          <w:rFonts w:ascii="Book Antiqua" w:eastAsia="+mn-ea" w:hAnsi="Book Antiqua" w:cs="+mn-cs"/>
          <w:kern w:val="24"/>
          <w:szCs w:val="22"/>
        </w:rPr>
        <w:t xml:space="preserve">// </w:t>
      </w:r>
      <w:r w:rsidRPr="003D7742">
        <w:rPr>
          <w:rFonts w:ascii="Courier New" w:eastAsia="+mn-ea" w:hAnsi="Courier New" w:cs="Courier New"/>
          <w:kern w:val="24"/>
          <w:szCs w:val="22"/>
        </w:rPr>
        <w:t>discard</w:t>
      </w:r>
      <w:r w:rsidR="00F13198">
        <w:rPr>
          <w:rFonts w:ascii="Book Antiqua" w:eastAsia="+mn-ea" w:hAnsi="Book Antiqua" w:cs="+mn-cs"/>
          <w:kern w:val="24"/>
          <w:szCs w:val="22"/>
        </w:rPr>
        <w:t xml:space="preserve"> is 4 (10 doesn’</w:t>
      </w:r>
      <w:r w:rsidRPr="003D7742">
        <w:rPr>
          <w:rFonts w:ascii="Book Antiqua" w:eastAsia="+mn-ea" w:hAnsi="Book Antiqua" w:cs="+mn-cs"/>
          <w:kern w:val="24"/>
          <w:szCs w:val="22"/>
        </w:rPr>
        <w:t>t go into 4, so 4 is left over)</w:t>
      </w:r>
      <w:r w:rsidR="006B5E98">
        <w:rPr>
          <w:rFonts w:ascii="Book Antiqua" w:eastAsia="+mn-ea" w:hAnsi="Book Antiqua" w:cs="+mn-cs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This operator can be used to determine when a number is a multiple of another number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if </w:t>
      </w:r>
      <w:r w:rsidRPr="003D7742">
        <w:rPr>
          <w:rFonts w:ascii="Courier New" w:eastAsia="+mn-ea" w:hAnsi="Courier New" w:cs="Courier New"/>
          <w:kern w:val="24"/>
          <w:szCs w:val="22"/>
        </w:rPr>
        <w:t xml:space="preserve">a % 2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is zero, then </w:t>
      </w:r>
      <w:r w:rsidRPr="003D7742">
        <w:rPr>
          <w:rFonts w:ascii="Courier New" w:eastAsia="+mn-ea" w:hAnsi="Courier New" w:cs="Courier New"/>
          <w:kern w:val="24"/>
          <w:szCs w:val="22"/>
        </w:rPr>
        <w:t>a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is even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if </w:t>
      </w:r>
      <w:r w:rsidRPr="003D7742">
        <w:rPr>
          <w:rFonts w:ascii="Courier New" w:eastAsia="+mn-ea" w:hAnsi="Courier New" w:cs="Courier New"/>
          <w:kern w:val="24"/>
          <w:szCs w:val="22"/>
        </w:rPr>
        <w:t xml:space="preserve">a % 2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is one, then </w:t>
      </w:r>
      <w:r w:rsidRPr="003D7742">
        <w:rPr>
          <w:rFonts w:ascii="Courier New" w:eastAsia="+mn-ea" w:hAnsi="Courier New" w:cs="Courier New"/>
          <w:kern w:val="24"/>
          <w:szCs w:val="22"/>
        </w:rPr>
        <w:t>a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is odd</w:t>
      </w:r>
    </w:p>
    <w:p w:rsidR="003D7742" w:rsidRPr="003D7742" w:rsidRDefault="003D7742" w:rsidP="003D7742">
      <w:pPr>
        <w:pStyle w:val="SlideTitle"/>
      </w:pPr>
      <w:r w:rsidRPr="003D7742">
        <w:t>Mixing Types in Arithmetic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Operands are considered in pairs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If both operands are of the same type, the result will be of that type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If an expression involves operands of differing types, the operand of the lowest-ranking type will be converted to the highest-ranking type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If both are in the same category (integer or floating-point), the largest capacity type will be chosen</w:t>
      </w:r>
    </w:p>
    <w:p w:rsidR="003D7742" w:rsidRPr="003D7742" w:rsidRDefault="009C355F" w:rsidP="003D7742">
      <w:pPr>
        <w:pStyle w:val="ListParagraph"/>
        <w:numPr>
          <w:ilvl w:val="1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When there’s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a mixture of an integer type and a floating-point type, the floating-point type will be used</w:t>
      </w:r>
    </w:p>
    <w:p w:rsidR="006B5E98" w:rsidRDefault="006B5E98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3D7742" w:rsidRPr="003D7742" w:rsidRDefault="003D7742" w:rsidP="003D7742">
      <w:pPr>
        <w:pStyle w:val="SlideTitle"/>
      </w:pPr>
      <w:r w:rsidRPr="003D7742">
        <w:lastRenderedPageBreak/>
        <w:t>Arithmetic Guidelines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Integer division always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truncates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the result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decimal component is lost; no rounding up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Use at least one floating-point operand to prevent this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Operators have varying levels of precedence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Unary operators are highest (evaluated first)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Multiplication, Division, Modulus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Addition, Subtraction are lowest (evaluated last)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Operations of the same level are evaluated left to right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Parentheses </w:t>
      </w:r>
      <w:r w:rsidR="006B5E98">
        <w:rPr>
          <w:rFonts w:ascii="Book Antiqua" w:eastAsia="+mn-ea" w:hAnsi="Book Antiqua" w:cs="+mn-cs"/>
          <w:kern w:val="24"/>
          <w:szCs w:val="22"/>
        </w:rPr>
        <w:t>can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be used to override precedence</w:t>
      </w:r>
    </w:p>
    <w:p w:rsidR="003D7742" w:rsidRPr="003D7742" w:rsidRDefault="003D7742" w:rsidP="003D7742">
      <w:pPr>
        <w:pStyle w:val="SlideTitle"/>
      </w:pPr>
      <w:r w:rsidRPr="003D7742">
        <w:t>Combined Assignment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Frequently a programmer chooses to modify the value of an existing variable: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353301">
        <w:rPr>
          <w:rFonts w:ascii="Courier New" w:eastAsia="+mn-ea" w:hAnsi="Courier New" w:cs="Courier New"/>
          <w:kern w:val="24"/>
          <w:szCs w:val="22"/>
        </w:rPr>
        <w:br/>
      </w:r>
      <w:r w:rsidR="00F8761B">
        <w:rPr>
          <w:rFonts w:ascii="Courier New" w:eastAsia="+mn-ea" w:hAnsi="Courier New" w:cs="Courier New"/>
          <w:kern w:val="24"/>
          <w:szCs w:val="22"/>
        </w:rPr>
        <w:t xml:space="preserve">    </w:t>
      </w:r>
      <w:r w:rsidRPr="003D7742">
        <w:rPr>
          <w:rFonts w:ascii="Courier New" w:eastAsia="+mn-ea" w:hAnsi="Courier New" w:cs="Courier New"/>
          <w:kern w:val="24"/>
          <w:szCs w:val="22"/>
        </w:rPr>
        <w:t xml:space="preserve">count = count + 1;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// adds 1 to </w:t>
      </w:r>
      <w:r w:rsidRPr="007D0378">
        <w:rPr>
          <w:rFonts w:ascii="Courier New" w:eastAsia="+mn-ea" w:hAnsi="Courier New" w:cs="Courier New"/>
          <w:kern w:val="24"/>
          <w:szCs w:val="22"/>
        </w:rPr>
        <w:t>count</w:t>
      </w:r>
      <w:r w:rsidR="00353301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993775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C++ contains several combined assignment operators to shorten this action</w:t>
      </w:r>
    </w:p>
    <w:p w:rsidR="003D7742" w:rsidRPr="00993775" w:rsidRDefault="00993775" w:rsidP="003D7742">
      <w:pPr>
        <w:pStyle w:val="ListParagraph"/>
        <w:numPr>
          <w:ilvl w:val="1"/>
          <w:numId w:val="6"/>
        </w:numPr>
        <w:rPr>
          <w:szCs w:val="22"/>
        </w:rPr>
      </w:pPr>
      <w:r w:rsidRPr="00993775">
        <w:rPr>
          <w:rFonts w:ascii="Book Antiqua" w:eastAsia="+mn-ea" w:hAnsi="Book Antiqua" w:cs="+mn-cs"/>
          <w:kern w:val="24"/>
          <w:szCs w:val="22"/>
        </w:rPr>
        <w:t xml:space="preserve">Operators:  </w:t>
      </w:r>
      <w:r w:rsidR="003D7742" w:rsidRPr="00993775">
        <w:rPr>
          <w:rFonts w:ascii="Courier New" w:eastAsia="+mn-ea" w:hAnsi="Courier New" w:cs="Courier New"/>
          <w:kern w:val="24"/>
          <w:szCs w:val="22"/>
        </w:rPr>
        <w:t>+=</w:t>
      </w:r>
      <w:r w:rsidR="003D7742" w:rsidRPr="00993775">
        <w:rPr>
          <w:rFonts w:ascii="Book Antiqua" w:eastAsia="+mn-ea" w:hAnsi="Book Antiqua" w:cs="+mn-cs"/>
          <w:kern w:val="24"/>
          <w:szCs w:val="22"/>
        </w:rPr>
        <w:t xml:space="preserve">, </w:t>
      </w:r>
      <w:r w:rsidR="003D7742" w:rsidRPr="00993775">
        <w:rPr>
          <w:rFonts w:ascii="Courier New" w:eastAsia="+mn-ea" w:hAnsi="Courier New" w:cs="Courier New"/>
          <w:kern w:val="24"/>
          <w:szCs w:val="22"/>
        </w:rPr>
        <w:t>-=</w:t>
      </w:r>
      <w:r w:rsidR="003D7742" w:rsidRPr="00993775">
        <w:rPr>
          <w:rFonts w:ascii="Book Antiqua" w:eastAsia="+mn-ea" w:hAnsi="Book Antiqua" w:cs="+mn-cs"/>
          <w:kern w:val="24"/>
          <w:szCs w:val="22"/>
        </w:rPr>
        <w:t xml:space="preserve">, </w:t>
      </w:r>
      <w:r w:rsidR="003D7742" w:rsidRPr="00993775">
        <w:rPr>
          <w:rFonts w:ascii="Courier New" w:eastAsia="+mn-ea" w:hAnsi="Courier New" w:cs="Courier New"/>
          <w:kern w:val="24"/>
          <w:szCs w:val="22"/>
        </w:rPr>
        <w:t>*=</w:t>
      </w:r>
      <w:r w:rsidR="003D7742" w:rsidRPr="00993775">
        <w:rPr>
          <w:rFonts w:ascii="Book Antiqua" w:eastAsia="+mn-ea" w:hAnsi="Book Antiqua" w:cs="+mn-cs"/>
          <w:kern w:val="24"/>
          <w:szCs w:val="22"/>
        </w:rPr>
        <w:t xml:space="preserve">, </w:t>
      </w:r>
      <w:r w:rsidR="003D7742" w:rsidRPr="00993775">
        <w:rPr>
          <w:rFonts w:ascii="Courier New" w:eastAsia="+mn-ea" w:hAnsi="Courier New" w:cs="Courier New"/>
          <w:kern w:val="24"/>
          <w:szCs w:val="22"/>
        </w:rPr>
        <w:t>/=</w:t>
      </w:r>
      <w:r w:rsidR="003D7742" w:rsidRPr="00993775">
        <w:rPr>
          <w:rFonts w:ascii="Book Antiqua" w:eastAsia="+mn-ea" w:hAnsi="Book Antiqua" w:cs="+mn-cs"/>
          <w:kern w:val="24"/>
          <w:szCs w:val="22"/>
        </w:rPr>
        <w:t xml:space="preserve">, </w:t>
      </w:r>
      <w:r w:rsidR="003D7742" w:rsidRPr="00993775">
        <w:rPr>
          <w:rFonts w:ascii="Courier New" w:eastAsia="+mn-ea" w:hAnsi="Courier New" w:cs="Courier New"/>
          <w:kern w:val="24"/>
          <w:szCs w:val="22"/>
        </w:rPr>
        <w:t>%=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3D7742">
        <w:rPr>
          <w:rFonts w:ascii="Courier New" w:eastAsia="+mn-ea" w:hAnsi="Courier New" w:cs="Courier New"/>
          <w:kern w:val="24"/>
          <w:szCs w:val="22"/>
        </w:rPr>
        <w:t>count += 1;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Example:  </w:t>
      </w:r>
      <w:r w:rsidRPr="003D7742">
        <w:rPr>
          <w:rFonts w:ascii="Courier New" w:eastAsia="+mn-ea" w:hAnsi="Courier New" w:cs="Courier New"/>
          <w:kern w:val="24"/>
          <w:szCs w:val="22"/>
        </w:rPr>
        <w:t>price -= discount;</w:t>
      </w:r>
    </w:p>
    <w:p w:rsidR="003D7742" w:rsidRPr="003D7742" w:rsidRDefault="003D7742" w:rsidP="003D7742">
      <w:pPr>
        <w:pStyle w:val="SlideTitle"/>
      </w:pPr>
      <w:r w:rsidRPr="003D7742">
        <w:t>Increment and Decrement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A frequent operation in programming is to add 1 to, or subtract 1 from, the existing value of a variable</w:t>
      </w:r>
    </w:p>
    <w:p w:rsidR="003D7742" w:rsidRPr="003D7742" w:rsidRDefault="004E259F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There are already two ways to write this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>: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br/>
      </w:r>
      <w:r w:rsidR="002D094D">
        <w:rPr>
          <w:rFonts w:ascii="Courier New" w:eastAsia="+mn-ea" w:hAnsi="Courier New" w:cs="Courier New"/>
          <w:kern w:val="24"/>
          <w:szCs w:val="22"/>
        </w:rPr>
        <w:br/>
      </w:r>
      <w:r w:rsidR="003D7742" w:rsidRPr="003D7742">
        <w:rPr>
          <w:rFonts w:ascii="Courier New" w:eastAsia="+mn-ea" w:hAnsi="Courier New" w:cs="Courier New"/>
          <w:kern w:val="24"/>
          <w:szCs w:val="22"/>
        </w:rPr>
        <w:t>count = count + 1;</w:t>
      </w:r>
      <w:r w:rsidR="007C3B20">
        <w:rPr>
          <w:rFonts w:ascii="Courier New" w:eastAsia="+mn-ea" w:hAnsi="Courier New" w:cs="Courier New"/>
          <w:kern w:val="24"/>
          <w:szCs w:val="22"/>
        </w:rPr>
        <w:t xml:space="preserve">    </w:t>
      </w:r>
      <w:r w:rsidR="003D7742" w:rsidRPr="003D7742">
        <w:rPr>
          <w:rFonts w:ascii="Courier New" w:eastAsia="+mn-ea" w:hAnsi="Courier New" w:cs="Courier New"/>
          <w:kern w:val="24"/>
          <w:szCs w:val="22"/>
        </w:rPr>
        <w:t>count = count – 1;</w:t>
      </w:r>
      <w:r w:rsidR="003D7742" w:rsidRPr="003D7742">
        <w:rPr>
          <w:rFonts w:ascii="Courier New" w:eastAsia="+mn-ea" w:hAnsi="Courier New" w:cs="Courier New"/>
          <w:kern w:val="24"/>
          <w:szCs w:val="22"/>
        </w:rPr>
        <w:br/>
        <w:t>count += 1;</w:t>
      </w:r>
      <w:r w:rsidR="007C3B20">
        <w:rPr>
          <w:rFonts w:ascii="Courier New" w:eastAsia="+mn-ea" w:hAnsi="Courier New" w:cs="Courier New"/>
          <w:kern w:val="24"/>
          <w:szCs w:val="22"/>
        </w:rPr>
        <w:t xml:space="preserve">           </w:t>
      </w:r>
      <w:r w:rsidR="003D7742" w:rsidRPr="003D7742">
        <w:rPr>
          <w:rFonts w:ascii="Courier New" w:eastAsia="+mn-ea" w:hAnsi="Courier New" w:cs="Courier New"/>
          <w:kern w:val="24"/>
          <w:szCs w:val="22"/>
        </w:rPr>
        <w:t>count -= 1;</w:t>
      </w:r>
      <w:r w:rsidR="002D094D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increment and decrement operators perform these operations in a compact statement:</w:t>
      </w:r>
      <w:r w:rsidRPr="003D7742">
        <w:rPr>
          <w:rFonts w:ascii="Book Antiqua" w:eastAsia="+mn-ea" w:hAnsi="Book Antiqua" w:cs="+mn-cs"/>
          <w:kern w:val="24"/>
          <w:szCs w:val="22"/>
        </w:rPr>
        <w:br/>
      </w:r>
      <w:r w:rsidR="002D094D">
        <w:rPr>
          <w:rFonts w:ascii="Courier New" w:eastAsia="+mn-ea" w:hAnsi="Courier New" w:cs="Courier New"/>
          <w:kern w:val="24"/>
          <w:szCs w:val="22"/>
        </w:rPr>
        <w:br/>
      </w:r>
      <w:r w:rsidRPr="003D7742">
        <w:rPr>
          <w:rFonts w:ascii="Courier New" w:eastAsia="+mn-ea" w:hAnsi="Courier New" w:cs="Courier New"/>
          <w:kern w:val="24"/>
          <w:szCs w:val="22"/>
        </w:rPr>
        <w:t>count++;</w:t>
      </w:r>
      <w:r w:rsidR="007C3B20">
        <w:rPr>
          <w:rFonts w:ascii="Courier New" w:eastAsia="+mn-ea" w:hAnsi="Courier New" w:cs="Courier New"/>
          <w:kern w:val="24"/>
          <w:szCs w:val="22"/>
        </w:rPr>
        <w:t xml:space="preserve">              </w:t>
      </w:r>
      <w:r w:rsidRPr="003D7742">
        <w:rPr>
          <w:rFonts w:ascii="Courier New" w:eastAsia="+mn-ea" w:hAnsi="Courier New" w:cs="Courier New"/>
          <w:kern w:val="24"/>
          <w:szCs w:val="22"/>
        </w:rPr>
        <w:t>count--;</w:t>
      </w:r>
      <w:r w:rsidR="002D094D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222127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Courier New"/>
          <w:kern w:val="24"/>
          <w:szCs w:val="22"/>
        </w:rPr>
        <w:t>These operators c</w:t>
      </w:r>
      <w:r w:rsidR="003D7742" w:rsidRPr="003D7742">
        <w:rPr>
          <w:rFonts w:ascii="Book Antiqua" w:eastAsia="+mn-ea" w:hAnsi="Book Antiqua" w:cs="Courier New"/>
          <w:kern w:val="24"/>
          <w:szCs w:val="22"/>
        </w:rPr>
        <w:t>an only be applied to variables (not complete expressions or constants)</w:t>
      </w:r>
    </w:p>
    <w:p w:rsidR="003D7742" w:rsidRPr="003D7742" w:rsidRDefault="003D7742" w:rsidP="003D7742">
      <w:pPr>
        <w:pStyle w:val="SlideTitle"/>
      </w:pPr>
      <w:r w:rsidRPr="003D7742">
        <w:t>Prefix vs. Postfix (Ch. 3)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The increment and decrement operators </w:t>
      </w:r>
      <w:r w:rsidR="000B7B7F">
        <w:rPr>
          <w:rFonts w:ascii="Book Antiqua" w:eastAsia="+mn-ea" w:hAnsi="Book Antiqua" w:cs="+mn-cs"/>
          <w:kern w:val="24"/>
          <w:szCs w:val="22"/>
        </w:rPr>
        <w:t>can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be </w:t>
      </w:r>
      <w:r w:rsidR="00BF6EE1">
        <w:rPr>
          <w:rFonts w:ascii="Book Antiqua" w:eastAsia="+mn-ea" w:hAnsi="Book Antiqua" w:cs="+mn-cs"/>
          <w:kern w:val="24"/>
          <w:szCs w:val="22"/>
        </w:rPr>
        <w:t>written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before</w:t>
      </w:r>
      <w:r w:rsidR="00614565">
        <w:rPr>
          <w:rFonts w:ascii="Book Antiqua" w:eastAsia="+mn-ea" w:hAnsi="Book Antiqua" w:cs="+mn-cs"/>
          <w:kern w:val="24"/>
          <w:szCs w:val="22"/>
        </w:rPr>
        <w:t xml:space="preserve"> or after the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variable</w:t>
      </w:r>
      <w:r w:rsidR="00614565">
        <w:rPr>
          <w:rFonts w:ascii="Book Antiqua" w:eastAsia="+mn-ea" w:hAnsi="Book Antiqua" w:cs="+mn-cs"/>
          <w:kern w:val="24"/>
          <w:szCs w:val="22"/>
        </w:rPr>
        <w:t xml:space="preserve"> being changed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This </w:t>
      </w:r>
      <w:r w:rsidR="00647B0E">
        <w:rPr>
          <w:rFonts w:ascii="Book Antiqua" w:eastAsia="+mn-ea" w:hAnsi="Book Antiqua" w:cs="+mn-cs"/>
          <w:kern w:val="24"/>
          <w:szCs w:val="22"/>
        </w:rPr>
        <w:t xml:space="preserve">difference </w:t>
      </w:r>
      <w:r w:rsidRPr="003D7742">
        <w:rPr>
          <w:rFonts w:ascii="Book Antiqua" w:eastAsia="+mn-ea" w:hAnsi="Book Antiqua" w:cs="+mn-cs"/>
          <w:kern w:val="24"/>
          <w:szCs w:val="22"/>
        </w:rPr>
        <w:t>only has an effect when the operator is embedded within another statement:</w:t>
      </w:r>
      <w:r w:rsidR="00FF4EF7">
        <w:rPr>
          <w:rFonts w:ascii="Book Antiqua" w:eastAsia="+mn-ea" w:hAnsi="Book Antiqua" w:cs="+mn-cs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x = y * (count++);</w:t>
      </w:r>
    </w:p>
    <w:p w:rsidR="003D7742" w:rsidRPr="003D7742" w:rsidRDefault="003D7742" w:rsidP="003D7742">
      <w:pPr>
        <w:pStyle w:val="ListParagraph"/>
        <w:numPr>
          <w:ilvl w:val="2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U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se the existing value of </w:t>
      </w:r>
      <w:r w:rsidRPr="003D7742">
        <w:rPr>
          <w:rFonts w:ascii="Courier New" w:eastAsia="+mn-ea" w:hAnsi="Courier New" w:cs="Courier New"/>
          <w:kern w:val="24"/>
          <w:szCs w:val="22"/>
        </w:rPr>
        <w:t>count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in calculating </w:t>
      </w:r>
      <w:r w:rsidRPr="003D7742">
        <w:rPr>
          <w:rFonts w:ascii="Courier New" w:eastAsia="+mn-ea" w:hAnsi="Courier New" w:cs="Courier New"/>
          <w:kern w:val="24"/>
          <w:szCs w:val="22"/>
        </w:rPr>
        <w:t>x</w:t>
      </w:r>
    </w:p>
    <w:p w:rsidR="003D7742" w:rsidRPr="003D7742" w:rsidRDefault="003D7742" w:rsidP="003D7742">
      <w:pPr>
        <w:pStyle w:val="ListParagraph"/>
        <w:numPr>
          <w:ilvl w:val="2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hen, add 1 to </w:t>
      </w:r>
      <w:r w:rsidRPr="003D7742">
        <w:rPr>
          <w:rFonts w:ascii="Courier New" w:eastAsia="+mn-ea" w:hAnsi="Courier New" w:cs="Courier New"/>
          <w:kern w:val="24"/>
          <w:szCs w:val="22"/>
        </w:rPr>
        <w:t>count</w:t>
      </w:r>
      <w:r w:rsidR="00FF4EF7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>
        <w:rPr>
          <w:rFonts w:ascii="Courier New" w:eastAsia="+mn-ea" w:hAnsi="Courier New" w:cs="Courier New"/>
          <w:kern w:val="24"/>
          <w:szCs w:val="22"/>
        </w:rPr>
        <w:t>x = y * (++count);</w:t>
      </w:r>
    </w:p>
    <w:p w:rsidR="003D7742" w:rsidRPr="003D7742" w:rsidRDefault="003D7742" w:rsidP="003D7742">
      <w:pPr>
        <w:pStyle w:val="ListParagraph"/>
        <w:numPr>
          <w:ilvl w:val="2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dd 1 to </w:t>
      </w:r>
      <w:r w:rsidRPr="003D7742">
        <w:rPr>
          <w:rFonts w:ascii="Courier New" w:eastAsia="+mn-ea" w:hAnsi="Courier New" w:cs="Courier New"/>
          <w:kern w:val="24"/>
          <w:szCs w:val="22"/>
        </w:rPr>
        <w:t>count</w:t>
      </w:r>
    </w:p>
    <w:p w:rsidR="003D7742" w:rsidRPr="003D7742" w:rsidRDefault="003D7742" w:rsidP="003D7742">
      <w:pPr>
        <w:pStyle w:val="ListParagraph"/>
        <w:numPr>
          <w:ilvl w:val="2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hen, use the new value of </w:t>
      </w:r>
      <w:r w:rsidRPr="003D7742">
        <w:rPr>
          <w:rFonts w:ascii="Courier New" w:eastAsia="+mn-ea" w:hAnsi="Courier New" w:cs="Courier New"/>
          <w:kern w:val="24"/>
          <w:szCs w:val="22"/>
        </w:rPr>
        <w:t>count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in calculating </w:t>
      </w:r>
      <w:r w:rsidRPr="003D7742">
        <w:rPr>
          <w:rFonts w:ascii="Courier New" w:eastAsia="+mn-ea" w:hAnsi="Courier New" w:cs="Courier New"/>
          <w:kern w:val="24"/>
          <w:szCs w:val="22"/>
        </w:rPr>
        <w:t>x</w:t>
      </w:r>
      <w:r w:rsidR="00FF4EF7">
        <w:rPr>
          <w:rFonts w:ascii="Courier New" w:eastAsia="+mn-ea" w:hAnsi="Courier New" w:cs="Courier New"/>
          <w:kern w:val="24"/>
          <w:szCs w:val="22"/>
        </w:rPr>
        <w:br/>
      </w:r>
    </w:p>
    <w:p w:rsidR="003D7742" w:rsidRPr="003D7742" w:rsidRDefault="004A7ADC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The result may not be what </w:t>
      </w:r>
      <w:r w:rsidR="00AA597E">
        <w:rPr>
          <w:rFonts w:ascii="Book Antiqua" w:eastAsia="+mn-ea" w:hAnsi="Book Antiqua" w:cs="+mn-cs"/>
          <w:kern w:val="24"/>
          <w:szCs w:val="22"/>
        </w:rPr>
        <w:t>is</w:t>
      </w:r>
      <w:r>
        <w:rPr>
          <w:rFonts w:ascii="Book Antiqua" w:eastAsia="+mn-ea" w:hAnsi="Book Antiqua" w:cs="+mn-cs"/>
          <w:kern w:val="24"/>
          <w:szCs w:val="22"/>
        </w:rPr>
        <w:t xml:space="preserve"> intended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, so </w:t>
      </w:r>
      <w:r w:rsidR="0047326D">
        <w:rPr>
          <w:rFonts w:ascii="Book Antiqua" w:eastAsia="+mn-ea" w:hAnsi="Book Antiqua" w:cs="+mn-cs"/>
          <w:kern w:val="24"/>
          <w:szCs w:val="22"/>
        </w:rPr>
        <w:t>a programmer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may prefer to </w:t>
      </w:r>
      <w:r w:rsidR="00E6650A">
        <w:rPr>
          <w:rFonts w:ascii="Book Antiqua" w:eastAsia="+mn-ea" w:hAnsi="Book Antiqua" w:cs="+mn-cs"/>
          <w:kern w:val="24"/>
          <w:szCs w:val="22"/>
        </w:rPr>
        <w:t>write the increment and decrement operations in separate statements to control the order</w:t>
      </w:r>
    </w:p>
    <w:p w:rsidR="00D66765" w:rsidRDefault="00D66765">
      <w:pPr>
        <w:rPr>
          <w:rFonts w:asciiTheme="majorHAnsi" w:eastAsia="+mn-ea" w:hAnsiTheme="majorHAnsi" w:cs="+mn-cs"/>
          <w:b/>
          <w:kern w:val="24"/>
        </w:rPr>
      </w:pPr>
      <w:r>
        <w:br w:type="page"/>
      </w:r>
    </w:p>
    <w:p w:rsidR="003D7742" w:rsidRPr="003D7742" w:rsidRDefault="003D7742" w:rsidP="003D7742">
      <w:pPr>
        <w:pStyle w:val="SlideTitle"/>
      </w:pPr>
      <w:r w:rsidRPr="003D7742">
        <w:lastRenderedPageBreak/>
        <w:t>Documentation and Style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The compiler does not require specific spacing</w:t>
      </w:r>
      <w:r w:rsidR="005F3876">
        <w:rPr>
          <w:rFonts w:ascii="Book Antiqua" w:eastAsia="+mn-ea" w:hAnsi="Book Antiqua" w:cs="+mn-cs"/>
          <w:kern w:val="24"/>
          <w:szCs w:val="22"/>
        </w:rPr>
        <w:t xml:space="preserve"> in most circumstances</w:t>
      </w:r>
    </w:p>
    <w:p w:rsidR="003D7742" w:rsidRPr="003D7742" w:rsidRDefault="006615F5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 xml:space="preserve">Nevertheless, indentation and spacing makes </w:t>
      </w:r>
      <w:r w:rsidR="00C53278">
        <w:rPr>
          <w:rFonts w:ascii="Book Antiqua" w:eastAsia="+mn-ea" w:hAnsi="Book Antiqua" w:cs="+mn-cs"/>
          <w:kern w:val="24"/>
          <w:szCs w:val="22"/>
        </w:rPr>
        <w:t>C++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code </w:t>
      </w:r>
      <w:r>
        <w:rPr>
          <w:rFonts w:ascii="Book Antiqua" w:eastAsia="+mn-ea" w:hAnsi="Book Antiqua" w:cs="+mn-cs"/>
          <w:kern w:val="24"/>
          <w:szCs w:val="22"/>
        </w:rPr>
        <w:t>easier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to read and modify</w:t>
      </w:r>
    </w:p>
    <w:p w:rsidR="003D7742" w:rsidRPr="003D7742" w:rsidRDefault="00DA1847" w:rsidP="003D7742">
      <w:pPr>
        <w:pStyle w:val="ListParagraph"/>
        <w:numPr>
          <w:ilvl w:val="0"/>
          <w:numId w:val="6"/>
        </w:numPr>
        <w:rPr>
          <w:szCs w:val="22"/>
        </w:rPr>
      </w:pPr>
      <w:r>
        <w:rPr>
          <w:rFonts w:ascii="Book Antiqua" w:eastAsia="+mn-ea" w:hAnsi="Book Antiqua" w:cs="+mn-cs"/>
          <w:kern w:val="24"/>
          <w:szCs w:val="22"/>
        </w:rPr>
        <w:t>A program is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considered to be </w:t>
      </w:r>
      <w:r w:rsidR="003D7742" w:rsidRPr="003D7742">
        <w:rPr>
          <w:rFonts w:ascii="Book Antiqua" w:eastAsia="+mn-ea" w:hAnsi="Book Antiqua" w:cs="+mn-cs"/>
          <w:b/>
          <w:bCs/>
          <w:kern w:val="24"/>
          <w:szCs w:val="22"/>
        </w:rPr>
        <w:t>self-documenting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if the identifiers and style </w:t>
      </w:r>
      <w:r w:rsidR="00271150">
        <w:rPr>
          <w:rFonts w:ascii="Book Antiqua" w:eastAsia="+mn-ea" w:hAnsi="Book Antiqua" w:cs="+mn-cs"/>
          <w:kern w:val="24"/>
          <w:szCs w:val="22"/>
        </w:rPr>
        <w:t>used</w:t>
      </w:r>
      <w:r w:rsidR="006269BD">
        <w:rPr>
          <w:rFonts w:ascii="Book Antiqua" w:eastAsia="+mn-ea" w:hAnsi="Book Antiqua" w:cs="+mn-cs"/>
          <w:kern w:val="24"/>
          <w:szCs w:val="22"/>
        </w:rPr>
        <w:t xml:space="preserve"> in the code</w:t>
      </w:r>
      <w:r w:rsidR="00271150">
        <w:rPr>
          <w:rFonts w:ascii="Book Antiqua" w:eastAsia="+mn-ea" w:hAnsi="Book Antiqua" w:cs="+mn-cs"/>
          <w:kern w:val="24"/>
          <w:szCs w:val="22"/>
        </w:rPr>
        <w:t xml:space="preserve"> make the program’s</w:t>
      </w:r>
      <w:r w:rsidR="003D7742" w:rsidRPr="003D7742">
        <w:rPr>
          <w:rFonts w:ascii="Book Antiqua" w:eastAsia="+mn-ea" w:hAnsi="Book Antiqua" w:cs="+mn-cs"/>
          <w:kern w:val="24"/>
          <w:szCs w:val="22"/>
        </w:rPr>
        <w:t xml:space="preserve"> details obvious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Additional explanation may be added via </w:t>
      </w:r>
      <w:r w:rsidRPr="003D7742">
        <w:rPr>
          <w:rFonts w:ascii="Book Antiqua" w:eastAsia="+mn-ea" w:hAnsi="Book Antiqua" w:cs="+mn-cs"/>
          <w:b/>
          <w:bCs/>
          <w:kern w:val="24"/>
          <w:szCs w:val="22"/>
        </w:rPr>
        <w:t>comments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Line comments</w:t>
      </w:r>
      <w:r w:rsidR="006702B6">
        <w:rPr>
          <w:rFonts w:ascii="Book Antiqua" w:eastAsia="+mn-ea" w:hAnsi="Book Antiqua" w:cs="+mn-cs"/>
          <w:kern w:val="24"/>
          <w:szCs w:val="22"/>
        </w:rPr>
        <w:t xml:space="preserve"> begin with two forward slashes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:  </w:t>
      </w:r>
      <w:r w:rsidR="00D66765">
        <w:rPr>
          <w:rFonts w:ascii="Book Antiqua" w:eastAsia="+mn-ea" w:hAnsi="Book Antiqua" w:cs="+mn-cs"/>
          <w:kern w:val="24"/>
          <w:szCs w:val="22"/>
        </w:rPr>
        <w:br/>
      </w:r>
      <w:r w:rsidR="00D66765">
        <w:rPr>
          <w:rFonts w:ascii="Book Antiqua" w:eastAsia="+mn-ea" w:hAnsi="Book Antiqua" w:cs="+mn-cs"/>
          <w:kern w:val="24"/>
          <w:szCs w:val="22"/>
        </w:rPr>
        <w:br/>
      </w:r>
      <w:r w:rsidRPr="003D7742">
        <w:rPr>
          <w:rFonts w:ascii="Courier New" w:eastAsia="+mn-ea" w:hAnsi="Courier New" w:cs="Courier New"/>
          <w:kern w:val="24"/>
          <w:szCs w:val="22"/>
        </w:rPr>
        <w:t>//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="00D66765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compiler ignores </w:t>
      </w:r>
      <w:r w:rsidR="00D66765">
        <w:rPr>
          <w:rFonts w:ascii="Book Antiqua" w:eastAsia="+mn-ea" w:hAnsi="Book Antiqua" w:cs="+mn-cs"/>
          <w:kern w:val="24"/>
          <w:szCs w:val="22"/>
        </w:rPr>
        <w:t xml:space="preserve">everything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to </w:t>
      </w:r>
      <w:r w:rsidR="00D66765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end of </w:t>
      </w:r>
      <w:r w:rsidR="00D66765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kern w:val="24"/>
          <w:szCs w:val="22"/>
        </w:rPr>
        <w:t>line</w:t>
      </w:r>
      <w:r w:rsidR="00D66765">
        <w:rPr>
          <w:rFonts w:ascii="Book Antiqua" w:eastAsia="+mn-ea" w:hAnsi="Book Antiqua" w:cs="+mn-cs"/>
          <w:kern w:val="24"/>
          <w:szCs w:val="22"/>
        </w:rPr>
        <w:br/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Block </w:t>
      </w:r>
      <w:r w:rsidR="00A72ED0">
        <w:rPr>
          <w:rFonts w:ascii="Book Antiqua" w:eastAsia="+mn-ea" w:hAnsi="Book Antiqua" w:cs="+mn-cs"/>
          <w:kern w:val="24"/>
          <w:szCs w:val="22"/>
        </w:rPr>
        <w:t>c</w:t>
      </w:r>
      <w:r w:rsidRPr="003D7742">
        <w:rPr>
          <w:rFonts w:ascii="Book Antiqua" w:eastAsia="+mn-ea" w:hAnsi="Book Antiqua" w:cs="+mn-cs"/>
          <w:kern w:val="24"/>
          <w:szCs w:val="22"/>
        </w:rPr>
        <w:t>omments</w:t>
      </w:r>
      <w:r w:rsidR="00A72ED0">
        <w:rPr>
          <w:rFonts w:ascii="Book Antiqua" w:eastAsia="+mn-ea" w:hAnsi="Book Antiqua" w:cs="+mn-cs"/>
          <w:kern w:val="24"/>
          <w:szCs w:val="22"/>
        </w:rPr>
        <w:t xml:space="preserve"> have special markers at the beginning and end and may span multiple lines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:  </w:t>
      </w:r>
      <w:r w:rsidR="00D66765">
        <w:rPr>
          <w:rFonts w:ascii="Book Antiqua" w:eastAsia="+mn-ea" w:hAnsi="Book Antiqua" w:cs="+mn-cs"/>
          <w:kern w:val="24"/>
          <w:szCs w:val="22"/>
        </w:rPr>
        <w:br/>
      </w:r>
      <w:r w:rsidR="00D66765">
        <w:rPr>
          <w:rFonts w:ascii="Book Antiqua" w:eastAsia="+mn-ea" w:hAnsi="Book Antiqua" w:cs="+mn-cs"/>
          <w:kern w:val="24"/>
          <w:szCs w:val="22"/>
        </w:rPr>
        <w:br/>
      </w:r>
      <w:r w:rsidRPr="003D7742">
        <w:rPr>
          <w:rFonts w:ascii="Courier New" w:eastAsia="+mn-ea" w:hAnsi="Courier New" w:cs="Courier New"/>
          <w:kern w:val="24"/>
          <w:szCs w:val="22"/>
        </w:rPr>
        <w:t>/*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="00D66765">
        <w:rPr>
          <w:rFonts w:ascii="Book Antiqua" w:eastAsia="+mn-ea" w:hAnsi="Book Antiqua" w:cs="+mn-cs"/>
          <w:kern w:val="24"/>
          <w:szCs w:val="22"/>
        </w:rPr>
        <w:t xml:space="preserve">the </w:t>
      </w:r>
      <w:r w:rsidRPr="003D7742">
        <w:rPr>
          <w:rFonts w:ascii="Book Antiqua" w:eastAsia="+mn-ea" w:hAnsi="Book Antiqua" w:cs="+mn-cs"/>
          <w:kern w:val="24"/>
          <w:szCs w:val="22"/>
        </w:rPr>
        <w:t>compiler ignores everything between the markers</w:t>
      </w:r>
      <w:r w:rsidR="00D66765">
        <w:rPr>
          <w:rFonts w:ascii="Book Antiqua" w:eastAsia="+mn-ea" w:hAnsi="Book Antiqua" w:cs="+mn-cs"/>
          <w:kern w:val="24"/>
          <w:szCs w:val="22"/>
        </w:rPr>
        <w:t>,</w:t>
      </w:r>
      <w:r w:rsidR="00D66765">
        <w:rPr>
          <w:rFonts w:ascii="Book Antiqua" w:eastAsia="+mn-ea" w:hAnsi="Book Antiqua" w:cs="+mn-cs"/>
          <w:kern w:val="24"/>
          <w:szCs w:val="22"/>
        </w:rPr>
        <w:br/>
        <w:t xml:space="preserve">      no matter how many lines there are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Pr="003D7742">
        <w:rPr>
          <w:rFonts w:ascii="Courier New" w:eastAsia="+mn-ea" w:hAnsi="Courier New" w:cs="Courier New"/>
          <w:kern w:val="24"/>
          <w:szCs w:val="22"/>
        </w:rPr>
        <w:t>*/</w:t>
      </w:r>
    </w:p>
    <w:p w:rsidR="003D7742" w:rsidRPr="003D7742" w:rsidRDefault="003D7742" w:rsidP="003D7742">
      <w:pPr>
        <w:pStyle w:val="SlideTitle"/>
      </w:pPr>
      <w:r w:rsidRPr="003D7742">
        <w:t>Style Guidelines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 xml:space="preserve">Use </w:t>
      </w:r>
      <w:r w:rsidR="000630A2">
        <w:rPr>
          <w:rFonts w:ascii="Book Antiqua" w:eastAsia="+mn-ea" w:hAnsi="Book Antiqua" w:cs="+mn-cs"/>
          <w:kern w:val="24"/>
          <w:szCs w:val="22"/>
        </w:rPr>
        <w:t>enough comments, but don’t overdo them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Explanatory / introductory comments at top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Non-obvious code details:  units, implementation of logic, relation</w:t>
      </w:r>
      <w:r w:rsidR="005242BE">
        <w:rPr>
          <w:rFonts w:ascii="Book Antiqua" w:eastAsia="+mn-ea" w:hAnsi="Book Antiqua" w:cs="+mn-cs"/>
          <w:kern w:val="24"/>
          <w:szCs w:val="22"/>
        </w:rPr>
        <w:t xml:space="preserve">ship </w:t>
      </w:r>
      <w:r w:rsidR="00AD7D70">
        <w:rPr>
          <w:rFonts w:ascii="Book Antiqua" w:eastAsia="+mn-ea" w:hAnsi="Book Antiqua" w:cs="+mn-cs"/>
          <w:kern w:val="24"/>
          <w:szCs w:val="22"/>
        </w:rPr>
        <w:t>with</w:t>
      </w:r>
      <w:r w:rsidRPr="003D7742">
        <w:rPr>
          <w:rFonts w:ascii="Book Antiqua" w:eastAsia="+mn-ea" w:hAnsi="Book Antiqua" w:cs="+mn-cs"/>
          <w:kern w:val="24"/>
          <w:szCs w:val="22"/>
        </w:rPr>
        <w:t xml:space="preserve"> </w:t>
      </w:r>
      <w:r w:rsidR="005242BE">
        <w:rPr>
          <w:rFonts w:ascii="Book Antiqua" w:eastAsia="+mn-ea" w:hAnsi="Book Antiqua" w:cs="+mn-cs"/>
          <w:kern w:val="24"/>
          <w:szCs w:val="22"/>
        </w:rPr>
        <w:t xml:space="preserve">an </w:t>
      </w:r>
      <w:r w:rsidRPr="003D7742">
        <w:rPr>
          <w:rFonts w:ascii="Book Antiqua" w:eastAsia="+mn-ea" w:hAnsi="Book Antiqua" w:cs="+mn-cs"/>
          <w:kern w:val="24"/>
          <w:szCs w:val="22"/>
        </w:rPr>
        <w:t>algorithm</w:t>
      </w:r>
    </w:p>
    <w:p w:rsidR="003D7742" w:rsidRPr="003D7742" w:rsidRDefault="003D7742" w:rsidP="003D7742">
      <w:pPr>
        <w:pStyle w:val="ListParagraph"/>
        <w:numPr>
          <w:ilvl w:val="0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Indent lines of code to group them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Block levels (function, selection / loop)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Multi-line statements</w:t>
      </w:r>
    </w:p>
    <w:p w:rsidR="003D7742" w:rsidRPr="003D7742" w:rsidRDefault="003D7742" w:rsidP="003D7742">
      <w:pPr>
        <w:pStyle w:val="ListParagraph"/>
        <w:numPr>
          <w:ilvl w:val="1"/>
          <w:numId w:val="6"/>
        </w:numPr>
        <w:rPr>
          <w:szCs w:val="22"/>
        </w:rPr>
      </w:pPr>
      <w:r w:rsidRPr="003D7742">
        <w:rPr>
          <w:rFonts w:ascii="Book Antiqua" w:eastAsia="+mn-ea" w:hAnsi="Book Antiqua" w:cs="+mn-cs"/>
          <w:kern w:val="24"/>
          <w:szCs w:val="22"/>
        </w:rPr>
        <w:t>Consistent spacing</w:t>
      </w:r>
    </w:p>
    <w:p w:rsidR="00D17C94" w:rsidRDefault="00D66765" w:rsidP="00D66765">
      <w:pPr>
        <w:pStyle w:val="SlideTitle"/>
      </w:pPr>
      <w:r>
        <w:t>Named Constants</w:t>
      </w:r>
    </w:p>
    <w:p w:rsidR="00D66765" w:rsidRPr="00D66765" w:rsidRDefault="00D66765" w:rsidP="00D66765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D66765">
        <w:rPr>
          <w:rFonts w:ascii="Book Antiqua" w:eastAsia="+mn-ea" w:hAnsi="Book Antiqua" w:cs="+mn-cs"/>
          <w:kern w:val="24"/>
        </w:rPr>
        <w:t>The value of a variable can change as often as needed during a program</w:t>
      </w:r>
    </w:p>
    <w:p w:rsidR="00D66765" w:rsidRPr="00D66765" w:rsidRDefault="00D66765" w:rsidP="00D66765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D66765">
        <w:rPr>
          <w:rFonts w:ascii="Book Antiqua" w:eastAsia="+mn-ea" w:hAnsi="Book Antiqua" w:cs="+mn-cs"/>
          <w:kern w:val="24"/>
        </w:rPr>
        <w:t xml:space="preserve">Adding the key word </w:t>
      </w:r>
      <w:r w:rsidRPr="00D66765">
        <w:rPr>
          <w:rFonts w:ascii="Courier New" w:eastAsia="+mn-ea" w:hAnsi="Courier New" w:cs="Courier New"/>
          <w:kern w:val="24"/>
        </w:rPr>
        <w:t>const</w:t>
      </w:r>
      <w:r w:rsidRPr="00D66765">
        <w:rPr>
          <w:rFonts w:ascii="Book Antiqua" w:eastAsia="+mn-ea" w:hAnsi="Book Antiqua" w:cs="+mn-cs"/>
          <w:kern w:val="24"/>
        </w:rPr>
        <w:t xml:space="preserve"> to the beginning of a declaration (before the data type) creates a </w:t>
      </w:r>
      <w:r w:rsidRPr="00D66765">
        <w:rPr>
          <w:rFonts w:ascii="Book Antiqua" w:eastAsia="+mn-ea" w:hAnsi="Book Antiqua" w:cs="+mn-cs"/>
          <w:b/>
          <w:bCs/>
          <w:kern w:val="24"/>
        </w:rPr>
        <w:t>named constant</w:t>
      </w:r>
      <w:r w:rsidRPr="00D66765">
        <w:rPr>
          <w:rFonts w:ascii="Book Antiqua" w:eastAsia="+mn-ea" w:hAnsi="Book Antiqua" w:cs="+mn-cs"/>
          <w:kern w:val="24"/>
        </w:rPr>
        <w:t xml:space="preserve"> instead of a variable</w:t>
      </w:r>
    </w:p>
    <w:p w:rsidR="00D66765" w:rsidRPr="00D66765" w:rsidRDefault="00D66765" w:rsidP="00D66765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D66765">
        <w:rPr>
          <w:rFonts w:ascii="Courier New" w:eastAsia="+mn-ea" w:hAnsi="Courier New" w:cs="Courier New"/>
          <w:kern w:val="24"/>
        </w:rPr>
        <w:t>const typeName CONST_NAME = value;</w:t>
      </w:r>
    </w:p>
    <w:p w:rsidR="00D66765" w:rsidRPr="00D66765" w:rsidRDefault="00D66765" w:rsidP="00D66765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D66765">
        <w:rPr>
          <w:rFonts w:ascii="Book Antiqua" w:eastAsia="+mn-ea" w:hAnsi="Book Antiqua" w:cs="+mn-cs"/>
          <w:kern w:val="24"/>
        </w:rPr>
        <w:t>The name of a named constant usually contains all uppercase letters</w:t>
      </w:r>
    </w:p>
    <w:p w:rsidR="00D66765" w:rsidRPr="00D66765" w:rsidRDefault="00D66765" w:rsidP="00D66765">
      <w:pPr>
        <w:numPr>
          <w:ilvl w:val="1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D66765">
        <w:rPr>
          <w:rFonts w:ascii="Book Antiqua" w:eastAsia="+mn-ea" w:hAnsi="Book Antiqua" w:cs="+mn-cs"/>
          <w:kern w:val="24"/>
        </w:rPr>
        <w:t>The program must initialize the named constant in the declaration; it cannot assign a new value to the constant later</w:t>
      </w:r>
    </w:p>
    <w:p w:rsidR="00355DC6" w:rsidRPr="00355DC6" w:rsidRDefault="00355DC6" w:rsidP="00355DC6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355DC6">
        <w:rPr>
          <w:rFonts w:ascii="Book Antiqua" w:eastAsia="+mn-ea" w:hAnsi="Book Antiqua" w:cs="+mn-cs"/>
          <w:kern w:val="24"/>
        </w:rPr>
        <w:t>Example:</w:t>
      </w:r>
      <w:r w:rsidR="00526CB7">
        <w:rPr>
          <w:rFonts w:ascii="Book Antiqua" w:eastAsia="+mn-ea" w:hAnsi="Book Antiqua" w:cs="+mn-cs"/>
          <w:kern w:val="24"/>
        </w:rPr>
        <w:br/>
      </w:r>
      <w:r w:rsidR="00526CB7">
        <w:rPr>
          <w:rFonts w:ascii="Book Antiqua" w:eastAsia="+mn-ea" w:hAnsi="Book Antiqua" w:cs="+mn-cs"/>
          <w:kern w:val="24"/>
        </w:rPr>
        <w:br/>
      </w:r>
      <w:r w:rsidRPr="00355DC6">
        <w:rPr>
          <w:rFonts w:ascii="Courier New" w:eastAsia="+mn-ea" w:hAnsi="Courier New" w:cs="Courier New"/>
          <w:kern w:val="24"/>
        </w:rPr>
        <w:t>const double PRICE_PER_GAL = 3.199;</w:t>
      </w:r>
      <w:r w:rsidR="00526CB7">
        <w:rPr>
          <w:rFonts w:ascii="Courier New" w:eastAsia="+mn-ea" w:hAnsi="Courier New" w:cs="Courier New"/>
          <w:kern w:val="24"/>
        </w:rPr>
        <w:br/>
      </w:r>
    </w:p>
    <w:p w:rsidR="00D66765" w:rsidRPr="00763CE8" w:rsidRDefault="00D66765" w:rsidP="00D66765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D66765">
        <w:rPr>
          <w:rFonts w:ascii="Book Antiqua" w:eastAsia="+mn-ea" w:hAnsi="Book Antiqua" w:cs="+mn-cs"/>
          <w:kern w:val="24"/>
        </w:rPr>
        <w:t>Named constants make the value used in multiple formulas consistent; each statement that needs the constant contains the name rather than using the value directly</w:t>
      </w:r>
      <w:bookmarkStart w:id="0" w:name="_GoBack"/>
      <w:bookmarkEnd w:id="0"/>
    </w:p>
    <w:sectPr w:rsidR="00D66765" w:rsidRPr="00763CE8" w:rsidSect="004260BF">
      <w:footerReference w:type="default" r:id="rId8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2C8" w:rsidRDefault="008912C8" w:rsidP="004A5E3C">
      <w:pPr>
        <w:spacing w:after="0" w:line="240" w:lineRule="auto"/>
      </w:pPr>
      <w:r>
        <w:separator/>
      </w:r>
    </w:p>
  </w:endnote>
  <w:endnote w:type="continuationSeparator" w:id="0">
    <w:p w:rsidR="008912C8" w:rsidRDefault="008912C8" w:rsidP="004A5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5E3C" w:rsidRDefault="003D7742" w:rsidP="004260BF">
    <w:pPr>
      <w:pStyle w:val="Footer"/>
      <w:tabs>
        <w:tab w:val="clear" w:pos="4680"/>
        <w:tab w:val="clear" w:pos="9360"/>
        <w:tab w:val="center" w:pos="5220"/>
        <w:tab w:val="right" w:pos="10440"/>
      </w:tabs>
    </w:pPr>
    <w:r>
      <w:t>C++ Lecture 2</w:t>
    </w:r>
    <w:r w:rsidR="004A5E3C">
      <w:tab/>
    </w:r>
    <w:r w:rsidR="004A5E3C">
      <w:tab/>
    </w:r>
    <w:r w:rsidR="004A5E3C" w:rsidRPr="004A5E3C">
      <w:t xml:space="preserve">Page </w:t>
    </w:r>
    <w:r w:rsidR="004A5E3C" w:rsidRPr="004A5E3C">
      <w:fldChar w:fldCharType="begin"/>
    </w:r>
    <w:r w:rsidR="004A5E3C" w:rsidRPr="004A5E3C">
      <w:instrText xml:space="preserve"> PAGE  \* Arabic  \* MERGEFORMAT </w:instrText>
    </w:r>
    <w:r w:rsidR="004A5E3C" w:rsidRPr="004A5E3C">
      <w:fldChar w:fldCharType="separate"/>
    </w:r>
    <w:r w:rsidR="00763CE8">
      <w:rPr>
        <w:noProof/>
      </w:rPr>
      <w:t>7</w:t>
    </w:r>
    <w:r w:rsidR="004A5E3C" w:rsidRPr="004A5E3C">
      <w:fldChar w:fldCharType="end"/>
    </w:r>
    <w:r w:rsidR="004A5E3C" w:rsidRPr="004A5E3C">
      <w:t xml:space="preserve"> of </w:t>
    </w:r>
    <w:r w:rsidR="00763CE8">
      <w:fldChar w:fldCharType="begin"/>
    </w:r>
    <w:r w:rsidR="00763CE8">
      <w:instrText xml:space="preserve"> NUMPAGES  \* Arabic  \* MERGEFORMAT </w:instrText>
    </w:r>
    <w:r w:rsidR="00763CE8">
      <w:fldChar w:fldCharType="separate"/>
    </w:r>
    <w:r w:rsidR="00763CE8">
      <w:rPr>
        <w:noProof/>
      </w:rPr>
      <w:t>7</w:t>
    </w:r>
    <w:r w:rsidR="00763CE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2C8" w:rsidRDefault="008912C8" w:rsidP="004A5E3C">
      <w:pPr>
        <w:spacing w:after="0" w:line="240" w:lineRule="auto"/>
      </w:pPr>
      <w:r>
        <w:separator/>
      </w:r>
    </w:p>
  </w:footnote>
  <w:footnote w:type="continuationSeparator" w:id="0">
    <w:p w:rsidR="008912C8" w:rsidRDefault="008912C8" w:rsidP="004A5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F6C26"/>
    <w:multiLevelType w:val="hybridMultilevel"/>
    <w:tmpl w:val="9AA8951C"/>
    <w:lvl w:ilvl="0" w:tplc="D24E8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EE1584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EE64B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0A849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E20E0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D4E19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74A1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34C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22D4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526F0C"/>
    <w:multiLevelType w:val="hybridMultilevel"/>
    <w:tmpl w:val="00CAA2BA"/>
    <w:lvl w:ilvl="0" w:tplc="49A807E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625E30">
      <w:start w:val="163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FCA608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0AE32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1AE4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BC298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57E74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1A9F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46CA9C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4EBA6F94"/>
    <w:multiLevelType w:val="hybridMultilevel"/>
    <w:tmpl w:val="911E8F06"/>
    <w:lvl w:ilvl="0" w:tplc="697057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4208A2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BA1F6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FC19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6C034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504EB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4E7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D8D33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18B8B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700E14ED"/>
    <w:multiLevelType w:val="hybridMultilevel"/>
    <w:tmpl w:val="F718E688"/>
    <w:lvl w:ilvl="0" w:tplc="958C91C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AE51D4">
      <w:start w:val="1948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A02477C">
      <w:start w:val="1948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20FF1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E0B84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3C360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E0469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5A122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62A4F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4D25BF8"/>
    <w:multiLevelType w:val="hybridMultilevel"/>
    <w:tmpl w:val="1D9A1B42"/>
    <w:lvl w:ilvl="0" w:tplc="316684A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C8BAF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F89DEE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AA82B6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6F21A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90E66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9CD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F6A87C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E0EA9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C40CF3"/>
    <w:multiLevelType w:val="hybridMultilevel"/>
    <w:tmpl w:val="F136476E"/>
    <w:lvl w:ilvl="0" w:tplc="C6CC1E2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A60236">
      <w:start w:val="388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968C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0FC096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5A2DE8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A3A2A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08C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B63E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7E9B1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7FD42E01"/>
    <w:multiLevelType w:val="hybridMultilevel"/>
    <w:tmpl w:val="53DEFDC6"/>
    <w:lvl w:ilvl="0" w:tplc="50EAB54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4AC3A">
      <w:start w:val="1084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0CA48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AC97B8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7AB47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8B6F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C0516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82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EE121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E3C"/>
    <w:rsid w:val="00002F99"/>
    <w:rsid w:val="0001524C"/>
    <w:rsid w:val="00036B8B"/>
    <w:rsid w:val="000630A2"/>
    <w:rsid w:val="000750A4"/>
    <w:rsid w:val="000844E7"/>
    <w:rsid w:val="000B156C"/>
    <w:rsid w:val="000B7B7F"/>
    <w:rsid w:val="0010343C"/>
    <w:rsid w:val="001224C6"/>
    <w:rsid w:val="00123FC9"/>
    <w:rsid w:val="00152976"/>
    <w:rsid w:val="00156885"/>
    <w:rsid w:val="00165FBE"/>
    <w:rsid w:val="00185BEB"/>
    <w:rsid w:val="00186F44"/>
    <w:rsid w:val="001A1CA4"/>
    <w:rsid w:val="001E30C8"/>
    <w:rsid w:val="001F153E"/>
    <w:rsid w:val="00222127"/>
    <w:rsid w:val="00271150"/>
    <w:rsid w:val="00273C11"/>
    <w:rsid w:val="0028075F"/>
    <w:rsid w:val="002877A4"/>
    <w:rsid w:val="002A7805"/>
    <w:rsid w:val="002D094D"/>
    <w:rsid w:val="002D3944"/>
    <w:rsid w:val="002F24EE"/>
    <w:rsid w:val="002F6606"/>
    <w:rsid w:val="00353301"/>
    <w:rsid w:val="00355DC6"/>
    <w:rsid w:val="003709D1"/>
    <w:rsid w:val="00372314"/>
    <w:rsid w:val="003776AC"/>
    <w:rsid w:val="003C03FE"/>
    <w:rsid w:val="003C0BD9"/>
    <w:rsid w:val="003D7742"/>
    <w:rsid w:val="003F195A"/>
    <w:rsid w:val="004260BF"/>
    <w:rsid w:val="00446175"/>
    <w:rsid w:val="0045289F"/>
    <w:rsid w:val="0047326D"/>
    <w:rsid w:val="004A5E3C"/>
    <w:rsid w:val="004A7ADC"/>
    <w:rsid w:val="004E259F"/>
    <w:rsid w:val="005242BE"/>
    <w:rsid w:val="00526CB7"/>
    <w:rsid w:val="00597B07"/>
    <w:rsid w:val="005B0796"/>
    <w:rsid w:val="005B24A9"/>
    <w:rsid w:val="005F3876"/>
    <w:rsid w:val="00614565"/>
    <w:rsid w:val="006269BD"/>
    <w:rsid w:val="00647B0E"/>
    <w:rsid w:val="006615F5"/>
    <w:rsid w:val="006702B6"/>
    <w:rsid w:val="00696657"/>
    <w:rsid w:val="006B5E98"/>
    <w:rsid w:val="006E1864"/>
    <w:rsid w:val="00717EFB"/>
    <w:rsid w:val="007400D9"/>
    <w:rsid w:val="00757E0D"/>
    <w:rsid w:val="00763CE8"/>
    <w:rsid w:val="00766313"/>
    <w:rsid w:val="00784AD0"/>
    <w:rsid w:val="0078652A"/>
    <w:rsid w:val="00795D0A"/>
    <w:rsid w:val="007C3B20"/>
    <w:rsid w:val="007D0378"/>
    <w:rsid w:val="007F6ADC"/>
    <w:rsid w:val="00806AA1"/>
    <w:rsid w:val="00847727"/>
    <w:rsid w:val="008912C8"/>
    <w:rsid w:val="00896FA3"/>
    <w:rsid w:val="008B1F49"/>
    <w:rsid w:val="008C7D5C"/>
    <w:rsid w:val="008D2A3E"/>
    <w:rsid w:val="008F3866"/>
    <w:rsid w:val="00917879"/>
    <w:rsid w:val="009234EB"/>
    <w:rsid w:val="009552C1"/>
    <w:rsid w:val="0097341C"/>
    <w:rsid w:val="00993775"/>
    <w:rsid w:val="009C355F"/>
    <w:rsid w:val="009E29DE"/>
    <w:rsid w:val="00A21409"/>
    <w:rsid w:val="00A30648"/>
    <w:rsid w:val="00A52821"/>
    <w:rsid w:val="00A72ED0"/>
    <w:rsid w:val="00A76A5B"/>
    <w:rsid w:val="00AA597E"/>
    <w:rsid w:val="00AD7D70"/>
    <w:rsid w:val="00AF162B"/>
    <w:rsid w:val="00BB07A4"/>
    <w:rsid w:val="00BB5237"/>
    <w:rsid w:val="00BC6B33"/>
    <w:rsid w:val="00BD1149"/>
    <w:rsid w:val="00BE525D"/>
    <w:rsid w:val="00BF6EE1"/>
    <w:rsid w:val="00C27A7F"/>
    <w:rsid w:val="00C36A12"/>
    <w:rsid w:val="00C412E2"/>
    <w:rsid w:val="00C53278"/>
    <w:rsid w:val="00CD1C8B"/>
    <w:rsid w:val="00CE562F"/>
    <w:rsid w:val="00CF2340"/>
    <w:rsid w:val="00D152F9"/>
    <w:rsid w:val="00D17C94"/>
    <w:rsid w:val="00D45CB7"/>
    <w:rsid w:val="00D66765"/>
    <w:rsid w:val="00D74053"/>
    <w:rsid w:val="00D8059F"/>
    <w:rsid w:val="00D912C1"/>
    <w:rsid w:val="00D96701"/>
    <w:rsid w:val="00DA1847"/>
    <w:rsid w:val="00DD300B"/>
    <w:rsid w:val="00DF483A"/>
    <w:rsid w:val="00E21B6D"/>
    <w:rsid w:val="00E56D7D"/>
    <w:rsid w:val="00E6650A"/>
    <w:rsid w:val="00EC70C0"/>
    <w:rsid w:val="00EF097A"/>
    <w:rsid w:val="00EF16BB"/>
    <w:rsid w:val="00F026A9"/>
    <w:rsid w:val="00F12FF7"/>
    <w:rsid w:val="00F13198"/>
    <w:rsid w:val="00F676E5"/>
    <w:rsid w:val="00F8761B"/>
    <w:rsid w:val="00F96341"/>
    <w:rsid w:val="00FA6827"/>
    <w:rsid w:val="00FE2B23"/>
    <w:rsid w:val="00FF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C1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9234EB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9234EB"/>
    <w:rPr>
      <w:rFonts w:asciiTheme="majorHAnsi" w:eastAsia="+mn-ea" w:hAnsiTheme="majorHAnsi" w:cs="+mn-cs"/>
      <w:b/>
      <w:kern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2C1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paragraph" w:styleId="NormalWeb">
    <w:name w:val="Normal (Web)"/>
    <w:basedOn w:val="Normal"/>
    <w:uiPriority w:val="99"/>
    <w:unhideWhenUsed/>
    <w:rsid w:val="004A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E3C"/>
  </w:style>
  <w:style w:type="paragraph" w:styleId="Footer">
    <w:name w:val="footer"/>
    <w:basedOn w:val="Normal"/>
    <w:link w:val="FooterChar"/>
    <w:uiPriority w:val="99"/>
    <w:unhideWhenUsed/>
    <w:rsid w:val="004A5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E3C"/>
  </w:style>
  <w:style w:type="paragraph" w:customStyle="1" w:styleId="SlideTitle">
    <w:name w:val="Slide Title"/>
    <w:basedOn w:val="Normal"/>
    <w:link w:val="SlideTitleChar"/>
    <w:qFormat/>
    <w:rsid w:val="009234EB"/>
    <w:pPr>
      <w:keepNext/>
      <w:spacing w:before="120" w:after="0"/>
    </w:pPr>
    <w:rPr>
      <w:rFonts w:asciiTheme="majorHAnsi" w:eastAsia="+mn-ea" w:hAnsiTheme="majorHAnsi" w:cs="+mn-cs"/>
      <w:b/>
      <w:kern w:val="24"/>
    </w:rPr>
  </w:style>
  <w:style w:type="character" w:customStyle="1" w:styleId="SlideTitleChar">
    <w:name w:val="Slide Title Char"/>
    <w:basedOn w:val="DefaultParagraphFont"/>
    <w:link w:val="SlideTitle"/>
    <w:rsid w:val="009234EB"/>
    <w:rPr>
      <w:rFonts w:asciiTheme="majorHAnsi" w:eastAsia="+mn-ea" w:hAnsiTheme="majorHAnsi" w:cs="+mn-cs"/>
      <w:b/>
      <w:kern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45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0345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613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6383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01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6921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45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611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88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1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33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69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9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70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21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35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7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441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85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5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4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50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210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24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61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9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76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3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457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5912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147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2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6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9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587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909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8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334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48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09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3437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3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88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29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812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80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0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6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00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168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61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010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19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23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87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72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66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406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4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5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115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621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253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09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808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63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7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53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78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92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40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64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084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52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39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59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88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76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28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23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864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95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59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843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3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7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14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2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64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876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85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1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7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21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326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2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9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57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03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8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862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6872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52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136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193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64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879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5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9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37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68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44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2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40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58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9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52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68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57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30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062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29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35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3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22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30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4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3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28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4956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26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4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4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20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5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248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10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3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3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1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7959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70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5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9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269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35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9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05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5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05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58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174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7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43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72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28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853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17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299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4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61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8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28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62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53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507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7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38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89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8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9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785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84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7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404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711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69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917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36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477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4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075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51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20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79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11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44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43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7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875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74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90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8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21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03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01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921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9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61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88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715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304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18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3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032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654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91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633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9722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69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3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3146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0975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77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9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982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000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8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3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4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77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121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3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516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56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01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7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07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90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0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30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518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35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14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5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087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3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64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42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677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23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51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634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81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704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341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939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30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334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184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75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2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660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592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475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672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14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4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51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012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79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24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50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75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11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6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764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989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27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6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48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9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618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59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86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303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6117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883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190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70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43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28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053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8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936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491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2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423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47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596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994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881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703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36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423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949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173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05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675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48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939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3049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816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511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268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4104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7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659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138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5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9915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18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10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32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88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568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5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2026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90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867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1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415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865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75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02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567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41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1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13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5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389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398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03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889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13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89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33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44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98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136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695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993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79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202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506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5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9063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8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76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55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43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4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9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518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9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3891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24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7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131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719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5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889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321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95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762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7980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5066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5974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850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78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6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23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74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693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536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372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0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473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16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0752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9656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6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3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8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5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480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58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5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405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278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34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10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7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06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546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20689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9189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10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336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223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8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80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283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001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682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098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410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33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755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8004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17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72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544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6892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00688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6152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436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026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30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72697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874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638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1163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949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211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427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248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9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804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188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528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91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15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397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79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44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1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3086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4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568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564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4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67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29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0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76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21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9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324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5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8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6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585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11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16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01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3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77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5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7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39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353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372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617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65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1404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75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205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8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20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343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879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55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557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879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51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77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4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48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775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748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3736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096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625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85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405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410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46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104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847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390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17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4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5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23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8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37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93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00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13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60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000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06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647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560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9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5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305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0630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455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665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47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900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3289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49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129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91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153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507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730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58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52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06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780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00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89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685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896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344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550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930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227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515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23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1752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320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407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1333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373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26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4664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143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368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359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614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26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764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693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99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859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8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389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0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7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861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9126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7908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4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452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399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580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522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154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7993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457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97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604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42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619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30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343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876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20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8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684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041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45825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8976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218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76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7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21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5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19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21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442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15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540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1758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088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704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16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221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848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26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21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5837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469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91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319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324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4860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781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44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6932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2735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676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36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19882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69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58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30076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24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369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56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7153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77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42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631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6981">
          <w:marLeft w:val="547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504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809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4897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271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591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pex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7</Pages>
  <Words>2012</Words>
  <Characters>11475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C++ Lecture 2</vt:lpstr>
    </vt:vector>
  </TitlesOfParts>
  <Company/>
  <LinksUpToDate>false</LinksUpToDate>
  <CharactersWithSpaces>13461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 Lecture 2</dc:title>
  <dc:subject>CIS 251</dc:subject>
  <dc:creator>Thomas M. Battles</dc:creator>
  <cp:lastModifiedBy>Thomas M. Battles</cp:lastModifiedBy>
  <cp:revision>117</cp:revision>
  <dcterms:created xsi:type="dcterms:W3CDTF">2011-01-18T22:40:00Z</dcterms:created>
  <dcterms:modified xsi:type="dcterms:W3CDTF">2013-01-14T16:01:00Z</dcterms:modified>
</cp:coreProperties>
</file>