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3FB6F" w14:textId="77777777" w:rsidR="00DB3F17" w:rsidRPr="00DB3F17" w:rsidRDefault="00DB3F17" w:rsidP="00DB3F17">
      <w:r w:rsidRPr="00DB3F17">
        <w:t>Task 1:</w:t>
      </w:r>
    </w:p>
    <w:p w14:paraId="3051985C" w14:textId="77777777" w:rsidR="00DB3F17" w:rsidRPr="00DB3F17" w:rsidRDefault="00DB3F17" w:rsidP="00DB3F17"/>
    <w:p w14:paraId="454EBC64" w14:textId="77777777" w:rsidR="00DB3F17" w:rsidRPr="00DB3F17" w:rsidRDefault="00DB3F17" w:rsidP="00DB3F17">
      <w:r w:rsidRPr="00DB3F17">
        <w:t>What do you mean by GOOD Code and BAD CODE?</w:t>
      </w:r>
    </w:p>
    <w:p w14:paraId="328D70ED" w14:textId="3B365A6D" w:rsidR="00AB114C" w:rsidRPr="00DB3F17" w:rsidRDefault="00DB3F17">
      <w:r w:rsidRPr="00DB3F17">
        <w:t>Good code is clean, readable, maintainable, and efficient. It is written in a way that other developers can easily understand, debug, test, and extend.</w:t>
      </w:r>
    </w:p>
    <w:p w14:paraId="3FE9F605" w14:textId="092730C5" w:rsidR="00DB3F17" w:rsidRDefault="00DB3F17">
      <w:pPr>
        <w:pBdr>
          <w:bottom w:val="single" w:sz="6" w:space="1" w:color="auto"/>
        </w:pBdr>
      </w:pPr>
      <w:r w:rsidRPr="00DB3F17">
        <w:t>Bad code is hard to read, understand, debug, or maintain. Even if it works, it can lead to bugs, performance issues, or confusion for future developers.</w:t>
      </w:r>
    </w:p>
    <w:p w14:paraId="779A06F9" w14:textId="77777777" w:rsidR="00DB3F17" w:rsidRPr="00DB3F17" w:rsidRDefault="00DB3F17" w:rsidP="00DB3F17">
      <w:r w:rsidRPr="00DB3F17">
        <w:t>Task 2:</w:t>
      </w:r>
    </w:p>
    <w:p w14:paraId="6B0A822E" w14:textId="77777777" w:rsidR="00DB3F17" w:rsidRPr="00DB3F17" w:rsidRDefault="00DB3F17" w:rsidP="00DB3F17">
      <w:r w:rsidRPr="00DB3F17">
        <w:t>What do you understand by databinding?</w:t>
      </w:r>
    </w:p>
    <w:p w14:paraId="6CDCCD4E" w14:textId="77777777" w:rsidR="00DB3F17" w:rsidRDefault="00DB3F17" w:rsidP="00DB3F17">
      <w:pPr>
        <w:pBdr>
          <w:bottom w:val="single" w:sz="6" w:space="1" w:color="auto"/>
        </w:pBdr>
      </w:pPr>
      <w:r w:rsidRPr="00DB3F17">
        <w:t>Data Binding is the process of connecting the data (model) of an application to the user interface (UI) so that any change in the data automatically updates the UI, and optionally, changes in the UI update the data.</w:t>
      </w:r>
    </w:p>
    <w:p w14:paraId="39F2BC2A" w14:textId="77777777" w:rsidR="00DB3F17" w:rsidRPr="00DB3F17" w:rsidRDefault="00DB3F17" w:rsidP="00DB3F17">
      <w:r w:rsidRPr="00DB3F17">
        <w:t>Task 3:</w:t>
      </w:r>
    </w:p>
    <w:p w14:paraId="30295766" w14:textId="77777777" w:rsidR="00DB3F17" w:rsidRPr="00DB3F17" w:rsidRDefault="00DB3F17" w:rsidP="00DB3F17"/>
    <w:p w14:paraId="3D0AAA1D" w14:textId="77777777" w:rsidR="00DB3F17" w:rsidRPr="00DB3F17" w:rsidRDefault="00DB3F17" w:rsidP="00DB3F17">
      <w:r w:rsidRPr="00DB3F17">
        <w:t>What do you know about continuous development?</w:t>
      </w:r>
    </w:p>
    <w:p w14:paraId="4D54C11D" w14:textId="509F9B5A" w:rsidR="00DB3F17" w:rsidRDefault="00DB3F17" w:rsidP="00DB3F17">
      <w:pPr>
        <w:pBdr>
          <w:bottom w:val="single" w:sz="6" w:space="1" w:color="auto"/>
        </w:pBdr>
      </w:pPr>
      <w:r w:rsidRPr="00DB3F17">
        <w:t>Continuous Development (CD) is a software engineering practice that refers to a set of automated processes that ensure code changes are built, tested, integrated, and delivered rapidly and reliably.</w:t>
      </w:r>
    </w:p>
    <w:p w14:paraId="013C9BAC" w14:textId="77777777" w:rsidR="00DB3F17" w:rsidRPr="00DB3F17" w:rsidRDefault="00DB3F17" w:rsidP="00DB3F17">
      <w:r w:rsidRPr="00DB3F17">
        <w:t>Task 4:</w:t>
      </w:r>
    </w:p>
    <w:p w14:paraId="0D2CCEF5" w14:textId="77777777" w:rsidR="00DB3F17" w:rsidRPr="00DB3F17" w:rsidRDefault="00DB3F17" w:rsidP="00DB3F17"/>
    <w:p w14:paraId="0B0C4CB3" w14:textId="77777777" w:rsidR="00DB3F17" w:rsidRPr="00DB3F17" w:rsidRDefault="00DB3F17" w:rsidP="00DB3F17">
      <w:r w:rsidRPr="00DB3F17">
        <w:t>What are the conditions for polymorphism?</w:t>
      </w:r>
    </w:p>
    <w:p w14:paraId="7BE3D6F8" w14:textId="77777777" w:rsidR="00DB3F17" w:rsidRPr="00DB3F17" w:rsidRDefault="00DB3F17" w:rsidP="00DB3F17">
      <w:r w:rsidRPr="00DB3F17">
        <w:t xml:space="preserve">Polymorphism in Java (and other object-oriented languages) means "many </w:t>
      </w:r>
      <w:proofErr w:type="gramStart"/>
      <w:r w:rsidRPr="00DB3F17">
        <w:t>forms" —</w:t>
      </w:r>
      <w:proofErr w:type="gramEnd"/>
      <w:r w:rsidRPr="00DB3F17">
        <w:t xml:space="preserve"> the ability of a single interface or method to behave differently based on the object or context.</w:t>
      </w:r>
    </w:p>
    <w:p w14:paraId="6EBAF448" w14:textId="77777777" w:rsidR="00DB3F17" w:rsidRPr="00DB3F17" w:rsidRDefault="00DB3F17" w:rsidP="00DB3F17">
      <w:r w:rsidRPr="00DB3F17">
        <w:t>There are two main types of polymorphism in Java:</w:t>
      </w:r>
    </w:p>
    <w:p w14:paraId="153A68AB" w14:textId="0F779617" w:rsidR="00DB3F17" w:rsidRPr="00DB3F17" w:rsidRDefault="00DB3F17" w:rsidP="00DB3F17">
      <w:pPr>
        <w:numPr>
          <w:ilvl w:val="0"/>
          <w:numId w:val="1"/>
        </w:numPr>
      </w:pPr>
      <w:r w:rsidRPr="00DB3F17">
        <w:t xml:space="preserve"> Compile-Time Polymorphism (Method Overloading)</w:t>
      </w:r>
    </w:p>
    <w:p w14:paraId="7CCE1AFE" w14:textId="2EF42B00" w:rsidR="00DB3F17" w:rsidRDefault="00DB3F17" w:rsidP="00DB3F17">
      <w:pPr>
        <w:numPr>
          <w:ilvl w:val="0"/>
          <w:numId w:val="1"/>
        </w:numPr>
        <w:pBdr>
          <w:bottom w:val="single" w:sz="6" w:space="1" w:color="auto"/>
        </w:pBdr>
      </w:pPr>
      <w:r w:rsidRPr="00DB3F17">
        <w:t>Runtime Polymorphism (Method Overriding)</w:t>
      </w:r>
    </w:p>
    <w:p w14:paraId="35072207" w14:textId="77777777" w:rsidR="00DB3F17" w:rsidRDefault="00DB3F17" w:rsidP="00DB3F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Task 05:</w:t>
      </w:r>
    </w:p>
    <w:p w14:paraId="1E2C256F" w14:textId="77777777" w:rsidR="00DB3F17" w:rsidRDefault="00DB3F17" w:rsidP="00DB3F17">
      <w:pPr>
        <w:pStyle w:val="NormalWeb"/>
        <w:spacing w:before="0" w:beforeAutospacing="0" w:after="0" w:afterAutospacing="0"/>
      </w:pPr>
    </w:p>
    <w:p w14:paraId="6DB13896" w14:textId="77777777" w:rsidR="00DB3F17" w:rsidRDefault="00DB3F17" w:rsidP="00DB3F17">
      <w:pPr>
        <w:pStyle w:val="NormalWeb"/>
        <w:spacing w:before="0" w:beforeAutospacing="0" w:after="0" w:afterAutospacing="0"/>
      </w:pPr>
      <w:r>
        <w:rPr>
          <w:rFonts w:ascii="Arial" w:hAnsi="Arial" w:cs="Arial"/>
          <w:color w:val="000000"/>
          <w:sz w:val="22"/>
          <w:szCs w:val="22"/>
        </w:rPr>
        <w:t xml:space="preserve">What is, why is it </w:t>
      </w:r>
      <w:proofErr w:type="gramStart"/>
      <w:r>
        <w:rPr>
          <w:rFonts w:ascii="Arial" w:hAnsi="Arial" w:cs="Arial"/>
          <w:color w:val="000000"/>
          <w:sz w:val="22"/>
          <w:szCs w:val="22"/>
        </w:rPr>
        <w:t>used ,</w:t>
      </w:r>
      <w:proofErr w:type="gramEnd"/>
      <w:r>
        <w:rPr>
          <w:rFonts w:ascii="Arial" w:hAnsi="Arial" w:cs="Arial"/>
          <w:color w:val="000000"/>
          <w:sz w:val="22"/>
          <w:szCs w:val="22"/>
        </w:rPr>
        <w:t xml:space="preserve"> where is it </w:t>
      </w:r>
      <w:proofErr w:type="gramStart"/>
      <w:r>
        <w:rPr>
          <w:rFonts w:ascii="Arial" w:hAnsi="Arial" w:cs="Arial"/>
          <w:color w:val="000000"/>
          <w:sz w:val="22"/>
          <w:szCs w:val="22"/>
        </w:rPr>
        <w:t>used..</w:t>
      </w:r>
      <w:proofErr w:type="gramEnd"/>
      <w:r>
        <w:rPr>
          <w:rFonts w:ascii="Arial" w:hAnsi="Arial" w:cs="Arial"/>
          <w:color w:val="000000"/>
          <w:sz w:val="22"/>
          <w:szCs w:val="22"/>
        </w:rPr>
        <w:t>  </w:t>
      </w:r>
    </w:p>
    <w:p w14:paraId="42D4CEB9" w14:textId="77777777" w:rsidR="00DB3F17" w:rsidRDefault="00DB3F17" w:rsidP="00DB3F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TDD and BDD </w:t>
      </w:r>
      <w:proofErr w:type="gramStart"/>
      <w:r>
        <w:rPr>
          <w:rFonts w:ascii="Arial" w:hAnsi="Arial" w:cs="Arial"/>
          <w:color w:val="000000"/>
          <w:sz w:val="22"/>
          <w:szCs w:val="22"/>
        </w:rPr>
        <w:t>approach..</w:t>
      </w:r>
      <w:proofErr w:type="gramEnd"/>
      <w:r>
        <w:rPr>
          <w:rFonts w:ascii="Arial" w:hAnsi="Arial" w:cs="Arial"/>
          <w:color w:val="000000"/>
          <w:sz w:val="22"/>
          <w:szCs w:val="22"/>
        </w:rPr>
        <w:t> </w:t>
      </w:r>
    </w:p>
    <w:p w14:paraId="343D2332" w14:textId="77777777" w:rsidR="00DB3F17" w:rsidRDefault="00DB3F17" w:rsidP="00DB3F17">
      <w:pPr>
        <w:pStyle w:val="NormalWeb"/>
        <w:spacing w:before="0" w:beforeAutospacing="0" w:after="0" w:afterAutospacing="0"/>
        <w:rPr>
          <w:rFonts w:ascii="Arial" w:hAnsi="Arial" w:cs="Arial"/>
          <w:color w:val="000000"/>
          <w:sz w:val="22"/>
          <w:szCs w:val="22"/>
        </w:rPr>
      </w:pPr>
    </w:p>
    <w:p w14:paraId="37F70674" w14:textId="15543857" w:rsidR="00DB3F17" w:rsidRPr="00DB3F17" w:rsidRDefault="00DB3F17" w:rsidP="00DB3F17">
      <w:pPr>
        <w:pStyle w:val="NormalWeb"/>
        <w:spacing w:before="0" w:beforeAutospacing="0" w:after="0" w:afterAutospacing="0"/>
      </w:pPr>
      <w:r w:rsidRPr="00DB3F17">
        <w:t>TDD stands for Test-Driven Development. It is a software development approach where tests are written before writing the actual code.</w:t>
      </w:r>
    </w:p>
    <w:p w14:paraId="0D38242D" w14:textId="70A73430" w:rsidR="00DB3F17" w:rsidRDefault="00DB3F17" w:rsidP="00DB3F17">
      <w:pPr>
        <w:pBdr>
          <w:bottom w:val="single" w:sz="6" w:space="1" w:color="auto"/>
        </w:pBdr>
      </w:pPr>
      <w:r w:rsidRPr="00DB3F17">
        <w:t>BDD stands for Behavior-Driven Development. It's an extension of TDD that emphasizes writing tests in natural language to describe system behavior, often involving collaboration between developers, testers, and business stakeholders.</w:t>
      </w:r>
    </w:p>
    <w:p w14:paraId="6BD3734B" w14:textId="77777777" w:rsidR="00DB3F17" w:rsidRPr="00DB3F17" w:rsidRDefault="00DB3F17" w:rsidP="00DB3F17">
      <w:r w:rsidRPr="00DB3F17">
        <w:t>Task 06:</w:t>
      </w:r>
    </w:p>
    <w:p w14:paraId="29FAE4AE" w14:textId="77777777" w:rsidR="00DB3F17" w:rsidRPr="00DB3F17" w:rsidRDefault="00DB3F17" w:rsidP="00DB3F17"/>
    <w:p w14:paraId="1923B85C" w14:textId="77777777" w:rsidR="00DB3F17" w:rsidRPr="00DB3F17" w:rsidRDefault="00DB3F17" w:rsidP="00DB3F17">
      <w:r w:rsidRPr="00DB3F17">
        <w:t>List down the Manual and automated testing tools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8"/>
        <w:gridCol w:w="4788"/>
      </w:tblGrid>
      <w:tr w:rsidR="00DB3F17" w:rsidRPr="00DB3F17" w14:paraId="08C55C86" w14:textId="77777777" w:rsidTr="00DB3F17">
        <w:trPr>
          <w:tblHeader/>
          <w:tblCellSpacing w:w="15" w:type="dxa"/>
        </w:trPr>
        <w:tc>
          <w:tcPr>
            <w:tcW w:w="0" w:type="auto"/>
            <w:vAlign w:val="center"/>
            <w:hideMark/>
          </w:tcPr>
          <w:p w14:paraId="0BC7408B" w14:textId="77777777" w:rsidR="00DB3F17" w:rsidRPr="00DB3F17" w:rsidRDefault="00DB3F17" w:rsidP="00DB3F17">
            <w:pPr>
              <w:rPr>
                <w:b/>
                <w:bCs/>
              </w:rPr>
            </w:pPr>
            <w:r w:rsidRPr="00DB3F17">
              <w:rPr>
                <w:b/>
                <w:bCs/>
              </w:rPr>
              <w:t>Tool Name</w:t>
            </w:r>
          </w:p>
        </w:tc>
        <w:tc>
          <w:tcPr>
            <w:tcW w:w="0" w:type="auto"/>
            <w:vAlign w:val="center"/>
            <w:hideMark/>
          </w:tcPr>
          <w:p w14:paraId="7603BF0D" w14:textId="77777777" w:rsidR="00DB3F17" w:rsidRPr="00DB3F17" w:rsidRDefault="00DB3F17" w:rsidP="00DB3F17">
            <w:pPr>
              <w:rPr>
                <w:b/>
                <w:bCs/>
              </w:rPr>
            </w:pPr>
            <w:r w:rsidRPr="00DB3F17">
              <w:rPr>
                <w:b/>
                <w:bCs/>
              </w:rPr>
              <w:t>Purpose</w:t>
            </w:r>
          </w:p>
        </w:tc>
      </w:tr>
      <w:tr w:rsidR="00DB3F17" w:rsidRPr="00DB3F17" w14:paraId="2C020CF7" w14:textId="77777777" w:rsidTr="00DB3F17">
        <w:trPr>
          <w:tblCellSpacing w:w="15" w:type="dxa"/>
        </w:trPr>
        <w:tc>
          <w:tcPr>
            <w:tcW w:w="0" w:type="auto"/>
            <w:vAlign w:val="center"/>
            <w:hideMark/>
          </w:tcPr>
          <w:p w14:paraId="167B2B77" w14:textId="77777777" w:rsidR="00DB3F17" w:rsidRPr="00DB3F17" w:rsidRDefault="00DB3F17" w:rsidP="00DB3F17">
            <w:proofErr w:type="spellStart"/>
            <w:r w:rsidRPr="00DB3F17">
              <w:rPr>
                <w:b/>
                <w:bCs/>
              </w:rPr>
              <w:t>TestLink</w:t>
            </w:r>
            <w:proofErr w:type="spellEnd"/>
          </w:p>
        </w:tc>
        <w:tc>
          <w:tcPr>
            <w:tcW w:w="0" w:type="auto"/>
            <w:vAlign w:val="center"/>
            <w:hideMark/>
          </w:tcPr>
          <w:p w14:paraId="0E3F4335" w14:textId="77777777" w:rsidR="00DB3F17" w:rsidRPr="00DB3F17" w:rsidRDefault="00DB3F17" w:rsidP="00DB3F17">
            <w:r w:rsidRPr="00DB3F17">
              <w:t>Test case management (</w:t>
            </w:r>
            <w:proofErr w:type="gramStart"/>
            <w:r w:rsidRPr="00DB3F17">
              <w:t>open-source</w:t>
            </w:r>
            <w:proofErr w:type="gramEnd"/>
            <w:r w:rsidRPr="00DB3F17">
              <w:t>)</w:t>
            </w:r>
          </w:p>
        </w:tc>
      </w:tr>
      <w:tr w:rsidR="00DB3F17" w:rsidRPr="00DB3F17" w14:paraId="74924CE3" w14:textId="77777777" w:rsidTr="00DB3F17">
        <w:trPr>
          <w:tblCellSpacing w:w="15" w:type="dxa"/>
        </w:trPr>
        <w:tc>
          <w:tcPr>
            <w:tcW w:w="0" w:type="auto"/>
            <w:vAlign w:val="center"/>
            <w:hideMark/>
          </w:tcPr>
          <w:p w14:paraId="65B828DC" w14:textId="77777777" w:rsidR="00DB3F17" w:rsidRPr="00DB3F17" w:rsidRDefault="00DB3F17" w:rsidP="00DB3F17">
            <w:r w:rsidRPr="00DB3F17">
              <w:rPr>
                <w:b/>
                <w:bCs/>
              </w:rPr>
              <w:t>JIRA (with Zephyr)</w:t>
            </w:r>
          </w:p>
        </w:tc>
        <w:tc>
          <w:tcPr>
            <w:tcW w:w="0" w:type="auto"/>
            <w:vAlign w:val="center"/>
            <w:hideMark/>
          </w:tcPr>
          <w:p w14:paraId="6504648C" w14:textId="77777777" w:rsidR="00DB3F17" w:rsidRPr="00DB3F17" w:rsidRDefault="00DB3F17" w:rsidP="00DB3F17">
            <w:r w:rsidRPr="00DB3F17">
              <w:t>Bug tracking + manual test case management</w:t>
            </w:r>
          </w:p>
        </w:tc>
      </w:tr>
      <w:tr w:rsidR="00DB3F17" w:rsidRPr="00DB3F17" w14:paraId="755B10E6" w14:textId="77777777" w:rsidTr="00DB3F17">
        <w:trPr>
          <w:tblCellSpacing w:w="15" w:type="dxa"/>
        </w:trPr>
        <w:tc>
          <w:tcPr>
            <w:tcW w:w="0" w:type="auto"/>
            <w:vAlign w:val="center"/>
            <w:hideMark/>
          </w:tcPr>
          <w:p w14:paraId="2B9C8E3D" w14:textId="77777777" w:rsidR="00DB3F17" w:rsidRPr="00DB3F17" w:rsidRDefault="00DB3F17" w:rsidP="00DB3F17">
            <w:proofErr w:type="spellStart"/>
            <w:r w:rsidRPr="00DB3F17">
              <w:rPr>
                <w:b/>
                <w:bCs/>
              </w:rPr>
              <w:t>qTest</w:t>
            </w:r>
            <w:proofErr w:type="spellEnd"/>
          </w:p>
        </w:tc>
        <w:tc>
          <w:tcPr>
            <w:tcW w:w="0" w:type="auto"/>
            <w:vAlign w:val="center"/>
            <w:hideMark/>
          </w:tcPr>
          <w:p w14:paraId="300971AF" w14:textId="77777777" w:rsidR="00DB3F17" w:rsidRPr="00DB3F17" w:rsidRDefault="00DB3F17" w:rsidP="00DB3F17">
            <w:r w:rsidRPr="00DB3F17">
              <w:t>Test management platform</w:t>
            </w:r>
          </w:p>
        </w:tc>
      </w:tr>
      <w:tr w:rsidR="00DB3F17" w:rsidRPr="00DB3F17" w14:paraId="56F3B391" w14:textId="77777777" w:rsidTr="00DB3F17">
        <w:trPr>
          <w:tblCellSpacing w:w="15" w:type="dxa"/>
        </w:trPr>
        <w:tc>
          <w:tcPr>
            <w:tcW w:w="0" w:type="auto"/>
            <w:vAlign w:val="center"/>
            <w:hideMark/>
          </w:tcPr>
          <w:p w14:paraId="41A44EF3" w14:textId="77777777" w:rsidR="00DB3F17" w:rsidRPr="00DB3F17" w:rsidRDefault="00DB3F17" w:rsidP="00DB3F17">
            <w:proofErr w:type="spellStart"/>
            <w:r w:rsidRPr="00DB3F17">
              <w:rPr>
                <w:b/>
                <w:bCs/>
              </w:rPr>
              <w:t>PractiTest</w:t>
            </w:r>
            <w:proofErr w:type="spellEnd"/>
          </w:p>
        </w:tc>
        <w:tc>
          <w:tcPr>
            <w:tcW w:w="0" w:type="auto"/>
            <w:vAlign w:val="center"/>
            <w:hideMark/>
          </w:tcPr>
          <w:p w14:paraId="5775A2CF" w14:textId="77777777" w:rsidR="00DB3F17" w:rsidRPr="00DB3F17" w:rsidRDefault="00DB3F17" w:rsidP="00DB3F17">
            <w:r w:rsidRPr="00DB3F17">
              <w:t>End-to-end test case and issue tracking</w:t>
            </w:r>
          </w:p>
        </w:tc>
      </w:tr>
      <w:tr w:rsidR="00DB3F17" w:rsidRPr="00DB3F17" w14:paraId="7BFAC9FD" w14:textId="77777777" w:rsidTr="00DB3F17">
        <w:trPr>
          <w:tblCellSpacing w:w="15" w:type="dxa"/>
        </w:trPr>
        <w:tc>
          <w:tcPr>
            <w:tcW w:w="0" w:type="auto"/>
            <w:vAlign w:val="center"/>
            <w:hideMark/>
          </w:tcPr>
          <w:p w14:paraId="5E3CAFBE" w14:textId="77777777" w:rsidR="00DB3F17" w:rsidRPr="00DB3F17" w:rsidRDefault="00DB3F17" w:rsidP="00DB3F17">
            <w:r w:rsidRPr="00DB3F17">
              <w:rPr>
                <w:b/>
                <w:bCs/>
              </w:rPr>
              <w:t>Xray (for Jira)</w:t>
            </w:r>
          </w:p>
        </w:tc>
        <w:tc>
          <w:tcPr>
            <w:tcW w:w="0" w:type="auto"/>
            <w:vAlign w:val="center"/>
            <w:hideMark/>
          </w:tcPr>
          <w:p w14:paraId="592F05B5" w14:textId="77777777" w:rsidR="00DB3F17" w:rsidRPr="00DB3F17" w:rsidRDefault="00DB3F17" w:rsidP="00DB3F17">
            <w:r w:rsidRPr="00DB3F17">
              <w:t>Manual + automated test management</w:t>
            </w:r>
          </w:p>
        </w:tc>
      </w:tr>
      <w:tr w:rsidR="00DB3F17" w:rsidRPr="00DB3F17" w14:paraId="31452EB0" w14:textId="77777777" w:rsidTr="00DB3F17">
        <w:trPr>
          <w:tblCellSpacing w:w="15" w:type="dxa"/>
        </w:trPr>
        <w:tc>
          <w:tcPr>
            <w:tcW w:w="0" w:type="auto"/>
            <w:vAlign w:val="center"/>
            <w:hideMark/>
          </w:tcPr>
          <w:p w14:paraId="5F23FBEC" w14:textId="77777777" w:rsidR="00DB3F17" w:rsidRPr="00DB3F17" w:rsidRDefault="00DB3F17" w:rsidP="00DB3F17">
            <w:r w:rsidRPr="00DB3F17">
              <w:rPr>
                <w:b/>
                <w:bCs/>
              </w:rPr>
              <w:t>TestRail</w:t>
            </w:r>
          </w:p>
        </w:tc>
        <w:tc>
          <w:tcPr>
            <w:tcW w:w="0" w:type="auto"/>
            <w:vAlign w:val="center"/>
            <w:hideMark/>
          </w:tcPr>
          <w:p w14:paraId="0284873F" w14:textId="77777777" w:rsidR="00DB3F17" w:rsidRPr="00DB3F17" w:rsidRDefault="00DB3F17" w:rsidP="00DB3F17">
            <w:r w:rsidRPr="00DB3F17">
              <w:t>Centralized test case management</w:t>
            </w:r>
          </w:p>
        </w:tc>
      </w:tr>
      <w:tr w:rsidR="00DB3F17" w:rsidRPr="00DB3F17" w14:paraId="24F276E4" w14:textId="77777777" w:rsidTr="00DB3F17">
        <w:trPr>
          <w:tblCellSpacing w:w="15" w:type="dxa"/>
        </w:trPr>
        <w:tc>
          <w:tcPr>
            <w:tcW w:w="0" w:type="auto"/>
            <w:vAlign w:val="center"/>
            <w:hideMark/>
          </w:tcPr>
          <w:p w14:paraId="461CF5A0" w14:textId="77777777" w:rsidR="00DB3F17" w:rsidRPr="00DB3F17" w:rsidRDefault="00DB3F17" w:rsidP="00DB3F17">
            <w:r w:rsidRPr="00DB3F17">
              <w:rPr>
                <w:b/>
                <w:bCs/>
              </w:rPr>
              <w:t>Bugzilla</w:t>
            </w:r>
          </w:p>
        </w:tc>
        <w:tc>
          <w:tcPr>
            <w:tcW w:w="0" w:type="auto"/>
            <w:vAlign w:val="center"/>
            <w:hideMark/>
          </w:tcPr>
          <w:p w14:paraId="6007C3E1" w14:textId="77777777" w:rsidR="00DB3F17" w:rsidRPr="00DB3F17" w:rsidRDefault="00DB3F17" w:rsidP="00DB3F17">
            <w:r w:rsidRPr="00DB3F17">
              <w:t>Defect tracking system</w:t>
            </w:r>
          </w:p>
        </w:tc>
      </w:tr>
      <w:tr w:rsidR="00DB3F17" w:rsidRPr="00DB3F17" w14:paraId="0888BD39" w14:textId="77777777" w:rsidTr="00DB3F17">
        <w:trPr>
          <w:tblCellSpacing w:w="15" w:type="dxa"/>
        </w:trPr>
        <w:tc>
          <w:tcPr>
            <w:tcW w:w="0" w:type="auto"/>
            <w:vAlign w:val="center"/>
            <w:hideMark/>
          </w:tcPr>
          <w:p w14:paraId="04C7CEBD" w14:textId="77777777" w:rsidR="00DB3F17" w:rsidRPr="00DB3F17" w:rsidRDefault="00DB3F17" w:rsidP="00DB3F17">
            <w:proofErr w:type="spellStart"/>
            <w:r w:rsidRPr="00DB3F17">
              <w:rPr>
                <w:b/>
                <w:bCs/>
              </w:rPr>
              <w:t>MantisBT</w:t>
            </w:r>
            <w:proofErr w:type="spellEnd"/>
          </w:p>
        </w:tc>
        <w:tc>
          <w:tcPr>
            <w:tcW w:w="0" w:type="auto"/>
            <w:vAlign w:val="center"/>
            <w:hideMark/>
          </w:tcPr>
          <w:p w14:paraId="0052EE33" w14:textId="77777777" w:rsidR="00DB3F17" w:rsidRPr="00DB3F17" w:rsidRDefault="00DB3F17" w:rsidP="00DB3F17">
            <w:r w:rsidRPr="00DB3F17">
              <w:t>Lightweight bug tracking</w:t>
            </w:r>
          </w:p>
        </w:tc>
      </w:tr>
      <w:tr w:rsidR="00DB3F17" w:rsidRPr="00DB3F17" w14:paraId="57FE6763" w14:textId="77777777" w:rsidTr="00DB3F17">
        <w:trPr>
          <w:tblCellSpacing w:w="15" w:type="dxa"/>
        </w:trPr>
        <w:tc>
          <w:tcPr>
            <w:tcW w:w="0" w:type="auto"/>
            <w:vAlign w:val="center"/>
            <w:hideMark/>
          </w:tcPr>
          <w:p w14:paraId="00CFEB02" w14:textId="77777777" w:rsidR="00DB3F17" w:rsidRPr="00DB3F17" w:rsidRDefault="00DB3F17" w:rsidP="00DB3F17">
            <w:r w:rsidRPr="00DB3F17">
              <w:rPr>
                <w:b/>
                <w:bCs/>
              </w:rPr>
              <w:t>HP ALM / Quality Center</w:t>
            </w:r>
          </w:p>
        </w:tc>
        <w:tc>
          <w:tcPr>
            <w:tcW w:w="0" w:type="auto"/>
            <w:vAlign w:val="center"/>
            <w:hideMark/>
          </w:tcPr>
          <w:p w14:paraId="43776F87" w14:textId="77777777" w:rsidR="00DB3F17" w:rsidRPr="00DB3F17" w:rsidRDefault="00DB3F17" w:rsidP="00DB3F17">
            <w:r w:rsidRPr="00DB3F17">
              <w:t>Enterprise-level test management</w:t>
            </w:r>
          </w:p>
        </w:tc>
      </w:tr>
    </w:tbl>
    <w:p w14:paraId="74BDE4F8" w14:textId="77777777" w:rsidR="00DB3F17" w:rsidRPr="00DB3F17" w:rsidRDefault="00DB3F17" w:rsidP="00DB3F17"/>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3"/>
        <w:gridCol w:w="1141"/>
      </w:tblGrid>
      <w:tr w:rsidR="00DB3F17" w:rsidRPr="00DB3F17" w14:paraId="12F63E7B" w14:textId="77777777" w:rsidTr="00DB3F17">
        <w:trPr>
          <w:tblHeader/>
          <w:tblCellSpacing w:w="15" w:type="dxa"/>
        </w:trPr>
        <w:tc>
          <w:tcPr>
            <w:tcW w:w="0" w:type="auto"/>
            <w:vAlign w:val="center"/>
            <w:hideMark/>
          </w:tcPr>
          <w:p w14:paraId="551129BA" w14:textId="77777777" w:rsidR="00DB3F17" w:rsidRPr="00DB3F17" w:rsidRDefault="00DB3F17" w:rsidP="00DB3F17">
            <w:pPr>
              <w:rPr>
                <w:b/>
                <w:bCs/>
              </w:rPr>
            </w:pPr>
            <w:r w:rsidRPr="00DB3F17">
              <w:rPr>
                <w:b/>
                <w:bCs/>
              </w:rPr>
              <w:t>Tool</w:t>
            </w:r>
          </w:p>
        </w:tc>
        <w:tc>
          <w:tcPr>
            <w:tcW w:w="0" w:type="auto"/>
            <w:vAlign w:val="center"/>
            <w:hideMark/>
          </w:tcPr>
          <w:p w14:paraId="0E7AAAC7" w14:textId="77777777" w:rsidR="00DB3F17" w:rsidRPr="00DB3F17" w:rsidRDefault="00DB3F17" w:rsidP="00DB3F17">
            <w:pPr>
              <w:rPr>
                <w:b/>
                <w:bCs/>
              </w:rPr>
            </w:pPr>
            <w:r w:rsidRPr="00DB3F17">
              <w:rPr>
                <w:b/>
                <w:bCs/>
              </w:rPr>
              <w:t>Language</w:t>
            </w:r>
          </w:p>
        </w:tc>
      </w:tr>
      <w:tr w:rsidR="00DB3F17" w:rsidRPr="00DB3F17" w14:paraId="6776B14D" w14:textId="77777777" w:rsidTr="00DB3F17">
        <w:trPr>
          <w:tblCellSpacing w:w="15" w:type="dxa"/>
        </w:trPr>
        <w:tc>
          <w:tcPr>
            <w:tcW w:w="0" w:type="auto"/>
            <w:vAlign w:val="center"/>
            <w:hideMark/>
          </w:tcPr>
          <w:p w14:paraId="0BC7B247" w14:textId="77777777" w:rsidR="00DB3F17" w:rsidRPr="00DB3F17" w:rsidRDefault="00DB3F17" w:rsidP="00DB3F17">
            <w:r w:rsidRPr="00DB3F17">
              <w:rPr>
                <w:b/>
                <w:bCs/>
              </w:rPr>
              <w:t>JUnit</w:t>
            </w:r>
          </w:p>
        </w:tc>
        <w:tc>
          <w:tcPr>
            <w:tcW w:w="0" w:type="auto"/>
            <w:vAlign w:val="center"/>
            <w:hideMark/>
          </w:tcPr>
          <w:p w14:paraId="070F0D1C" w14:textId="77777777" w:rsidR="00DB3F17" w:rsidRPr="00DB3F17" w:rsidRDefault="00DB3F17" w:rsidP="00DB3F17">
            <w:r w:rsidRPr="00DB3F17">
              <w:t>Java</w:t>
            </w:r>
          </w:p>
        </w:tc>
      </w:tr>
      <w:tr w:rsidR="00DB3F17" w:rsidRPr="00DB3F17" w14:paraId="477C0755" w14:textId="77777777" w:rsidTr="00DB3F17">
        <w:trPr>
          <w:tblCellSpacing w:w="15" w:type="dxa"/>
        </w:trPr>
        <w:tc>
          <w:tcPr>
            <w:tcW w:w="0" w:type="auto"/>
            <w:vAlign w:val="center"/>
            <w:hideMark/>
          </w:tcPr>
          <w:p w14:paraId="4F7CD7C6" w14:textId="77777777" w:rsidR="00DB3F17" w:rsidRPr="00DB3F17" w:rsidRDefault="00DB3F17" w:rsidP="00DB3F17">
            <w:r w:rsidRPr="00DB3F17">
              <w:rPr>
                <w:b/>
                <w:bCs/>
              </w:rPr>
              <w:t>TestNG</w:t>
            </w:r>
          </w:p>
        </w:tc>
        <w:tc>
          <w:tcPr>
            <w:tcW w:w="0" w:type="auto"/>
            <w:vAlign w:val="center"/>
            <w:hideMark/>
          </w:tcPr>
          <w:p w14:paraId="036EA9FD" w14:textId="77777777" w:rsidR="00DB3F17" w:rsidRPr="00DB3F17" w:rsidRDefault="00DB3F17" w:rsidP="00DB3F17">
            <w:r w:rsidRPr="00DB3F17">
              <w:t>Java</w:t>
            </w:r>
          </w:p>
        </w:tc>
      </w:tr>
      <w:tr w:rsidR="00DB3F17" w:rsidRPr="00DB3F17" w14:paraId="12BC4CFF" w14:textId="77777777" w:rsidTr="00DB3F17">
        <w:trPr>
          <w:tblCellSpacing w:w="15" w:type="dxa"/>
        </w:trPr>
        <w:tc>
          <w:tcPr>
            <w:tcW w:w="0" w:type="auto"/>
            <w:vAlign w:val="center"/>
            <w:hideMark/>
          </w:tcPr>
          <w:p w14:paraId="7C321919" w14:textId="77777777" w:rsidR="00DB3F17" w:rsidRPr="00DB3F17" w:rsidRDefault="00DB3F17" w:rsidP="00DB3F17">
            <w:proofErr w:type="spellStart"/>
            <w:r w:rsidRPr="00DB3F17">
              <w:rPr>
                <w:b/>
                <w:bCs/>
              </w:rPr>
              <w:t>NUnit</w:t>
            </w:r>
            <w:proofErr w:type="spellEnd"/>
          </w:p>
        </w:tc>
        <w:tc>
          <w:tcPr>
            <w:tcW w:w="0" w:type="auto"/>
            <w:vAlign w:val="center"/>
            <w:hideMark/>
          </w:tcPr>
          <w:p w14:paraId="28F9D064" w14:textId="77777777" w:rsidR="00DB3F17" w:rsidRPr="00DB3F17" w:rsidRDefault="00DB3F17" w:rsidP="00DB3F17">
            <w:r w:rsidRPr="00DB3F17">
              <w:t>.NET</w:t>
            </w:r>
          </w:p>
        </w:tc>
      </w:tr>
      <w:tr w:rsidR="00DB3F17" w:rsidRPr="00DB3F17" w14:paraId="48F48E4F" w14:textId="77777777" w:rsidTr="00DB3F17">
        <w:trPr>
          <w:tblCellSpacing w:w="15" w:type="dxa"/>
        </w:trPr>
        <w:tc>
          <w:tcPr>
            <w:tcW w:w="0" w:type="auto"/>
            <w:vAlign w:val="center"/>
            <w:hideMark/>
          </w:tcPr>
          <w:p w14:paraId="5CE27CBF" w14:textId="77777777" w:rsidR="00DB3F17" w:rsidRPr="00DB3F17" w:rsidRDefault="00DB3F17" w:rsidP="00DB3F17">
            <w:proofErr w:type="spellStart"/>
            <w:r w:rsidRPr="00DB3F17">
              <w:rPr>
                <w:b/>
                <w:bCs/>
              </w:rPr>
              <w:t>pytest</w:t>
            </w:r>
            <w:proofErr w:type="spellEnd"/>
          </w:p>
        </w:tc>
        <w:tc>
          <w:tcPr>
            <w:tcW w:w="0" w:type="auto"/>
            <w:vAlign w:val="center"/>
            <w:hideMark/>
          </w:tcPr>
          <w:p w14:paraId="77D8885F" w14:textId="77777777" w:rsidR="00DB3F17" w:rsidRPr="00DB3F17" w:rsidRDefault="00DB3F17" w:rsidP="00DB3F17">
            <w:r w:rsidRPr="00DB3F17">
              <w:t>Python</w:t>
            </w:r>
          </w:p>
        </w:tc>
      </w:tr>
    </w:tbl>
    <w:p w14:paraId="50D5A757" w14:textId="77777777" w:rsidR="00DB3F17" w:rsidRDefault="00DB3F17" w:rsidP="00DB3F17">
      <w:pPr>
        <w:pBdr>
          <w:bottom w:val="single" w:sz="6" w:space="1" w:color="auto"/>
        </w:pBdr>
      </w:pPr>
    </w:p>
    <w:p w14:paraId="4D354CDB" w14:textId="77777777" w:rsidR="00DB3F17" w:rsidRPr="00DB3F17" w:rsidRDefault="00DB3F17" w:rsidP="00DB3F17"/>
    <w:p w14:paraId="67CD9C24" w14:textId="77777777" w:rsidR="00DB3F17" w:rsidRPr="00DB3F17" w:rsidRDefault="00DB3F17"/>
    <w:sectPr w:rsidR="00DB3F17" w:rsidRPr="00DB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31D22"/>
    <w:multiLevelType w:val="multilevel"/>
    <w:tmpl w:val="9864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377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17"/>
    <w:rsid w:val="002A00E2"/>
    <w:rsid w:val="00423CE1"/>
    <w:rsid w:val="00687D13"/>
    <w:rsid w:val="00AB114C"/>
    <w:rsid w:val="00BE00CD"/>
    <w:rsid w:val="00DB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66C8"/>
  <w15:chartTrackingRefBased/>
  <w15:docId w15:val="{CA427501-4710-4D7C-AF3E-6ED03644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F17"/>
    <w:rPr>
      <w:rFonts w:eastAsiaTheme="majorEastAsia" w:cstheme="majorBidi"/>
      <w:color w:val="272727" w:themeColor="text1" w:themeTint="D8"/>
    </w:rPr>
  </w:style>
  <w:style w:type="paragraph" w:styleId="Title">
    <w:name w:val="Title"/>
    <w:basedOn w:val="Normal"/>
    <w:next w:val="Normal"/>
    <w:link w:val="TitleChar"/>
    <w:uiPriority w:val="10"/>
    <w:qFormat/>
    <w:rsid w:val="00DB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F17"/>
    <w:pPr>
      <w:spacing w:before="160"/>
      <w:jc w:val="center"/>
    </w:pPr>
    <w:rPr>
      <w:i/>
      <w:iCs/>
      <w:color w:val="404040" w:themeColor="text1" w:themeTint="BF"/>
    </w:rPr>
  </w:style>
  <w:style w:type="character" w:customStyle="1" w:styleId="QuoteChar">
    <w:name w:val="Quote Char"/>
    <w:basedOn w:val="DefaultParagraphFont"/>
    <w:link w:val="Quote"/>
    <w:uiPriority w:val="29"/>
    <w:rsid w:val="00DB3F17"/>
    <w:rPr>
      <w:i/>
      <w:iCs/>
      <w:color w:val="404040" w:themeColor="text1" w:themeTint="BF"/>
    </w:rPr>
  </w:style>
  <w:style w:type="paragraph" w:styleId="ListParagraph">
    <w:name w:val="List Paragraph"/>
    <w:basedOn w:val="Normal"/>
    <w:uiPriority w:val="34"/>
    <w:qFormat/>
    <w:rsid w:val="00DB3F17"/>
    <w:pPr>
      <w:ind w:left="720"/>
      <w:contextualSpacing/>
    </w:pPr>
  </w:style>
  <w:style w:type="character" w:styleId="IntenseEmphasis">
    <w:name w:val="Intense Emphasis"/>
    <w:basedOn w:val="DefaultParagraphFont"/>
    <w:uiPriority w:val="21"/>
    <w:qFormat/>
    <w:rsid w:val="00DB3F17"/>
    <w:rPr>
      <w:i/>
      <w:iCs/>
      <w:color w:val="0F4761" w:themeColor="accent1" w:themeShade="BF"/>
    </w:rPr>
  </w:style>
  <w:style w:type="paragraph" w:styleId="IntenseQuote">
    <w:name w:val="Intense Quote"/>
    <w:basedOn w:val="Normal"/>
    <w:next w:val="Normal"/>
    <w:link w:val="IntenseQuoteChar"/>
    <w:uiPriority w:val="30"/>
    <w:qFormat/>
    <w:rsid w:val="00DB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F17"/>
    <w:rPr>
      <w:i/>
      <w:iCs/>
      <w:color w:val="0F4761" w:themeColor="accent1" w:themeShade="BF"/>
    </w:rPr>
  </w:style>
  <w:style w:type="character" w:styleId="IntenseReference">
    <w:name w:val="Intense Reference"/>
    <w:basedOn w:val="DefaultParagraphFont"/>
    <w:uiPriority w:val="32"/>
    <w:qFormat/>
    <w:rsid w:val="00DB3F17"/>
    <w:rPr>
      <w:b/>
      <w:bCs/>
      <w:smallCaps/>
      <w:color w:val="0F4761" w:themeColor="accent1" w:themeShade="BF"/>
      <w:spacing w:val="5"/>
    </w:rPr>
  </w:style>
  <w:style w:type="paragraph" w:styleId="NormalWeb">
    <w:name w:val="Normal (Web)"/>
    <w:basedOn w:val="Normal"/>
    <w:uiPriority w:val="99"/>
    <w:semiHidden/>
    <w:unhideWhenUsed/>
    <w:rsid w:val="00DB3F1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21440">
      <w:bodyDiv w:val="1"/>
      <w:marLeft w:val="0"/>
      <w:marRight w:val="0"/>
      <w:marTop w:val="0"/>
      <w:marBottom w:val="0"/>
      <w:divBdr>
        <w:top w:val="none" w:sz="0" w:space="0" w:color="auto"/>
        <w:left w:val="none" w:sz="0" w:space="0" w:color="auto"/>
        <w:bottom w:val="none" w:sz="0" w:space="0" w:color="auto"/>
        <w:right w:val="none" w:sz="0" w:space="0" w:color="auto"/>
      </w:divBdr>
    </w:div>
    <w:div w:id="133254348">
      <w:bodyDiv w:val="1"/>
      <w:marLeft w:val="0"/>
      <w:marRight w:val="0"/>
      <w:marTop w:val="0"/>
      <w:marBottom w:val="0"/>
      <w:divBdr>
        <w:top w:val="none" w:sz="0" w:space="0" w:color="auto"/>
        <w:left w:val="none" w:sz="0" w:space="0" w:color="auto"/>
        <w:bottom w:val="none" w:sz="0" w:space="0" w:color="auto"/>
        <w:right w:val="none" w:sz="0" w:space="0" w:color="auto"/>
      </w:divBdr>
    </w:div>
    <w:div w:id="245841056">
      <w:bodyDiv w:val="1"/>
      <w:marLeft w:val="0"/>
      <w:marRight w:val="0"/>
      <w:marTop w:val="0"/>
      <w:marBottom w:val="0"/>
      <w:divBdr>
        <w:top w:val="none" w:sz="0" w:space="0" w:color="auto"/>
        <w:left w:val="none" w:sz="0" w:space="0" w:color="auto"/>
        <w:bottom w:val="none" w:sz="0" w:space="0" w:color="auto"/>
        <w:right w:val="none" w:sz="0" w:space="0" w:color="auto"/>
      </w:divBdr>
    </w:div>
    <w:div w:id="332923354">
      <w:bodyDiv w:val="1"/>
      <w:marLeft w:val="0"/>
      <w:marRight w:val="0"/>
      <w:marTop w:val="0"/>
      <w:marBottom w:val="0"/>
      <w:divBdr>
        <w:top w:val="none" w:sz="0" w:space="0" w:color="auto"/>
        <w:left w:val="none" w:sz="0" w:space="0" w:color="auto"/>
        <w:bottom w:val="none" w:sz="0" w:space="0" w:color="auto"/>
        <w:right w:val="none" w:sz="0" w:space="0" w:color="auto"/>
      </w:divBdr>
    </w:div>
    <w:div w:id="339241148">
      <w:bodyDiv w:val="1"/>
      <w:marLeft w:val="0"/>
      <w:marRight w:val="0"/>
      <w:marTop w:val="0"/>
      <w:marBottom w:val="0"/>
      <w:divBdr>
        <w:top w:val="none" w:sz="0" w:space="0" w:color="auto"/>
        <w:left w:val="none" w:sz="0" w:space="0" w:color="auto"/>
        <w:bottom w:val="none" w:sz="0" w:space="0" w:color="auto"/>
        <w:right w:val="none" w:sz="0" w:space="0" w:color="auto"/>
      </w:divBdr>
    </w:div>
    <w:div w:id="421531099">
      <w:bodyDiv w:val="1"/>
      <w:marLeft w:val="0"/>
      <w:marRight w:val="0"/>
      <w:marTop w:val="0"/>
      <w:marBottom w:val="0"/>
      <w:divBdr>
        <w:top w:val="none" w:sz="0" w:space="0" w:color="auto"/>
        <w:left w:val="none" w:sz="0" w:space="0" w:color="auto"/>
        <w:bottom w:val="none" w:sz="0" w:space="0" w:color="auto"/>
        <w:right w:val="none" w:sz="0" w:space="0" w:color="auto"/>
      </w:divBdr>
    </w:div>
    <w:div w:id="536091588">
      <w:bodyDiv w:val="1"/>
      <w:marLeft w:val="0"/>
      <w:marRight w:val="0"/>
      <w:marTop w:val="0"/>
      <w:marBottom w:val="0"/>
      <w:divBdr>
        <w:top w:val="none" w:sz="0" w:space="0" w:color="auto"/>
        <w:left w:val="none" w:sz="0" w:space="0" w:color="auto"/>
        <w:bottom w:val="none" w:sz="0" w:space="0" w:color="auto"/>
        <w:right w:val="none" w:sz="0" w:space="0" w:color="auto"/>
      </w:divBdr>
    </w:div>
    <w:div w:id="834341361">
      <w:bodyDiv w:val="1"/>
      <w:marLeft w:val="0"/>
      <w:marRight w:val="0"/>
      <w:marTop w:val="0"/>
      <w:marBottom w:val="0"/>
      <w:divBdr>
        <w:top w:val="none" w:sz="0" w:space="0" w:color="auto"/>
        <w:left w:val="none" w:sz="0" w:space="0" w:color="auto"/>
        <w:bottom w:val="none" w:sz="0" w:space="0" w:color="auto"/>
        <w:right w:val="none" w:sz="0" w:space="0" w:color="auto"/>
      </w:divBdr>
    </w:div>
    <w:div w:id="847522170">
      <w:bodyDiv w:val="1"/>
      <w:marLeft w:val="0"/>
      <w:marRight w:val="0"/>
      <w:marTop w:val="0"/>
      <w:marBottom w:val="0"/>
      <w:divBdr>
        <w:top w:val="none" w:sz="0" w:space="0" w:color="auto"/>
        <w:left w:val="none" w:sz="0" w:space="0" w:color="auto"/>
        <w:bottom w:val="none" w:sz="0" w:space="0" w:color="auto"/>
        <w:right w:val="none" w:sz="0" w:space="0" w:color="auto"/>
      </w:divBdr>
    </w:div>
    <w:div w:id="888149970">
      <w:bodyDiv w:val="1"/>
      <w:marLeft w:val="0"/>
      <w:marRight w:val="0"/>
      <w:marTop w:val="0"/>
      <w:marBottom w:val="0"/>
      <w:divBdr>
        <w:top w:val="none" w:sz="0" w:space="0" w:color="auto"/>
        <w:left w:val="none" w:sz="0" w:space="0" w:color="auto"/>
        <w:bottom w:val="none" w:sz="0" w:space="0" w:color="auto"/>
        <w:right w:val="none" w:sz="0" w:space="0" w:color="auto"/>
      </w:divBdr>
    </w:div>
    <w:div w:id="902638640">
      <w:bodyDiv w:val="1"/>
      <w:marLeft w:val="0"/>
      <w:marRight w:val="0"/>
      <w:marTop w:val="0"/>
      <w:marBottom w:val="0"/>
      <w:divBdr>
        <w:top w:val="none" w:sz="0" w:space="0" w:color="auto"/>
        <w:left w:val="none" w:sz="0" w:space="0" w:color="auto"/>
        <w:bottom w:val="none" w:sz="0" w:space="0" w:color="auto"/>
        <w:right w:val="none" w:sz="0" w:space="0" w:color="auto"/>
      </w:divBdr>
    </w:div>
    <w:div w:id="919142790">
      <w:bodyDiv w:val="1"/>
      <w:marLeft w:val="0"/>
      <w:marRight w:val="0"/>
      <w:marTop w:val="0"/>
      <w:marBottom w:val="0"/>
      <w:divBdr>
        <w:top w:val="none" w:sz="0" w:space="0" w:color="auto"/>
        <w:left w:val="none" w:sz="0" w:space="0" w:color="auto"/>
        <w:bottom w:val="none" w:sz="0" w:space="0" w:color="auto"/>
        <w:right w:val="none" w:sz="0" w:space="0" w:color="auto"/>
      </w:divBdr>
    </w:div>
    <w:div w:id="1060011846">
      <w:bodyDiv w:val="1"/>
      <w:marLeft w:val="0"/>
      <w:marRight w:val="0"/>
      <w:marTop w:val="0"/>
      <w:marBottom w:val="0"/>
      <w:divBdr>
        <w:top w:val="none" w:sz="0" w:space="0" w:color="auto"/>
        <w:left w:val="none" w:sz="0" w:space="0" w:color="auto"/>
        <w:bottom w:val="none" w:sz="0" w:space="0" w:color="auto"/>
        <w:right w:val="none" w:sz="0" w:space="0" w:color="auto"/>
      </w:divBdr>
    </w:div>
    <w:div w:id="1072971446">
      <w:bodyDiv w:val="1"/>
      <w:marLeft w:val="0"/>
      <w:marRight w:val="0"/>
      <w:marTop w:val="0"/>
      <w:marBottom w:val="0"/>
      <w:divBdr>
        <w:top w:val="none" w:sz="0" w:space="0" w:color="auto"/>
        <w:left w:val="none" w:sz="0" w:space="0" w:color="auto"/>
        <w:bottom w:val="none" w:sz="0" w:space="0" w:color="auto"/>
        <w:right w:val="none" w:sz="0" w:space="0" w:color="auto"/>
      </w:divBdr>
    </w:div>
    <w:div w:id="1134710794">
      <w:bodyDiv w:val="1"/>
      <w:marLeft w:val="0"/>
      <w:marRight w:val="0"/>
      <w:marTop w:val="0"/>
      <w:marBottom w:val="0"/>
      <w:divBdr>
        <w:top w:val="none" w:sz="0" w:space="0" w:color="auto"/>
        <w:left w:val="none" w:sz="0" w:space="0" w:color="auto"/>
        <w:bottom w:val="none" w:sz="0" w:space="0" w:color="auto"/>
        <w:right w:val="none" w:sz="0" w:space="0" w:color="auto"/>
      </w:divBdr>
    </w:div>
    <w:div w:id="1179537471">
      <w:bodyDiv w:val="1"/>
      <w:marLeft w:val="0"/>
      <w:marRight w:val="0"/>
      <w:marTop w:val="0"/>
      <w:marBottom w:val="0"/>
      <w:divBdr>
        <w:top w:val="none" w:sz="0" w:space="0" w:color="auto"/>
        <w:left w:val="none" w:sz="0" w:space="0" w:color="auto"/>
        <w:bottom w:val="none" w:sz="0" w:space="0" w:color="auto"/>
        <w:right w:val="none" w:sz="0" w:space="0" w:color="auto"/>
      </w:divBdr>
    </w:div>
    <w:div w:id="1255285895">
      <w:bodyDiv w:val="1"/>
      <w:marLeft w:val="0"/>
      <w:marRight w:val="0"/>
      <w:marTop w:val="0"/>
      <w:marBottom w:val="0"/>
      <w:divBdr>
        <w:top w:val="none" w:sz="0" w:space="0" w:color="auto"/>
        <w:left w:val="none" w:sz="0" w:space="0" w:color="auto"/>
        <w:bottom w:val="none" w:sz="0" w:space="0" w:color="auto"/>
        <w:right w:val="none" w:sz="0" w:space="0" w:color="auto"/>
      </w:divBdr>
    </w:div>
    <w:div w:id="1561674243">
      <w:bodyDiv w:val="1"/>
      <w:marLeft w:val="0"/>
      <w:marRight w:val="0"/>
      <w:marTop w:val="0"/>
      <w:marBottom w:val="0"/>
      <w:divBdr>
        <w:top w:val="none" w:sz="0" w:space="0" w:color="auto"/>
        <w:left w:val="none" w:sz="0" w:space="0" w:color="auto"/>
        <w:bottom w:val="none" w:sz="0" w:space="0" w:color="auto"/>
        <w:right w:val="none" w:sz="0" w:space="0" w:color="auto"/>
      </w:divBdr>
    </w:div>
    <w:div w:id="208044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336</Words>
  <Characters>1920</Characters>
  <Application>Microsoft Office Word</Application>
  <DocSecurity>0</DocSecurity>
  <Lines>16</Lines>
  <Paragraphs>4</Paragraphs>
  <ScaleCrop>false</ScaleCrop>
  <Company>Amazon</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 Jaysree</dc:creator>
  <cp:keywords/>
  <dc:description/>
  <cp:lastModifiedBy>B S, Jaysree</cp:lastModifiedBy>
  <cp:revision>1</cp:revision>
  <dcterms:created xsi:type="dcterms:W3CDTF">2025-08-01T09:47:00Z</dcterms:created>
  <dcterms:modified xsi:type="dcterms:W3CDTF">2025-08-01T09:53:00Z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2025-08-01T09:52:41Z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e334e798-79a3-4c45-a6ed-94fb4d99dd62</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