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8F631" w14:textId="77777777" w:rsidR="00304FCA" w:rsidRPr="00FA77D9" w:rsidRDefault="00000000">
      <w:pPr>
        <w:spacing w:after="0"/>
        <w:ind w:left="-426"/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>ಅಮೃತ</w:t>
      </w:r>
      <w:r w:rsidRPr="00FA77D9">
        <w:rPr>
          <w:rFonts w:ascii="Tunga" w:eastAsia="Tunga" w:hAnsi="Tunga" w:cs="Tunga"/>
          <w:color w:val="FF6000"/>
          <w:sz w:val="18"/>
          <w:szCs w:val="18"/>
        </w:rPr>
        <w:t xml:space="preserve"> </w:t>
      </w: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 xml:space="preserve">ವಚನ - 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>अमृतावचन</w:t>
      </w:r>
    </w:p>
    <w:p w14:paraId="0DE976EB" w14:textId="53213C4F" w:rsidR="00304FCA" w:rsidRPr="00FA77D9" w:rsidRDefault="00C033F8">
      <w:pPr>
        <w:spacing w:after="0" w:line="240" w:lineRule="auto"/>
        <w:ind w:left="-426"/>
        <w:jc w:val="both"/>
        <w:rPr>
          <w:rFonts w:ascii="Noto Serif Kannada" w:eastAsia="Noto Serif Kannada" w:hAnsi="Noto Serif Kannada" w:cs="Noto Serif Kannada"/>
          <w:color w:val="000000"/>
          <w:sz w:val="18"/>
          <w:szCs w:val="18"/>
        </w:rPr>
      </w:pPr>
      <w:r w:rsidRPr="00C033F8">
        <w:rPr>
          <w:rFonts w:ascii="Noto Serif Kannada" w:eastAsia="Noto Serif Kannada" w:hAnsi="Noto Serif Kannada" w:cs="Noto Serif Kannada"/>
          <w:sz w:val="18"/>
          <w:szCs w:val="18"/>
          <w:cs/>
        </w:rPr>
        <w:t>ನಮ್ಮ ಸಮಾಜ ವ್ಯವಸ್ಥೆಯ ಅಡಿಪಾಯವು ಚತುರ್ವಿಧ ಪುರುಷಾರ್ಥಗಳ ಮೇಲೆ ಆಧಾರಿತವಾದ ಜೀವನ ದೃಷ್ಟಿಯೇ ಆಗಿದೆ ಎಂಬುದನ್ನು ನಾವು ಮರೆಯಬಾರದು. ಈ ದೃಷ್ಟಿಕೋನವೇ ಭಾರತಕ್ಕೆ ವಿಶ್ವಮಟ್ಟದಲ್ಲಿ ಗೌರವ ತಂದುಕೊಟ್ಟಿದೆ. ಈ ಜೀವನ ದೃಷ್ಟಿಯು ಕೇವಲ ಕಲ್ಪನೆಯಲ್ಲ</w:t>
      </w:r>
      <w:r w:rsidRPr="00C033F8">
        <w:rPr>
          <w:rFonts w:ascii="Noto Serif Kannada" w:eastAsia="Noto Serif Kannada" w:hAnsi="Noto Serif Kannada" w:cs="Noto Serif Kannada"/>
          <w:sz w:val="18"/>
          <w:szCs w:val="18"/>
        </w:rPr>
        <w:t xml:space="preserve">, </w:t>
      </w:r>
      <w:r w:rsidRPr="00C033F8">
        <w:rPr>
          <w:rFonts w:ascii="Noto Serif Kannada" w:eastAsia="Noto Serif Kannada" w:hAnsi="Noto Serif Kannada" w:cs="Noto Serif Kannada"/>
          <w:sz w:val="18"/>
          <w:szCs w:val="18"/>
          <w:cs/>
        </w:rPr>
        <w:t>ಬದಲಿಗೆ ಸಾವಿರಾರು ವರ್ಷಗಳ ಕಾಲ ಬದುಕಿ ತೋರಿಸಿದ ವಾಸ್ತವ ಎಂಬುದಕ್ಕೆ ನಮ್ಮ ಇತಿಹಾಸವೇ ಸಾಕ್ಷಿಯಾಗಿದೆ. ವಿದೇಶಿ ಪ್ರವಾಸಿಗರು ಇಲ್ಲಿನ ಸಂಪನ್ನತೆಯ ಜೊತೆಗೆ</w:t>
      </w:r>
      <w:r w:rsidRPr="00C033F8">
        <w:rPr>
          <w:rFonts w:ascii="Noto Serif Kannada" w:eastAsia="Noto Serif Kannada" w:hAnsi="Noto Serif Kannada" w:cs="Noto Serif Kannada"/>
          <w:sz w:val="18"/>
          <w:szCs w:val="18"/>
        </w:rPr>
        <w:t xml:space="preserve">, </w:t>
      </w:r>
      <w:r w:rsidRPr="00C033F8">
        <w:rPr>
          <w:rFonts w:ascii="Noto Serif Kannada" w:eastAsia="Noto Serif Kannada" w:hAnsi="Noto Serif Kannada" w:cs="Noto Serif Kannada"/>
          <w:sz w:val="18"/>
          <w:szCs w:val="18"/>
          <w:cs/>
        </w:rPr>
        <w:t>ಮಾನವ ಜೀವನದ ಅತ್ಯುನ್ನತ ಘನತೆಯನ್ನೂ ದೃಢಪಡಿಸಿದ್ದಾರೆ.</w:t>
      </w:r>
    </w:p>
    <w:p w14:paraId="5083C2ED" w14:textId="2D27DFFA" w:rsidR="00304FCA" w:rsidRPr="00291DFB" w:rsidRDefault="00000000">
      <w:pPr>
        <w:spacing w:after="0" w:line="240" w:lineRule="auto"/>
        <w:ind w:left="-426"/>
        <w:jc w:val="right"/>
        <w:rPr>
          <w:rFonts w:ascii="Noto Serif Kannada SemiBold" w:eastAsia="Noto Serif Kannada SemiBold" w:hAnsi="Noto Serif Kannada SemiBold" w:cs="Noto Serif Kannada SemiBold"/>
          <w:b/>
          <w:bCs/>
          <w:color w:val="000000"/>
          <w:sz w:val="18"/>
          <w:szCs w:val="18"/>
        </w:rPr>
      </w:pPr>
      <w:r w:rsidRPr="00291DFB">
        <w:rPr>
          <w:rFonts w:ascii="Noto Serif Kannada SemiBold" w:eastAsia="Noto Serif Kannada SemiBold" w:hAnsi="Noto Serif Kannada SemiBold" w:cs="Noto Serif Kannada SemiBold"/>
          <w:b/>
          <w:bCs/>
          <w:color w:val="000000"/>
          <w:sz w:val="18"/>
          <w:szCs w:val="18"/>
        </w:rPr>
        <w:t xml:space="preserve">-  </w:t>
      </w:r>
      <w:r w:rsidR="00C033F8" w:rsidRPr="00291DFB">
        <w:rPr>
          <w:rFonts w:ascii="Noto Serif Kannada" w:eastAsia="Noto Serif Kannada" w:hAnsi="Noto Serif Kannada" w:cs="Noto Serif Kannada"/>
          <w:b/>
          <w:bCs/>
          <w:sz w:val="18"/>
          <w:szCs w:val="18"/>
          <w:cs/>
        </w:rPr>
        <w:t>ಪರಮ ಪೂಜನೀಯ ಶ್ರೀ ಗುರೂಜಿ</w:t>
      </w:r>
      <w:r w:rsidRPr="00291DFB">
        <w:rPr>
          <w:rFonts w:ascii="Noto Serif Kannada" w:eastAsia="Noto Serif Kannada" w:hAnsi="Noto Serif Kannada" w:cs="Noto Serif Kannada"/>
          <w:b/>
          <w:bCs/>
          <w:sz w:val="18"/>
          <w:szCs w:val="18"/>
        </w:rPr>
        <w:t xml:space="preserve"> </w:t>
      </w:r>
    </w:p>
    <w:p w14:paraId="69D9E8B8" w14:textId="73FC269F" w:rsidR="00304FCA" w:rsidRPr="00FA77D9" w:rsidRDefault="00291DFB">
      <w:pPr>
        <w:spacing w:after="0" w:line="240" w:lineRule="auto"/>
        <w:ind w:left="-426"/>
        <w:jc w:val="both"/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</w:pPr>
      <w:r w:rsidRPr="00291DFB">
        <w:rPr>
          <w:rFonts w:ascii="Noto Serif Devanagari" w:eastAsia="Noto Serif Devanagari" w:hAnsi="Noto Serif Devanagari" w:cs="Noto Serif Devanagari"/>
          <w:sz w:val="20"/>
          <w:szCs w:val="20"/>
          <w:cs/>
          <w:lang w:bidi="hi-IN"/>
        </w:rPr>
        <w:t>हमें यह नहीं भूलना चाहिए कि चातुर्विध पुरुषार्थ पर आधारित जीवन-दृष्टि ही हमारी समाज-व्यवस्था की आधारशिला रही है</w:t>
      </w:r>
      <w:r w:rsidRPr="00291DFB">
        <w:rPr>
          <w:rFonts w:ascii="Noto Serif Devanagari" w:eastAsia="Noto Serif Devanagari" w:hAnsi="Noto Serif Devanagari" w:cs="Noto Serif Devanagari"/>
          <w:sz w:val="20"/>
          <w:szCs w:val="20"/>
        </w:rPr>
        <w:t xml:space="preserve">, </w:t>
      </w:r>
      <w:r w:rsidRPr="00291DFB">
        <w:rPr>
          <w:rFonts w:ascii="Noto Serif Devanagari" w:eastAsia="Noto Serif Devanagari" w:hAnsi="Noto Serif Devanagari" w:cs="Noto Serif Devanagari"/>
          <w:sz w:val="20"/>
          <w:szCs w:val="20"/>
          <w:cs/>
          <w:lang w:bidi="hi-IN"/>
        </w:rPr>
        <w:t>जिसने भारत को विश्वमंच पर गौरव दिलाया। हमारा इतिहास इस सत्य का साक्षी है कि यह दृष्टि कल्पना नहीं</w:t>
      </w:r>
      <w:r w:rsidRPr="00291DFB">
        <w:rPr>
          <w:rFonts w:ascii="Noto Serif Devanagari" w:eastAsia="Noto Serif Devanagari" w:hAnsi="Noto Serif Devanagari" w:cs="Noto Serif Devanagari"/>
          <w:sz w:val="20"/>
          <w:szCs w:val="20"/>
        </w:rPr>
        <w:t xml:space="preserve">, </w:t>
      </w:r>
      <w:r w:rsidRPr="00291DFB">
        <w:rPr>
          <w:rFonts w:ascii="Noto Serif Devanagari" w:eastAsia="Noto Serif Devanagari" w:hAnsi="Noto Serif Devanagari" w:cs="Noto Serif Devanagari"/>
          <w:sz w:val="20"/>
          <w:szCs w:val="20"/>
          <w:cs/>
          <w:lang w:bidi="hi-IN"/>
        </w:rPr>
        <w:t xml:space="preserve">अपितु सहस्रों वर्षों तक जीया गया यथार्थ रही है। विदेशी यात्रियों ने यहाँ की संपन्नता के साथ-साथ मानव जीवन की उच्चतम गरिमा की भी पुष्टि की है। </w:t>
      </w:r>
    </w:p>
    <w:p w14:paraId="67C1C6E3" w14:textId="05AEF2FF" w:rsidR="00304FCA" w:rsidRPr="00F27D6C" w:rsidRDefault="00F27D6C" w:rsidP="00F27D6C">
      <w:pPr>
        <w:pStyle w:val="ListParagraph"/>
        <w:numPr>
          <w:ilvl w:val="0"/>
          <w:numId w:val="1"/>
        </w:numPr>
        <w:spacing w:after="0" w:line="240" w:lineRule="auto"/>
        <w:jc w:val="right"/>
        <w:rPr>
          <w:rFonts w:ascii="Noto Serif Devanagari" w:eastAsia="Noto Serif Devanagari" w:hAnsi="Noto Serif Devanagari" w:cs="Noto Serif Devanagari"/>
          <w:bCs/>
          <w:sz w:val="20"/>
          <w:szCs w:val="20"/>
        </w:rPr>
      </w:pPr>
      <w:r w:rsidRPr="00F27D6C">
        <w:rPr>
          <w:rFonts w:ascii="Noto Serif Devanagari" w:eastAsia="Noto Serif Devanagari" w:hAnsi="Noto Serif Devanagari" w:cs="Noto Serif Devanagari" w:hint="cs"/>
          <w:bCs/>
          <w:sz w:val="20"/>
          <w:szCs w:val="20"/>
          <w:cs/>
          <w:lang w:bidi="hi-IN"/>
        </w:rPr>
        <w:t>परम</w:t>
      </w:r>
      <w:r w:rsidRPr="00F27D6C">
        <w:rPr>
          <w:rFonts w:ascii="Noto Serif Devanagari" w:eastAsia="Noto Serif Devanagari" w:hAnsi="Noto Serif Devanagari" w:cs="Noto Serif Devanagari"/>
          <w:bCs/>
          <w:sz w:val="20"/>
          <w:szCs w:val="20"/>
          <w:cs/>
          <w:lang w:bidi="hi-IN"/>
        </w:rPr>
        <w:t xml:space="preserve"> </w:t>
      </w:r>
      <w:r w:rsidRPr="00F27D6C">
        <w:rPr>
          <w:rFonts w:ascii="Noto Serif Devanagari" w:eastAsia="Noto Serif Devanagari" w:hAnsi="Noto Serif Devanagari" w:cs="Noto Serif Devanagari" w:hint="cs"/>
          <w:bCs/>
          <w:sz w:val="20"/>
          <w:szCs w:val="20"/>
          <w:cs/>
          <w:lang w:bidi="hi-IN"/>
        </w:rPr>
        <w:t>पूजनीय</w:t>
      </w:r>
      <w:r w:rsidRPr="00F27D6C">
        <w:rPr>
          <w:rFonts w:ascii="Noto Serif Devanagari" w:eastAsia="Noto Serif Devanagari" w:hAnsi="Noto Serif Devanagari" w:cs="Noto Serif Devanagari"/>
          <w:bCs/>
          <w:sz w:val="20"/>
          <w:szCs w:val="20"/>
          <w:cs/>
          <w:lang w:bidi="hi-IN"/>
        </w:rPr>
        <w:t xml:space="preserve"> </w:t>
      </w:r>
      <w:r w:rsidRPr="00F27D6C">
        <w:rPr>
          <w:rFonts w:ascii="Noto Serif Devanagari" w:eastAsia="Noto Serif Devanagari" w:hAnsi="Noto Serif Devanagari" w:cs="Noto Serif Devanagari" w:hint="cs"/>
          <w:bCs/>
          <w:sz w:val="20"/>
          <w:szCs w:val="20"/>
          <w:cs/>
          <w:lang w:bidi="hi-IN"/>
        </w:rPr>
        <w:t>श्री</w:t>
      </w:r>
      <w:r w:rsidRPr="00F27D6C">
        <w:rPr>
          <w:rFonts w:ascii="Noto Serif Devanagari" w:eastAsia="Noto Serif Devanagari" w:hAnsi="Noto Serif Devanagari" w:cs="Noto Serif Devanagari"/>
          <w:bCs/>
          <w:sz w:val="20"/>
          <w:szCs w:val="20"/>
          <w:cs/>
          <w:lang w:bidi="hi-IN"/>
        </w:rPr>
        <w:t xml:space="preserve"> </w:t>
      </w:r>
      <w:r w:rsidRPr="00F27D6C">
        <w:rPr>
          <w:rFonts w:ascii="Noto Serif Devanagari" w:eastAsia="Noto Serif Devanagari" w:hAnsi="Noto Serif Devanagari" w:cs="Noto Serif Devanagari" w:hint="cs"/>
          <w:bCs/>
          <w:sz w:val="20"/>
          <w:szCs w:val="20"/>
          <w:cs/>
          <w:lang w:bidi="hi-IN"/>
        </w:rPr>
        <w:t>गुरूजी</w:t>
      </w:r>
    </w:p>
    <w:p w14:paraId="0FF7EFD3" w14:textId="260A023D" w:rsidR="00304FCA" w:rsidRPr="00FA77D9" w:rsidRDefault="00000000">
      <w:pPr>
        <w:spacing w:after="0" w:line="240" w:lineRule="auto"/>
        <w:ind w:left="-426"/>
        <w:rPr>
          <w:color w:val="FF6000"/>
          <w:sz w:val="18"/>
          <w:szCs w:val="18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 xml:space="preserve">ಗೀತೆ - 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>गीत</w:t>
      </w:r>
      <w:r w:rsidRPr="00FA77D9">
        <w:rPr>
          <w:color w:val="FF6000"/>
          <w:sz w:val="18"/>
          <w:szCs w:val="18"/>
        </w:rPr>
        <w:t xml:space="preserve"> </w:t>
      </w:r>
      <w:r w:rsidR="005A4552" w:rsidRPr="00D7589A">
        <w:rPr>
          <w:color w:val="215E99" w:themeColor="text2" w:themeTint="BF"/>
          <w:sz w:val="18"/>
          <w:szCs w:val="18"/>
        </w:rPr>
        <w:t>(</w:t>
      </w:r>
      <w:r w:rsidR="00F27D6C" w:rsidRPr="00D7589A">
        <w:rPr>
          <w:color w:val="215E99" w:themeColor="text2" w:themeTint="BF"/>
          <w:sz w:val="18"/>
          <w:szCs w:val="18"/>
        </w:rPr>
        <w:t>https://www.youtube.com/watch?v=lVVTcd9fSR8</w:t>
      </w:r>
      <w:r w:rsidR="005A4552" w:rsidRPr="00D7589A">
        <w:rPr>
          <w:color w:val="215E99" w:themeColor="text2" w:themeTint="BF"/>
          <w:sz w:val="18"/>
          <w:szCs w:val="18"/>
        </w:rPr>
        <w:t>)</w:t>
      </w:r>
    </w:p>
    <w:tbl>
      <w:tblPr>
        <w:tblStyle w:val="a4"/>
        <w:tblW w:w="11475" w:type="dxa"/>
        <w:tblInd w:w="-426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671"/>
        <w:gridCol w:w="5804"/>
      </w:tblGrid>
      <w:tr w:rsidR="00304FCA" w:rsidRPr="00FA77D9" w14:paraId="5218AE0C" w14:textId="77777777" w:rsidTr="003A7601">
        <w:trPr>
          <w:trHeight w:val="3915"/>
        </w:trPr>
        <w:tc>
          <w:tcPr>
            <w:tcW w:w="5671" w:type="dxa"/>
          </w:tcPr>
          <w:p w14:paraId="445A035D" w14:textId="77777777" w:rsidR="00F27D6C" w:rsidRPr="00F27D6C" w:rsidRDefault="00F27D6C" w:rsidP="00D80402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ಮನಸಾ ಸತತಂ ಸ್ಮರಣೀಯಂ ವಚಸಾ ಸತತಂ ವದನೀಯಂ।</w:t>
            </w:r>
          </w:p>
          <w:p w14:paraId="232BFCFC" w14:textId="4491AF9B" w:rsidR="00F27D6C" w:rsidRDefault="00F27D6C" w:rsidP="00D80402">
            <w:pPr>
              <w:spacing w:line="360" w:lineRule="auto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ಲೋಕಹಿತಂ ಮಮ ಕರಣೀಯಮ್ ।।ಲೋಕಹಿತಮ್।।</w:t>
            </w:r>
          </w:p>
          <w:p w14:paraId="4B3CD8EA" w14:textId="09EEA491" w:rsidR="00F27D6C" w:rsidRPr="00F27D6C" w:rsidRDefault="00F27D6C" w:rsidP="00F27D6C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ನ ಭೋಗಭವನೇ ರಮಣೀಯಂ ನ ಚ ಸುಖಶಯನೇ ಶಯನೀಯನಂ।</w:t>
            </w:r>
          </w:p>
          <w:p w14:paraId="16177E0B" w14:textId="74D90495" w:rsidR="00F27D6C" w:rsidRDefault="00F27D6C" w:rsidP="00D80402">
            <w:pPr>
              <w:spacing w:line="360" w:lineRule="auto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ಅಹರ್ನಿಶಂ ಜಾಗರಣೀಯಂ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ಲೋಕಹಿತಂ ಮಮ ಕರಣೀಯಮ್ ।।ಮನಸಾ ।।</w:t>
            </w:r>
          </w:p>
          <w:p w14:paraId="404F5C54" w14:textId="69950CC3" w:rsidR="00F27D6C" w:rsidRPr="00F27D6C" w:rsidRDefault="00F27D6C" w:rsidP="00F27D6C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ನ ಜಾತು ದುಃಖಂ ಗಣನೀಯಂ ನ ಚ ನಿಜಸೌಖ್ಯಂ ಮನನೀಯಂ।</w:t>
            </w:r>
          </w:p>
          <w:p w14:paraId="4325B514" w14:textId="54F5CD7D" w:rsidR="00F27D6C" w:rsidRDefault="00F27D6C" w:rsidP="00D80402">
            <w:pPr>
              <w:spacing w:line="360" w:lineRule="auto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ಕಾರ್ಯಕ್ಷೇತ್ರೇ ತ್ವರಣೀಯಂ ಲೋಕಹಿತಂ ಮಮ ಕರಣೀಯಮ್ ।।ಮನಸಾ ।।</w:t>
            </w:r>
          </w:p>
          <w:p w14:paraId="748C5135" w14:textId="1E4B2060" w:rsidR="00F27D6C" w:rsidRPr="00F27D6C" w:rsidRDefault="00F27D6C" w:rsidP="00F27D6C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ದುಃಖಸಾಗರೇ ತರಣೀಯಂ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ಕಷ್ಟಪರ್ವತೇ ಚರಣೀಯಂ।</w:t>
            </w:r>
          </w:p>
          <w:p w14:paraId="628A2365" w14:textId="3DE6A933" w:rsidR="00F27D6C" w:rsidRDefault="00F27D6C" w:rsidP="00D80402">
            <w:pPr>
              <w:spacing w:line="360" w:lineRule="auto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ವಿಪತ್ತಿವಿಪಿನೇ ಭ್ರಮಣೀಯಂ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ಲೋಕಹಿತಂ ಮಮ ಕರಣೀಯಮ್ ।।ಮನಸಾ ।।</w:t>
            </w:r>
          </w:p>
          <w:p w14:paraId="170839CA" w14:textId="18A08E92" w:rsidR="00F27D6C" w:rsidRPr="00F27D6C" w:rsidRDefault="00F27D6C" w:rsidP="00F27D6C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ಗಹನಾರಣ್ಯೇ ಘನಾಂಧಕಾರೇ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ಬಂಧುಜನಾ ಯೇ ಸ್ಥಿತಾ ಗಹ್ವರೇ।</w:t>
            </w:r>
          </w:p>
          <w:p w14:paraId="5C397349" w14:textId="7891E3C0" w:rsidR="00304FCA" w:rsidRPr="00FA77D9" w:rsidRDefault="00F27D6C" w:rsidP="003A7601">
            <w:pPr>
              <w:rPr>
                <w:rFonts w:ascii="Noto Serif Kannada" w:eastAsia="Noto Serif Kannada" w:hAnsi="Noto Serif Kannada" w:cs="Noto Serif Kannada"/>
                <w:sz w:val="16"/>
                <w:szCs w:val="16"/>
              </w:rPr>
            </w:pP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ತತ್ರಾ ಮಯಾ ಸಂಚರಣೀಯಂ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F27D6C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ಲೋಕಹಿತಂ ಮಮ ಕರಣೀಯಮ್ ।।ಮನಸಾ ।।</w:t>
            </w:r>
          </w:p>
        </w:tc>
        <w:tc>
          <w:tcPr>
            <w:tcW w:w="5804" w:type="dxa"/>
          </w:tcPr>
          <w:p w14:paraId="2DC113C8" w14:textId="77777777" w:rsidR="00F27D6C" w:rsidRPr="00F27D6C" w:rsidRDefault="00F27D6C" w:rsidP="00F27D6C">
            <w:pPr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मनसा सततं स्मरणीयं मनसा सततं स्मरणीयं।</w:t>
            </w:r>
          </w:p>
          <w:p w14:paraId="2C6AED9D" w14:textId="2D6FA108" w:rsidR="00F27D6C" w:rsidRPr="00F27D6C" w:rsidRDefault="00F27D6C" w:rsidP="00D80402">
            <w:pPr>
              <w:spacing w:line="360" w:lineRule="auto"/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लोकहितं मम करणीयम् ।।लोकहितम् ।।</w:t>
            </w:r>
          </w:p>
          <w:p w14:paraId="796D8F53" w14:textId="77777777" w:rsidR="00F27D6C" w:rsidRPr="00F27D6C" w:rsidRDefault="00F27D6C" w:rsidP="00F27D6C">
            <w:pPr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न भोगभवने रमणीयं न च सुखशयने शयनीयम्।</w:t>
            </w:r>
          </w:p>
          <w:p w14:paraId="0158DAA3" w14:textId="2E818B8C" w:rsidR="00F27D6C" w:rsidRPr="00F27D6C" w:rsidRDefault="00F27D6C" w:rsidP="00D80402">
            <w:pPr>
              <w:spacing w:line="360" w:lineRule="auto"/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अहर्निशं जागरणीयं लोकहितं मम करणीयम् ।।मनसा ।।</w:t>
            </w:r>
          </w:p>
          <w:p w14:paraId="2137D259" w14:textId="77777777" w:rsidR="00F27D6C" w:rsidRPr="00F27D6C" w:rsidRDefault="00F27D6C" w:rsidP="00F27D6C">
            <w:pPr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न जातु दुःखं गणनीयं न च निजसौख्यं मननीयम् ।</w:t>
            </w:r>
          </w:p>
          <w:p w14:paraId="48E258EC" w14:textId="3AD332F5" w:rsidR="00F27D6C" w:rsidRPr="00F27D6C" w:rsidRDefault="00F27D6C" w:rsidP="00D80402">
            <w:pPr>
              <w:spacing w:line="360" w:lineRule="auto"/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कार्यक्षेत्रे त्वरणीयं लोकहितं मम करणीयम् ।।मनसा ।।</w:t>
            </w:r>
          </w:p>
          <w:p w14:paraId="4AE331B7" w14:textId="77777777" w:rsidR="00F27D6C" w:rsidRPr="00F27D6C" w:rsidRDefault="00F27D6C" w:rsidP="00F27D6C">
            <w:pPr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दुःखसागरे तरणीयं कष्टपर्वते चरणीयम्।</w:t>
            </w:r>
          </w:p>
          <w:p w14:paraId="1F29DB77" w14:textId="5356A437" w:rsidR="00F27D6C" w:rsidRPr="00F27D6C" w:rsidRDefault="00F27D6C" w:rsidP="00D80402">
            <w:pPr>
              <w:spacing w:line="360" w:lineRule="auto"/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विपत्तिविपिने भ्रमणीयं लोकहितं मम करणीयम् ।।मनसा ।।</w:t>
            </w:r>
          </w:p>
          <w:p w14:paraId="090C09B5" w14:textId="77777777" w:rsidR="00F27D6C" w:rsidRPr="00F27D6C" w:rsidRDefault="00F27D6C" w:rsidP="00F27D6C">
            <w:pPr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गहनारण्ये घनान्धकारे बन्धुजना ये स्थिता गह्वरे ।</w:t>
            </w:r>
          </w:p>
          <w:p w14:paraId="22C09B75" w14:textId="0FDB4174" w:rsidR="00304FCA" w:rsidRPr="00FA77D9" w:rsidRDefault="00F27D6C" w:rsidP="003A7601">
            <w:pPr>
              <w:rPr>
                <w:rFonts w:ascii="Noto Serif Devanagari SemiBold" w:eastAsia="Noto Serif Devanagari SemiBold" w:hAnsi="Noto Serif Devanagari SemiBold" w:cs="Noto Serif Devanagari SemiBold"/>
                <w:sz w:val="18"/>
                <w:szCs w:val="18"/>
              </w:rPr>
            </w:pPr>
            <w:r w:rsidRPr="00F27D6C">
              <w:rPr>
                <w:rFonts w:ascii="Noto Serif Devanagari SemiBold" w:eastAsia="Noto Serif Devanagari SemiBold" w:hAnsi="Noto Serif Devanagari SemiBold" w:cs="Noto Serif Devanagari SemiBold"/>
                <w:sz w:val="20"/>
                <w:szCs w:val="20"/>
                <w:cs/>
                <w:lang w:bidi="hi-IN"/>
              </w:rPr>
              <w:t>तत्र मया सञ्चरणीयं लोकहितं मम करणीयम् ।।मनसा ।।</w:t>
            </w:r>
          </w:p>
        </w:tc>
      </w:tr>
    </w:tbl>
    <w:p w14:paraId="17D9D455" w14:textId="77777777" w:rsidR="00304FCA" w:rsidRPr="00FA77D9" w:rsidRDefault="00000000">
      <w:pPr>
        <w:spacing w:after="0" w:line="240" w:lineRule="auto"/>
        <w:ind w:left="-426"/>
        <w:rPr>
          <w:rFonts w:ascii="Nirmala UI" w:eastAsia="Nirmala UI" w:hAnsi="Nirmala UI" w:cs="Nirmala UI"/>
          <w:color w:val="FF6000"/>
          <w:sz w:val="18"/>
          <w:szCs w:val="18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>ಸುಭಾಷಿತ –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 xml:space="preserve"> सुभाषित</w:t>
      </w:r>
    </w:p>
    <w:tbl>
      <w:tblPr>
        <w:tblStyle w:val="a5"/>
        <w:tblW w:w="11478" w:type="dxa"/>
        <w:tblInd w:w="-426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246"/>
        <w:gridCol w:w="6232"/>
      </w:tblGrid>
      <w:tr w:rsidR="00304FCA" w:rsidRPr="00FA77D9" w14:paraId="08271D9D" w14:textId="77777777" w:rsidTr="003A7601">
        <w:tc>
          <w:tcPr>
            <w:tcW w:w="5246" w:type="dxa"/>
          </w:tcPr>
          <w:p w14:paraId="5E89D7B4" w14:textId="77777777" w:rsidR="00D80402" w:rsidRPr="00D80402" w:rsidRDefault="00D80402" w:rsidP="00D80402">
            <w:pPr>
              <w:spacing w:line="276" w:lineRule="auto"/>
              <w:jc w:val="center"/>
              <w:rPr>
                <w:rFonts w:ascii="Noto Serif Kannada" w:eastAsia="Noto Serif Kannada" w:hAnsi="Noto Serif Kannada" w:cs="Noto Serif Kannada"/>
                <w:b/>
                <w:bCs/>
                <w:sz w:val="18"/>
                <w:szCs w:val="18"/>
              </w:rPr>
            </w:pPr>
            <w:r w:rsidRPr="00D80402">
              <w:rPr>
                <w:rFonts w:ascii="Noto Serif Kannada" w:eastAsia="Noto Serif Kannada" w:hAnsi="Noto Serif Kannada" w:cs="Noto Serif Kannada"/>
                <w:b/>
                <w:bCs/>
                <w:sz w:val="18"/>
                <w:szCs w:val="18"/>
                <w:cs/>
              </w:rPr>
              <w:t>ಕರ್ಮಣೈವ ಹಿ ಸಂಸಿದ್ಧಿಮಾಸ್ಥಿತಾ ಜನಕಾದಯ:।</w:t>
            </w:r>
          </w:p>
          <w:p w14:paraId="6924FEF0" w14:textId="77777777" w:rsidR="00D80402" w:rsidRPr="00D80402" w:rsidRDefault="00D80402" w:rsidP="00D80402">
            <w:pPr>
              <w:spacing w:line="276" w:lineRule="auto"/>
              <w:jc w:val="center"/>
              <w:rPr>
                <w:rFonts w:ascii="Noto Serif Kannada" w:eastAsia="Noto Serif Kannada" w:hAnsi="Noto Serif Kannada" w:cs="Noto Serif Kannada"/>
                <w:b/>
                <w:bCs/>
                <w:sz w:val="18"/>
                <w:szCs w:val="18"/>
              </w:rPr>
            </w:pPr>
            <w:r w:rsidRPr="00D80402">
              <w:rPr>
                <w:rFonts w:ascii="Noto Serif Kannada" w:eastAsia="Noto Serif Kannada" w:hAnsi="Noto Serif Kannada" w:cs="Noto Serif Kannada"/>
                <w:b/>
                <w:bCs/>
                <w:sz w:val="18"/>
                <w:szCs w:val="18"/>
                <w:cs/>
              </w:rPr>
              <w:t>ಲೋಕಸಂಗ್ರಹಮೇವಾಪಿ ಸಂಪಶ್ಯನ್ಕರ್ತುಮರ್ಹಸಿ ॥ ೩.೨೦ ॥</w:t>
            </w:r>
          </w:p>
          <w:p w14:paraId="5C5558AE" w14:textId="77777777" w:rsidR="00AE7765" w:rsidRDefault="00D80402" w:rsidP="001C0B81">
            <w:pPr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</w:pPr>
            <w:r w:rsidRPr="00D80402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  <w:cs/>
              </w:rPr>
              <w:t>ಅರ್ಥ: ರಾಜ ಜನಕರಂತಹ ಶ್ರೇಷ್ಠರು ನಿಷ್ಠೆಯಿಂದ ಕರ್ಮಗಳನ್ನು ಮಾಡಿಯೇ ಸಿದ್ಧಿ ಪಡೆದರು. ನಾವು ಕೂಡ ಕೇವಲ ನಮ್ಮ ಮೋಕ್ಷಕ್ಕಾಗಿ ಮಾತ್ರವಲ್ಲದೆ</w:t>
            </w:r>
            <w:r w:rsidRPr="00D80402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, </w:t>
            </w:r>
            <w:r w:rsidRPr="00D80402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  <w:cs/>
              </w:rPr>
              <w:t>ನಮ್ಮ ಪ್ರಭಾವದ ಕ್ಷೇತ್ರದಲ್ಲಿ ಸಮಾಜದ ಸ್ಥಿರತೆ ಮತ್ತು ಸ್ಫೂರ್ತಿಗಾಗಿ ಕರ್ಮವನ್ನು ಮಾಡಬೇಕು.</w:t>
            </w:r>
          </w:p>
          <w:p w14:paraId="6AF8B742" w14:textId="629B5D9B" w:rsidR="00AE7765" w:rsidRDefault="00D80402" w:rsidP="001C0B81">
            <w:pPr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</w:pPr>
            <w:r w:rsidRPr="00D80402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  <w:cs/>
              </w:rPr>
              <w:t>ನಾವು ಎಲ್ಲೇ ಇದ್ದರೂ ಧರ್ಮ ಮತ್ತು ಸಮತೋಲನವನ್ನು ಸ್ಥಾಪಿಸುವಲ್ಲಿ ತೊಡಗಿಸಿಕೊಳ್ಳುವುದೇ ಲೋಕಕಲ್ಯಾಣದ ಕಾರ್ಯವಾಗಿದೆ.</w:t>
            </w:r>
            <w:r w:rsidR="001C0B81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  </w:t>
            </w:r>
          </w:p>
          <w:p w14:paraId="09327B4F" w14:textId="5137F682" w:rsidR="00304FCA" w:rsidRPr="00FA77D9" w:rsidRDefault="00D80402" w:rsidP="001C0B81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D80402">
              <w:rPr>
                <w:rFonts w:ascii="Noto Serif Kannada" w:eastAsia="Noto Serif Kannada" w:hAnsi="Noto Serif Kannada" w:cs="Noto Serif Kannada"/>
                <w:i/>
                <w:iCs/>
                <w:color w:val="000000"/>
                <w:sz w:val="18"/>
                <w:szCs w:val="18"/>
                <w:cs/>
              </w:rPr>
              <w:t>ಆಧಾರ: ಶ್ರೀಮದ್ ಭಗವದ್ಗೀತೆ</w:t>
            </w:r>
          </w:p>
        </w:tc>
        <w:tc>
          <w:tcPr>
            <w:tcW w:w="6232" w:type="dxa"/>
          </w:tcPr>
          <w:p w14:paraId="4A57C72D" w14:textId="77777777" w:rsidR="00DE3C4A" w:rsidRPr="00DE3C4A" w:rsidRDefault="00DE3C4A" w:rsidP="00DE3C4A">
            <w:pPr>
              <w:jc w:val="center"/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</w:rPr>
            </w:pP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उद्यमः साहसं धैर्यं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</w:rPr>
              <w:t xml:space="preserve">, 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बुद्धिः शक्तिः पराक्रमः।</w:t>
            </w:r>
          </w:p>
          <w:p w14:paraId="5E87DB91" w14:textId="77777777" w:rsidR="00DE3C4A" w:rsidRDefault="00DE3C4A" w:rsidP="00DE3C4A">
            <w:pPr>
              <w:jc w:val="center"/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षडेते यत्र वर्तन्ते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</w:rPr>
              <w:t xml:space="preserve">, 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तत्र देवः सहायकृत्॥</w:t>
            </w:r>
          </w:p>
          <w:p w14:paraId="15014189" w14:textId="4A61A098" w:rsidR="001C0B81" w:rsidRPr="001C0B81" w:rsidRDefault="001C0B81" w:rsidP="001C0B81">
            <w:pPr>
              <w:rPr>
                <w:rFonts w:ascii="Noto Serif Devanagari" w:eastAsia="Noto Serif Devanagari" w:hAnsi="Noto Serif Devanagari" w:cs="Noto Serif Devanagari"/>
                <w:i/>
                <w:iCs/>
                <w:color w:val="000000"/>
                <w:sz w:val="20"/>
                <w:szCs w:val="20"/>
              </w:rPr>
            </w:pPr>
            <w:r w:rsidRPr="001C0B81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  <w:cs/>
                <w:lang w:bidi="hi-IN"/>
              </w:rPr>
              <w:t>अर्थ: राजा जनक जैसे श्रेष्ठों ने कर्म द्वारा सिद्धि प्राप्त की। हमें भी केवल निज मोक्ष हेतु नहीं</w:t>
            </w:r>
            <w:r w:rsidRPr="001C0B81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</w:rPr>
              <w:t xml:space="preserve">, </w:t>
            </w:r>
            <w:r w:rsidRPr="001C0B81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  <w:cs/>
                <w:lang w:bidi="hi-IN"/>
              </w:rPr>
              <w:t>अपितु अपने प्रभावक्षेत्र में समाज की स्थिरता और प्रेरणा हेतु कर्म करना चाहिए। जहाँ हम हैं</w:t>
            </w:r>
            <w:r w:rsidRPr="001C0B81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</w:rPr>
              <w:t xml:space="preserve">, </w:t>
            </w:r>
            <w:r w:rsidRPr="001C0B81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  <w:cs/>
                <w:lang w:bidi="hi-IN"/>
              </w:rPr>
              <w:t xml:space="preserve">वहाँ </w:t>
            </w:r>
            <w:r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1C0B81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  <w:cs/>
                <w:lang w:bidi="hi-IN"/>
              </w:rPr>
              <w:t>धर्म और संतुलन की स्थापना के लिए संलग्न होना ही लोकसंग्रह है।</w:t>
            </w:r>
            <w:r w:rsidR="003A7601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  <w:lang w:bidi="hi-IN"/>
              </w:rPr>
              <w:t xml:space="preserve"> </w:t>
            </w:r>
            <w:r w:rsidRPr="001C0B81">
              <w:rPr>
                <w:rFonts w:ascii="Noto Serif Devanagari" w:eastAsia="Noto Serif Devanagari" w:hAnsi="Noto Serif Devanagari" w:cs="Noto Serif Devanagari"/>
                <w:i/>
                <w:iCs/>
                <w:color w:val="000000"/>
                <w:sz w:val="20"/>
                <w:szCs w:val="20"/>
                <w:cs/>
                <w:lang w:bidi="hi-IN"/>
              </w:rPr>
              <w:t>आधार: श्रीमद् भगवद्गीता</w:t>
            </w:r>
          </w:p>
          <w:p w14:paraId="0045930E" w14:textId="0B9F25CA" w:rsidR="00304FCA" w:rsidRPr="00FA77D9" w:rsidRDefault="00304FCA" w:rsidP="00DE3C4A">
            <w:pPr>
              <w:rPr>
                <w:rFonts w:ascii="Noto Serif Devanagari SemiBold" w:eastAsia="Noto Serif Devanagari SemiBold" w:hAnsi="Noto Serif Devanagari SemiBold" w:cs="Noto Serif Devanagari SemiBold"/>
                <w:color w:val="000000"/>
                <w:sz w:val="18"/>
                <w:szCs w:val="18"/>
              </w:rPr>
            </w:pPr>
          </w:p>
        </w:tc>
      </w:tr>
    </w:tbl>
    <w:p w14:paraId="0D3B874B" w14:textId="77777777" w:rsidR="003A7601" w:rsidRDefault="003A7601">
      <w:pPr>
        <w:spacing w:after="0" w:line="240" w:lineRule="auto"/>
        <w:ind w:left="-426"/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</w:pPr>
    </w:p>
    <w:p w14:paraId="5FA7B2E0" w14:textId="2CEFF94B" w:rsidR="00304FCA" w:rsidRPr="00FA77D9" w:rsidRDefault="00000000">
      <w:pPr>
        <w:spacing w:after="0" w:line="240" w:lineRule="auto"/>
        <w:ind w:left="-426"/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>ಪಂಚಾಂಗ – 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>पंचांग</w:t>
      </w:r>
    </w:p>
    <w:p w14:paraId="3F863559" w14:textId="77777777" w:rsidR="00304FCA" w:rsidRPr="00FA77D9" w:rsidRDefault="00000000">
      <w:pPr>
        <w:spacing w:after="0"/>
        <w:ind w:left="-426"/>
        <w:rPr>
          <w:rFonts w:ascii="Noto Serif Kannada" w:eastAsia="Noto Serif Kannada" w:hAnsi="Noto Serif Kannada" w:cs="Noto Serif Kannada"/>
          <w:color w:val="000000"/>
          <w:sz w:val="18"/>
          <w:szCs w:val="18"/>
        </w:rPr>
      </w:pPr>
      <w:r w:rsidRPr="00FA77D9">
        <w:rPr>
          <w:rFonts w:ascii="Noto Serif Kannada" w:eastAsia="Noto Serif Kannada" w:hAnsi="Noto Serif Kannada" w:cs="Noto Serif Kannada"/>
          <w:color w:val="000000"/>
          <w:sz w:val="18"/>
          <w:szCs w:val="18"/>
        </w:rPr>
        <w:t xml:space="preserve">ಕಲಿಯುಗಾಬ್ದ 5127, ಶಾಲಿವಾಹನ ಶಕೆ 1948, ಶ್ರೀ ವಿಶ್ವಾಸವಸು ಸಂವತ್ಸರ, </w:t>
      </w:r>
    </w:p>
    <w:p w14:paraId="1AB97D2A" w14:textId="77777777" w:rsidR="00304FCA" w:rsidRPr="00FA77D9" w:rsidRDefault="00000000">
      <w:pPr>
        <w:spacing w:after="0"/>
        <w:ind w:left="-426"/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</w:pPr>
      <w:r w:rsidRPr="00FA77D9"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  <w:t>कलियुगाब्ध 5127, शालिवाहन शक 1948, विश्वासवासु सम्वत्सर</w:t>
      </w:r>
    </w:p>
    <w:tbl>
      <w:tblPr>
        <w:tblStyle w:val="a6"/>
        <w:tblW w:w="7514" w:type="dxa"/>
        <w:tblInd w:w="-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238"/>
        <w:gridCol w:w="1276"/>
      </w:tblGrid>
      <w:tr w:rsidR="00304FCA" w:rsidRPr="00FA77D9" w14:paraId="0E4902AA" w14:textId="77777777" w:rsidTr="00DA6E41">
        <w:tc>
          <w:tcPr>
            <w:tcW w:w="6238" w:type="dxa"/>
            <w:tcBorders>
              <w:bottom w:val="single" w:sz="4" w:space="0" w:color="B0B0B0"/>
            </w:tcBorders>
          </w:tcPr>
          <w:p w14:paraId="71D212ED" w14:textId="6FE100FF" w:rsidR="00304FCA" w:rsidRPr="00DA6E41" w:rsidRDefault="00DA6E41">
            <w:pPr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</w:pP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ದಕ್ಷಿಣಾಯಣ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ಹೇಮಂತ ಋತು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ಮಾರ್ಗಶಿರ ಮಾಸ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ಕೃಷ್ಣ ಪಕ್ಷ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ತ್ರಿತೀಯಾ ತಿಥಿ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ಪುನರ್ವಸು ನಕ್ಷತ್ರ</w:t>
            </w:r>
            <w:r w:rsidR="00000000" w:rsidRPr="00DA6E41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,</w:t>
            </w:r>
            <w:r w:rsidR="00000000" w:rsidRPr="00FA77D9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दक्षिणायन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हेमन्त ऋतु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मार्गशीर्ष मास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कृष्ण पक्ष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तृतीया तिथि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पुनर्वसु नक्षत्र</w:t>
            </w:r>
          </w:p>
        </w:tc>
        <w:tc>
          <w:tcPr>
            <w:tcW w:w="1276" w:type="dxa"/>
            <w:tcBorders>
              <w:bottom w:val="single" w:sz="4" w:space="0" w:color="B0B0B0"/>
            </w:tcBorders>
            <w:vAlign w:val="center"/>
          </w:tcPr>
          <w:p w14:paraId="232CF1E7" w14:textId="621212BF" w:rsidR="00304FCA" w:rsidRPr="00FA77D9" w:rsidRDefault="00DA6E41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07-Dec-2025</w:t>
            </w:r>
          </w:p>
        </w:tc>
      </w:tr>
      <w:tr w:rsidR="00304FCA" w:rsidRPr="00FA77D9" w14:paraId="1A83B0C0" w14:textId="77777777" w:rsidTr="00DA6E41">
        <w:tc>
          <w:tcPr>
            <w:tcW w:w="6238" w:type="dxa"/>
            <w:tcBorders>
              <w:top w:val="single" w:sz="4" w:space="0" w:color="B0B0B0"/>
              <w:bottom w:val="single" w:sz="4" w:space="0" w:color="B0B0B0"/>
            </w:tcBorders>
          </w:tcPr>
          <w:p w14:paraId="162E5B3C" w14:textId="77777777" w:rsidR="00DA6E41" w:rsidRPr="00DA6E41" w:rsidRDefault="00DA6E41" w:rsidP="00DA6E41">
            <w:pPr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</w:rPr>
            </w:pP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  <w:cs/>
              </w:rPr>
              <w:t>ದಕ್ಷಿಣಾಯಣ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  <w:cs/>
              </w:rPr>
              <w:t>ಹೇಮಂತ ಋತು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  <w:cs/>
              </w:rPr>
              <w:t>ಮಾರ್ಗಶಿರ ಮಾಸ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  <w:cs/>
              </w:rPr>
              <w:t>ಕೃಷ್ಣ ಪಕ್ಷ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  <w:cs/>
              </w:rPr>
              <w:t>ದಶಮಿ ತಿಥಿ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</w:rPr>
              <w:t xml:space="preserve">, </w:t>
            </w:r>
            <w:r w:rsidRPr="00DA6E41">
              <w:rPr>
                <w:rFonts w:ascii="Noto Serif Kannada" w:eastAsia="Noto Serif Kannada" w:hAnsi="Noto Serif Kannada" w:cs="Noto Serif Kannada"/>
                <w:sz w:val="18"/>
                <w:szCs w:val="18"/>
                <w:highlight w:val="white"/>
                <w:cs/>
              </w:rPr>
              <w:t>ಹಸ್ತ ನಕ್ಷತ್ರ</w:t>
            </w:r>
          </w:p>
          <w:p w14:paraId="3CB6EE42" w14:textId="74EA56FC" w:rsidR="00304FCA" w:rsidRPr="00DA6E41" w:rsidRDefault="00DA6E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</w:pP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दक्षिणायन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हेमन्त ऋतु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मार्गशीर्ष मास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कृष्ण पक्ष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दशमी तिथि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sz w:val="20"/>
                <w:szCs w:val="20"/>
                <w:cs/>
                <w:lang w:bidi="hi-IN"/>
              </w:rPr>
              <w:t>हस्त नक्षत्र</w:t>
            </w:r>
          </w:p>
        </w:tc>
        <w:tc>
          <w:tcPr>
            <w:tcW w:w="1276" w:type="dxa"/>
            <w:tcBorders>
              <w:top w:val="single" w:sz="4" w:space="0" w:color="B0B0B0"/>
              <w:bottom w:val="single" w:sz="4" w:space="0" w:color="B0B0B0"/>
            </w:tcBorders>
            <w:vAlign w:val="center"/>
          </w:tcPr>
          <w:p w14:paraId="50DF1DB6" w14:textId="6716EF5A" w:rsidR="00304FCA" w:rsidRPr="00FA77D9" w:rsidRDefault="00000000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1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4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</w:t>
            </w:r>
            <w:r w:rsidR="00DA6E41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Dec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-2025</w:t>
            </w:r>
          </w:p>
        </w:tc>
      </w:tr>
      <w:tr w:rsidR="00304FCA" w:rsidRPr="00FA77D9" w14:paraId="01435019" w14:textId="77777777" w:rsidTr="00DA6E41">
        <w:tc>
          <w:tcPr>
            <w:tcW w:w="6238" w:type="dxa"/>
            <w:tcBorders>
              <w:top w:val="single" w:sz="4" w:space="0" w:color="B0B0B0"/>
              <w:bottom w:val="single" w:sz="4" w:space="0" w:color="B0B0B0"/>
            </w:tcBorders>
          </w:tcPr>
          <w:p w14:paraId="4984172B" w14:textId="77777777" w:rsidR="00DA6E41" w:rsidRPr="00DA6E41" w:rsidRDefault="00DA6E41" w:rsidP="00DA6E41">
            <w:pPr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ದಕ್ಷಿಣಾಯಣ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ಹೇಮಂತ ಋತು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ಪುಷ್ಯ ಮಾಸ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ಶುಕ್ಲ ಪಕ್ಷ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ಪಾಡ್ಯ ತಿಥಿ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ಪೂರ್ವಾಷಾಢ ನಕ್ಷತ್ರ</w:t>
            </w:r>
          </w:p>
          <w:p w14:paraId="7F571ADD" w14:textId="6B79A0C3" w:rsidR="00304FCA" w:rsidRPr="00FA77D9" w:rsidRDefault="00DA6E41" w:rsidP="00DA6E41">
            <w:pPr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>दक्षिणायन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>हेमन्त ऋतु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>पौष मास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>शुक्ल पक्ष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>प्रतिपदा तिथि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>पूर्वाषाढ़ा नक्षत्र</w:t>
            </w:r>
          </w:p>
        </w:tc>
        <w:tc>
          <w:tcPr>
            <w:tcW w:w="1276" w:type="dxa"/>
            <w:tcBorders>
              <w:top w:val="single" w:sz="4" w:space="0" w:color="B0B0B0"/>
              <w:bottom w:val="single" w:sz="4" w:space="0" w:color="B0B0B0"/>
            </w:tcBorders>
            <w:vAlign w:val="center"/>
          </w:tcPr>
          <w:p w14:paraId="4BAE8579" w14:textId="2F20459A" w:rsidR="00304FCA" w:rsidRPr="00FA77D9" w:rsidRDefault="00000000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21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</w:t>
            </w:r>
            <w:r w:rsidR="00DA6E41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Dec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-2025</w:t>
            </w:r>
          </w:p>
        </w:tc>
      </w:tr>
      <w:tr w:rsidR="00304FCA" w:rsidRPr="00FA77D9" w14:paraId="010A5598" w14:textId="77777777" w:rsidTr="00DA6E41">
        <w:trPr>
          <w:trHeight w:val="163"/>
        </w:trPr>
        <w:tc>
          <w:tcPr>
            <w:tcW w:w="6238" w:type="dxa"/>
            <w:tcBorders>
              <w:top w:val="single" w:sz="4" w:space="0" w:color="B0B0B0"/>
              <w:bottom w:val="single" w:sz="4" w:space="0" w:color="B0B0B0"/>
            </w:tcBorders>
          </w:tcPr>
          <w:p w14:paraId="7E109F51" w14:textId="77777777" w:rsidR="00DA6E41" w:rsidRPr="00DA6E41" w:rsidRDefault="00DA6E41" w:rsidP="00DA6E41">
            <w:pPr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</w:rPr>
            </w:pP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ದಕ್ಷಿಣಾಯಣ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ಹೇಮಂತ ಋತು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ಪುಷ್ಯ ಮಾಸ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ಶುಕ್ಲ ಪಕ್ಷ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ಅಷ್ಟಮಿ ತಿಥಿ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Tunga"/>
                <w:color w:val="000000"/>
                <w:sz w:val="18"/>
                <w:szCs w:val="18"/>
                <w:cs/>
              </w:rPr>
              <w:t>ಉತ್ತರಾಭಾದ್ರಪದ ನಕ್ಷತ್ರ</w:t>
            </w:r>
          </w:p>
          <w:p w14:paraId="3FACA83D" w14:textId="5EBCD83E" w:rsidR="00304FCA" w:rsidRPr="00FA77D9" w:rsidRDefault="00DA6E41" w:rsidP="00DA6E41">
            <w:pPr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दक्षिणायन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lang w:bidi="hi-IN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हेमन्त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 xml:space="preserve">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ऋतु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lang w:bidi="hi-IN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पौष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 xml:space="preserve">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मास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lang w:bidi="hi-IN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शुक्ल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 xml:space="preserve">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पक्ष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lang w:bidi="hi-IN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अष्टमी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 xml:space="preserve">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तिथि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lang w:bidi="hi-IN"/>
              </w:rPr>
              <w:t xml:space="preserve">,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उत्तरभाद्रपद</w:t>
            </w:r>
            <w:r w:rsidRPr="00DA6E41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  <w:cs/>
                <w:lang w:bidi="hi-IN"/>
              </w:rPr>
              <w:t xml:space="preserve"> </w:t>
            </w:r>
            <w:r w:rsidRPr="00DA6E41">
              <w:rPr>
                <w:rFonts w:ascii="Noto Serif Devanagari" w:eastAsia="Noto Serif Devanagari" w:hAnsi="Noto Serif Devanagari" w:cs="Noto Serif Devanagari" w:hint="cs"/>
                <w:color w:val="000000"/>
                <w:sz w:val="18"/>
                <w:szCs w:val="18"/>
                <w:cs/>
                <w:lang w:bidi="hi-IN"/>
              </w:rPr>
              <w:t>नक्षत्र</w:t>
            </w:r>
          </w:p>
        </w:tc>
        <w:tc>
          <w:tcPr>
            <w:tcW w:w="1276" w:type="dxa"/>
            <w:tcBorders>
              <w:top w:val="single" w:sz="4" w:space="0" w:color="B0B0B0"/>
              <w:bottom w:val="single" w:sz="4" w:space="0" w:color="B0B0B0"/>
            </w:tcBorders>
            <w:vAlign w:val="center"/>
          </w:tcPr>
          <w:p w14:paraId="5DBEF002" w14:textId="00DA3D97" w:rsidR="00304FCA" w:rsidRPr="00FA77D9" w:rsidRDefault="00000000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2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8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</w:t>
            </w:r>
            <w:r w:rsidR="00DA6E41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Dec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-2025</w:t>
            </w:r>
          </w:p>
        </w:tc>
      </w:tr>
    </w:tbl>
    <w:p w14:paraId="04826C08" w14:textId="77777777" w:rsidR="00304FCA" w:rsidRDefault="00304FCA">
      <w:pPr>
        <w:spacing w:after="0"/>
        <w:ind w:left="-426"/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</w:pPr>
    </w:p>
    <w:sectPr w:rsidR="00304FCA">
      <w:headerReference w:type="default" r:id="rId8"/>
      <w:footerReference w:type="default" r:id="rId9"/>
      <w:pgSz w:w="12240" w:h="15840"/>
      <w:pgMar w:top="233" w:right="333" w:bottom="720" w:left="85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278BA" w14:textId="77777777" w:rsidR="000208A6" w:rsidRPr="00FA77D9" w:rsidRDefault="000208A6">
      <w:pPr>
        <w:spacing w:after="0" w:line="240" w:lineRule="auto"/>
      </w:pPr>
      <w:r w:rsidRPr="00FA77D9">
        <w:separator/>
      </w:r>
    </w:p>
  </w:endnote>
  <w:endnote w:type="continuationSeparator" w:id="0">
    <w:p w14:paraId="6F547B46" w14:textId="77777777" w:rsidR="000208A6" w:rsidRPr="00FA77D9" w:rsidRDefault="000208A6">
      <w:pPr>
        <w:spacing w:after="0" w:line="240" w:lineRule="auto"/>
      </w:pPr>
      <w:r w:rsidRPr="00FA77D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erif Devanagari">
    <w:altName w:val="Mangal"/>
    <w:charset w:val="00"/>
    <w:family w:val="auto"/>
    <w:pitch w:val="variable"/>
    <w:sig w:usb0="80008027" w:usb1="00002046" w:usb2="00000000" w:usb3="00000000" w:csb0="00000013" w:csb1="00000000"/>
    <w:embedRegular r:id="rId1" w:fontKey="{2FB496DE-5B83-4045-B0F6-0881345D84EB}"/>
    <w:embedBold r:id="rId2" w:fontKey="{B191A35B-CB12-496A-A91D-6E908458C9EC}"/>
    <w:embedItalic r:id="rId3" w:fontKey="{92AA265E-5CD6-42DC-9380-AE2628D4A4F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B981B057-22FD-410E-B023-A004BF348E91}"/>
    <w:embedItalic r:id="rId5" w:fontKey="{484932CB-C7B2-4183-8D53-49C2FCF890F1}"/>
  </w:font>
  <w:font w:name="Play">
    <w:charset w:val="00"/>
    <w:family w:val="auto"/>
    <w:pitch w:val="default"/>
    <w:embedRegular r:id="rId6" w:fontKey="{E487FA6A-3E60-45BA-87F7-2C1AD22BE4EA}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  <w:embedRegular r:id="rId7" w:fontKey="{AC05A030-F8E3-45CE-85A0-1F75073ECE45}"/>
    <w:embedBold r:id="rId8" w:fontKey="{2D609A39-B086-460D-BEFE-CE41F9BFC0BC}"/>
    <w:embedItalic r:id="rId9" w:fontKey="{7F971BF0-7A2B-499F-8EFB-76052A7DFEF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BFDB15A9-26C0-490A-B82D-E3AB8365C646}"/>
  </w:font>
  <w:font w:name="Noto Serif Devanagari SemiBold">
    <w:charset w:val="00"/>
    <w:family w:val="auto"/>
    <w:pitch w:val="variable"/>
    <w:sig w:usb0="80008027" w:usb1="00002046" w:usb2="00000000" w:usb3="00000000" w:csb0="00000013" w:csb1="00000000"/>
    <w:embedRegular r:id="rId11" w:fontKey="{BEBF9A59-6699-4409-9878-24836699D9B7}"/>
  </w:font>
  <w:font w:name="Noto Serif Kannada SemiBold">
    <w:charset w:val="00"/>
    <w:family w:val="auto"/>
    <w:pitch w:val="variable"/>
    <w:sig w:usb0="80408003" w:usb1="00002042" w:usb2="00000000" w:usb3="00000000" w:csb0="00000001" w:csb1="00000000"/>
    <w:embedRegular r:id="rId12" w:fontKey="{6B96E3D1-65FF-4B4F-A66D-02388EE35F76}"/>
    <w:embedBold r:id="rId13" w:fontKey="{1E65543C-D7F4-4B6B-B0BD-1B56BE94EBF7}"/>
  </w:font>
  <w:font w:name="Noto Serif Kannada">
    <w:altName w:val="Mangal"/>
    <w:charset w:val="00"/>
    <w:family w:val="auto"/>
    <w:pitch w:val="variable"/>
    <w:sig w:usb0="80408003" w:usb1="00002042" w:usb2="00000000" w:usb3="00000000" w:csb0="00000001" w:csb1="00000000"/>
    <w:embedRegular r:id="rId14" w:fontKey="{ACC335A5-ADA0-4B34-B81C-796D61AF0288}"/>
    <w:embedBold r:id="rId15" w:fontKey="{4297B5E7-17A5-4BCD-95CC-1B14304E9239}"/>
    <w:embedItalic r:id="rId16" w:fontKey="{E0702F39-5461-43F5-A742-D3DCCE4467DE}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17" w:fontKey="{6FF80EDA-7A3E-4CF3-BB32-CA25A5A304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E3E25" w14:textId="77777777" w:rsidR="00304FCA" w:rsidRPr="00FA77D9" w:rsidRDefault="00304FC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  <w:sz w:val="2"/>
        <w:szCs w:val="2"/>
      </w:rPr>
    </w:pPr>
  </w:p>
  <w:tbl>
    <w:tblPr>
      <w:tblStyle w:val="a8"/>
      <w:tblW w:w="11835" w:type="dxa"/>
      <w:tblInd w:w="-572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5"/>
      <w:gridCol w:w="6000"/>
      <w:gridCol w:w="2790"/>
    </w:tblGrid>
    <w:tr w:rsidR="00304FCA" w:rsidRPr="00FA77D9" w14:paraId="67245EA0" w14:textId="77777777">
      <w:trPr>
        <w:trHeight w:val="93"/>
      </w:trPr>
      <w:tc>
        <w:tcPr>
          <w:tcW w:w="3045" w:type="dxa"/>
        </w:tcPr>
        <w:p w14:paraId="1042EF2E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Noto Serif Kannada" w:eastAsia="Noto Serif Kannada" w:hAnsi="Noto Serif Kannada" w:cs="Noto Serif Kannada"/>
              <w:b/>
              <w:color w:val="000000"/>
              <w:sz w:val="18"/>
              <w:szCs w:val="18"/>
            </w:rPr>
          </w:pPr>
          <w:r w:rsidRPr="00FA77D9">
            <w:rPr>
              <w:rFonts w:ascii="Noto Serif Kannada" w:eastAsia="Noto Serif Kannada" w:hAnsi="Noto Serif Kannada" w:cs="Noto Serif Kannada"/>
              <w:b/>
              <w:sz w:val="18"/>
              <w:szCs w:val="18"/>
            </w:rPr>
            <w:t>ಐ. ಟಿ. ಕಾರ್ಯ, ಬೆಂಗಳೂರು ದಕ್ಷಿಣ ವಿಭಾಗ</w:t>
          </w:r>
        </w:p>
      </w:tc>
      <w:tc>
        <w:tcPr>
          <w:tcW w:w="6000" w:type="dxa"/>
        </w:tcPr>
        <w:p w14:paraId="72DE741A" w14:textId="0E4D686C" w:rsidR="00304FCA" w:rsidRPr="003E7DDE" w:rsidRDefault="003E7DDE" w:rsidP="003E7DD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left" w:pos="375"/>
              <w:tab w:val="right" w:pos="5506"/>
            </w:tabs>
            <w:ind w:firstLine="720"/>
            <w:jc w:val="center"/>
            <w:rPr>
              <w:rFonts w:ascii="Noto Serif Devanagari" w:eastAsia="Noto Serif Devanagari" w:hAnsi="Noto Serif Devanagari" w:cs="Noto Serif Devanagari"/>
              <w:b/>
              <w:sz w:val="20"/>
              <w:szCs w:val="20"/>
            </w:rPr>
          </w:pPr>
          <w:r w:rsidRPr="003E7DDE">
            <w:rPr>
              <w:rFonts w:ascii="Noto Serif Kannada" w:eastAsia="Noto Serif Kannada" w:hAnsi="Noto Serif Kannada" w:cs="Noto Serif Kannada"/>
              <w:bCs/>
              <w:sz w:val="19"/>
              <w:szCs w:val="19"/>
              <w:highlight w:val="white"/>
              <w:cs/>
            </w:rPr>
            <w:t>ಮಾರ್ಗಶಿರ</w:t>
          </w:r>
          <w:r w:rsidR="00000000" w:rsidRPr="003E7DDE">
            <w:rPr>
              <w:rFonts w:ascii="Noto Serif Kannada" w:eastAsia="Noto Serif Kannada" w:hAnsi="Noto Serif Kannada" w:cs="Noto Serif Kannada"/>
              <w:bCs/>
              <w:sz w:val="19"/>
              <w:szCs w:val="19"/>
              <w:highlight w:val="white"/>
            </w:rPr>
            <w:t>,</w:t>
          </w:r>
          <w:r w:rsidRPr="003E7DDE">
            <w:rPr>
              <w:rFonts w:ascii="Noto Serif Kannada" w:eastAsia="Noto Serif Kannada" w:hAnsi="Noto Serif Kannada" w:cs="Noto Serif Kannada"/>
              <w:bCs/>
              <w:sz w:val="19"/>
              <w:szCs w:val="19"/>
              <w:highlight w:val="white"/>
              <w:cs/>
            </w:rPr>
            <w:t>ಪುಷ್ಯ</w:t>
          </w:r>
          <w:r w:rsidR="00000000" w:rsidRPr="00FA77D9">
            <w:rPr>
              <w:rFonts w:ascii="Tunga" w:eastAsia="Tunga" w:hAnsi="Tunga" w:cs="Tunga"/>
              <w:b/>
              <w:color w:val="000000"/>
              <w:sz w:val="18"/>
              <w:szCs w:val="18"/>
            </w:rPr>
            <w:t xml:space="preserve">/ </w:t>
          </w:r>
          <w:r w:rsidRPr="003E7DDE">
            <w:rPr>
              <w:rFonts w:ascii="Noto Serif Devanagari" w:eastAsia="Tunga" w:hAnsi="Noto Serif Devanagari" w:cs="Noto Serif Devanagari"/>
              <w:bCs/>
              <w:color w:val="000000"/>
              <w:sz w:val="20"/>
              <w:szCs w:val="20"/>
              <w:cs/>
              <w:lang w:bidi="hi-IN"/>
            </w:rPr>
            <w:t>मार्गशीर्ष</w:t>
          </w:r>
          <w:r w:rsidR="00000000" w:rsidRPr="003E7DDE">
            <w:rPr>
              <w:rFonts w:ascii="Noto Serif Devanagari" w:eastAsia="Noto Serif Devanagari" w:hAnsi="Noto Serif Devanagari" w:cs="Noto Serif Devanagari"/>
              <w:bCs/>
              <w:sz w:val="20"/>
              <w:szCs w:val="20"/>
            </w:rPr>
            <w:t>,</w:t>
          </w:r>
          <w:r w:rsidRPr="003E7DDE">
            <w:rPr>
              <w:rFonts w:ascii="Noto Serif Devanagari" w:eastAsia="Times New Roman" w:hAnsi="Noto Serif Devanagari" w:cs="Noto Serif Devanagari"/>
              <w:bCs/>
              <w:noProof w:val="0"/>
              <w:color w:val="D4D4D4"/>
              <w:sz w:val="20"/>
              <w:szCs w:val="20"/>
              <w:cs/>
              <w:lang w:eastAsia="en-IN" w:bidi="hi-IN"/>
            </w:rPr>
            <w:t xml:space="preserve"> </w:t>
          </w:r>
          <w:r w:rsidRPr="003E7DDE">
            <w:rPr>
              <w:rFonts w:ascii="Noto Serif Devanagari" w:eastAsia="Noto Serif Devanagari" w:hAnsi="Noto Serif Devanagari" w:cs="Noto Serif Devanagari"/>
              <w:bCs/>
              <w:sz w:val="20"/>
              <w:szCs w:val="20"/>
              <w:cs/>
              <w:lang w:bidi="hi-IN"/>
            </w:rPr>
            <w:t>पौष</w:t>
          </w:r>
          <w:r w:rsidRPr="003E7DDE">
            <w:rPr>
              <w:rFonts w:ascii="Noto Serif Devanagari" w:eastAsia="Noto Serif Devanagari" w:hAnsi="Noto Serif Devanagari" w:cs="Noto Serif Devanagari"/>
              <w:b/>
              <w:sz w:val="22"/>
              <w:szCs w:val="22"/>
            </w:rPr>
            <w:t xml:space="preserve"> </w:t>
          </w:r>
          <w:r w:rsidR="00000000" w:rsidRPr="00FA77D9">
            <w:rPr>
              <w:rFonts w:ascii="Noto Serif Kannada" w:eastAsia="Noto Serif Kannada" w:hAnsi="Noto Serif Kannada" w:cs="Noto Serif Kannada"/>
              <w:b/>
              <w:color w:val="000000"/>
              <w:sz w:val="18"/>
              <w:szCs w:val="18"/>
            </w:rPr>
            <w:t>5127(</w:t>
          </w:r>
          <w:r>
            <w:rPr>
              <w:rFonts w:ascii="Noto Serif Kannada" w:eastAsia="Noto Serif Kannada" w:hAnsi="Noto Serif Kannada" w:cs="Noto Serif Kannada"/>
              <w:b/>
              <w:sz w:val="18"/>
              <w:szCs w:val="18"/>
            </w:rPr>
            <w:t>December</w:t>
          </w:r>
          <w:r w:rsidR="00000000" w:rsidRPr="00FA77D9">
            <w:rPr>
              <w:rFonts w:ascii="Noto Serif Kannada" w:eastAsia="Noto Serif Kannada" w:hAnsi="Noto Serif Kannada" w:cs="Noto Serif Kannada"/>
              <w:b/>
              <w:color w:val="000000"/>
              <w:sz w:val="18"/>
              <w:szCs w:val="18"/>
            </w:rPr>
            <w:t xml:space="preserve"> 2025)</w:t>
          </w:r>
        </w:p>
      </w:tc>
      <w:tc>
        <w:tcPr>
          <w:tcW w:w="2790" w:type="dxa"/>
        </w:tcPr>
        <w:p w14:paraId="5B18F2B8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left" w:pos="375"/>
              <w:tab w:val="right" w:pos="5506"/>
            </w:tabs>
            <w:jc w:val="right"/>
            <w:rPr>
              <w:rFonts w:ascii="Noto Serif Devanagari" w:eastAsia="Noto Serif Devanagari" w:hAnsi="Noto Serif Devanagari" w:cs="Noto Serif Devanagari"/>
              <w:b/>
              <w:color w:val="000000"/>
              <w:sz w:val="18"/>
              <w:szCs w:val="18"/>
            </w:rPr>
          </w:pPr>
          <w:r w:rsidRPr="00FA77D9">
            <w:rPr>
              <w:rFonts w:ascii="Noto Serif Devanagari" w:eastAsia="Noto Serif Devanagari" w:hAnsi="Noto Serif Devanagari" w:cs="Noto Serif Devanagari"/>
              <w:b/>
              <w:sz w:val="18"/>
              <w:szCs w:val="18"/>
            </w:rPr>
            <w:t>आई. टी</w:t>
          </w:r>
          <w:r w:rsidRPr="00FA77D9">
            <w:rPr>
              <w:rFonts w:ascii="Noto Serif Devanagari" w:eastAsia="Noto Serif Devanagari" w:hAnsi="Noto Serif Devanagari" w:cs="Noto Serif Devanagari"/>
              <w:b/>
              <w:sz w:val="22"/>
              <w:szCs w:val="22"/>
            </w:rPr>
            <w:t>.</w:t>
          </w:r>
          <w:r w:rsidRPr="00FA77D9">
            <w:rPr>
              <w:rFonts w:ascii="Noto Serif Devanagari" w:eastAsia="Noto Serif Devanagari" w:hAnsi="Noto Serif Devanagari" w:cs="Noto Serif Devanagari"/>
              <w:b/>
              <w:color w:val="000000"/>
              <w:sz w:val="18"/>
              <w:szCs w:val="18"/>
            </w:rPr>
            <w:t xml:space="preserve"> कार्य, </w:t>
          </w:r>
          <w:r w:rsidRPr="00FA77D9">
            <w:rPr>
              <w:rFonts w:ascii="Noto Serif Devanagari" w:eastAsia="Noto Serif Devanagari" w:hAnsi="Noto Serif Devanagari" w:cs="Noto Serif Devanagari"/>
              <w:b/>
              <w:sz w:val="18"/>
              <w:szCs w:val="18"/>
            </w:rPr>
            <w:t>बेंगलुरु दक्षिणा विभाग</w:t>
          </w:r>
        </w:p>
      </w:tc>
    </w:tr>
  </w:tbl>
  <w:p w14:paraId="794EFB89" w14:textId="77777777" w:rsidR="00304FCA" w:rsidRPr="00FA77D9" w:rsidRDefault="00304FC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1F301" w14:textId="77777777" w:rsidR="000208A6" w:rsidRPr="00FA77D9" w:rsidRDefault="000208A6">
      <w:pPr>
        <w:spacing w:after="0" w:line="240" w:lineRule="auto"/>
      </w:pPr>
      <w:r w:rsidRPr="00FA77D9">
        <w:separator/>
      </w:r>
    </w:p>
  </w:footnote>
  <w:footnote w:type="continuationSeparator" w:id="0">
    <w:p w14:paraId="173065B4" w14:textId="77777777" w:rsidR="000208A6" w:rsidRPr="00FA77D9" w:rsidRDefault="000208A6">
      <w:pPr>
        <w:spacing w:after="0" w:line="240" w:lineRule="auto"/>
      </w:pPr>
      <w:r w:rsidRPr="00FA77D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534FB" w14:textId="77777777" w:rsidR="00304FCA" w:rsidRPr="00FA77D9" w:rsidRDefault="00304FCA">
    <w:pPr>
      <w:widowControl w:val="0"/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Noto Serif Devanagari" w:eastAsia="Noto Serif Devanagari" w:hAnsi="Noto Serif Devanagari" w:cs="Noto Serif Devanagari"/>
        <w:color w:val="000000"/>
        <w:sz w:val="20"/>
        <w:szCs w:val="20"/>
      </w:rPr>
    </w:pPr>
  </w:p>
  <w:tbl>
    <w:tblPr>
      <w:tblStyle w:val="a7"/>
      <w:tblW w:w="11629" w:type="dxa"/>
      <w:tblInd w:w="-572" w:type="dxa"/>
      <w:tblBorders>
        <w:bottom w:val="thickThinMediumGap" w:sz="18" w:space="0" w:color="auto"/>
      </w:tblBorders>
      <w:tblLayout w:type="fixed"/>
      <w:tblLook w:val="0400" w:firstRow="0" w:lastRow="0" w:firstColumn="0" w:lastColumn="0" w:noHBand="0" w:noVBand="1"/>
    </w:tblPr>
    <w:tblGrid>
      <w:gridCol w:w="5953"/>
      <w:gridCol w:w="5676"/>
    </w:tblGrid>
    <w:tr w:rsidR="00304FCA" w:rsidRPr="00FA77D9" w14:paraId="34078FD9" w14:textId="77777777" w:rsidTr="00C10A3C">
      <w:trPr>
        <w:trHeight w:val="105"/>
      </w:trPr>
      <w:tc>
        <w:tcPr>
          <w:tcW w:w="11629" w:type="dxa"/>
          <w:gridSpan w:val="2"/>
        </w:tcPr>
        <w:p w14:paraId="501E4345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Noto Serif Devanagari SemiBold" w:eastAsia="Noto Serif Devanagari SemiBold" w:hAnsi="Noto Serif Devanagari SemiBold" w:cs="Noto Serif Devanagari SemiBold"/>
              <w:color w:val="FF6000"/>
              <w:sz w:val="22"/>
              <w:szCs w:val="22"/>
            </w:rPr>
          </w:pPr>
          <w:r w:rsidRPr="00FA77D9">
            <w:rPr>
              <w:rFonts w:ascii="Noto Serif Devanagari SemiBold" w:eastAsia="Noto Serif Devanagari SemiBold" w:hAnsi="Noto Serif Devanagari SemiBold" w:cs="Noto Serif Devanagari SemiBold"/>
              <w:color w:val="FF6000"/>
            </w:rPr>
            <w:t>ॐ</w:t>
          </w:r>
        </w:p>
      </w:tc>
    </w:tr>
    <w:tr w:rsidR="00304FCA" w:rsidRPr="00FA77D9" w14:paraId="7E51589F" w14:textId="77777777" w:rsidTr="00C10A3C">
      <w:trPr>
        <w:trHeight w:val="80"/>
      </w:trPr>
      <w:tc>
        <w:tcPr>
          <w:tcW w:w="5953" w:type="dxa"/>
        </w:tcPr>
        <w:p w14:paraId="2126533F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Noto Serif Kannada" w:eastAsia="Noto Serif Kannada" w:hAnsi="Noto Serif Kannada" w:cs="Noto Serif Kannada"/>
              <w:b/>
              <w:color w:val="000000"/>
              <w:sz w:val="20"/>
              <w:szCs w:val="20"/>
            </w:rPr>
          </w:pPr>
          <w:r w:rsidRPr="00FA77D9">
            <w:rPr>
              <w:rFonts w:ascii="Noto Serif Kannada" w:eastAsia="Noto Serif Kannada" w:hAnsi="Noto Serif Kannada" w:cs="Noto Serif Kannada"/>
              <w:b/>
              <w:color w:val="000000"/>
              <w:sz w:val="20"/>
              <w:szCs w:val="20"/>
            </w:rPr>
            <w:t>ಭೌದ್ಧಿಕ ಯೋಜನೆ</w:t>
          </w:r>
        </w:p>
      </w:tc>
      <w:tc>
        <w:tcPr>
          <w:tcW w:w="5676" w:type="dxa"/>
        </w:tcPr>
        <w:p w14:paraId="56546270" w14:textId="14DD4355" w:rsidR="00304FCA" w:rsidRPr="00FA77D9" w:rsidRDefault="009A12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Noto Serif Devanagari" w:eastAsia="Noto Serif Devanagari" w:hAnsi="Noto Serif Devanagari" w:cs="Noto Serif Devanagari"/>
              <w:b/>
              <w:color w:val="000000"/>
              <w:sz w:val="22"/>
              <w:szCs w:val="22"/>
            </w:rPr>
          </w:pPr>
          <w:r w:rsidRPr="009A1234">
            <w:rPr>
              <w:rFonts w:ascii="Noto Serif Devanagari" w:eastAsia="Noto Serif Devanagari" w:hAnsi="Noto Serif Devanagari" w:cs="Noto Serif Devanagari"/>
              <w:bCs/>
              <w:color w:val="000000"/>
              <w:sz w:val="22"/>
              <w:szCs w:val="22"/>
              <w:cs/>
              <w:lang w:bidi="hi-IN"/>
            </w:rPr>
            <w:t>बौद्धिक</w:t>
          </w:r>
          <w:r w:rsidRPr="00FA77D9">
            <w:rPr>
              <w:rFonts w:ascii="Noto Serif Devanagari" w:eastAsia="Noto Serif Devanagari" w:hAnsi="Noto Serif Devanagari" w:cs="Noto Serif Devanagari"/>
              <w:b/>
              <w:color w:val="000000"/>
              <w:sz w:val="22"/>
              <w:szCs w:val="22"/>
            </w:rPr>
            <w:t xml:space="preserve"> योजना</w:t>
          </w:r>
        </w:p>
      </w:tc>
    </w:tr>
  </w:tbl>
  <w:p w14:paraId="11C1C839" w14:textId="77777777" w:rsidR="00304FCA" w:rsidRPr="00FA77D9" w:rsidRDefault="00304FC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E3A5A"/>
    <w:multiLevelType w:val="hybridMultilevel"/>
    <w:tmpl w:val="511E65BE"/>
    <w:lvl w:ilvl="0" w:tplc="A9F46C18">
      <w:numFmt w:val="bullet"/>
      <w:lvlText w:val="-"/>
      <w:lvlJc w:val="left"/>
      <w:pPr>
        <w:ind w:left="2160" w:hanging="360"/>
      </w:pPr>
      <w:rPr>
        <w:rFonts w:ascii="Noto Serif Devanagari" w:eastAsia="Noto Serif Devanagari" w:hAnsi="Noto Serif Devanagari" w:cs="Noto Serif Devanaga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23107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FCA"/>
    <w:rsid w:val="000208A6"/>
    <w:rsid w:val="000A2410"/>
    <w:rsid w:val="000D6669"/>
    <w:rsid w:val="000E2240"/>
    <w:rsid w:val="00105393"/>
    <w:rsid w:val="00130EFC"/>
    <w:rsid w:val="001339C2"/>
    <w:rsid w:val="00156994"/>
    <w:rsid w:val="001C0B81"/>
    <w:rsid w:val="00291DFB"/>
    <w:rsid w:val="00292A7A"/>
    <w:rsid w:val="00304FCA"/>
    <w:rsid w:val="00361305"/>
    <w:rsid w:val="00387E54"/>
    <w:rsid w:val="003A7601"/>
    <w:rsid w:val="003A7A82"/>
    <w:rsid w:val="003E7DDE"/>
    <w:rsid w:val="00410BDD"/>
    <w:rsid w:val="00594726"/>
    <w:rsid w:val="005A2920"/>
    <w:rsid w:val="005A4552"/>
    <w:rsid w:val="005B276E"/>
    <w:rsid w:val="006E15DE"/>
    <w:rsid w:val="007752EB"/>
    <w:rsid w:val="007A1142"/>
    <w:rsid w:val="007F4A0B"/>
    <w:rsid w:val="00833EF1"/>
    <w:rsid w:val="00984B7B"/>
    <w:rsid w:val="0099537C"/>
    <w:rsid w:val="009A1234"/>
    <w:rsid w:val="00AC6B0F"/>
    <w:rsid w:val="00AE7765"/>
    <w:rsid w:val="00B23549"/>
    <w:rsid w:val="00BF11A9"/>
    <w:rsid w:val="00C033F8"/>
    <w:rsid w:val="00C10A3C"/>
    <w:rsid w:val="00D7589A"/>
    <w:rsid w:val="00D80402"/>
    <w:rsid w:val="00DA6E41"/>
    <w:rsid w:val="00DE3C4A"/>
    <w:rsid w:val="00E92D94"/>
    <w:rsid w:val="00F27D6C"/>
    <w:rsid w:val="00FA7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8D6FD"/>
  <w15:docId w15:val="{EB9A3D9F-800B-4AC5-BE3E-603F84D61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IN" w:eastAsia="en-US" w:bidi="kn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D4F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F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F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F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F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F07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4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4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F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F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F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F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4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4F07"/>
  </w:style>
  <w:style w:type="paragraph" w:styleId="Footer">
    <w:name w:val="footer"/>
    <w:basedOn w:val="Normal"/>
    <w:link w:val="FooterChar"/>
    <w:uiPriority w:val="99"/>
    <w:unhideWhenUsed/>
    <w:rsid w:val="001D4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4F07"/>
  </w:style>
  <w:style w:type="table" w:styleId="TableGrid">
    <w:name w:val="Table Grid"/>
    <w:basedOn w:val="TableNormal"/>
    <w:uiPriority w:val="39"/>
    <w:rsid w:val="001D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character" w:styleId="Hyperlink">
    <w:name w:val="Hyperlink"/>
    <w:basedOn w:val="DefaultParagraphFont"/>
    <w:uiPriority w:val="99"/>
    <w:unhideWhenUsed/>
    <w:rsid w:val="005A45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4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PaqEIbNCvCwJyau6xuasPbBXhQ==">CgMxLjA4AHIhMWk0b0wtS0xzRHBTQXM1ZE5jdVpIbjNCUTlnWUxlNzJG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Shyamasundara Kudkuli</dc:creator>
  <cp:lastModifiedBy>Shyamasundara Kudkuli</cp:lastModifiedBy>
  <cp:revision>31</cp:revision>
  <cp:lastPrinted>2025-12-05T07:29:00Z</cp:lastPrinted>
  <dcterms:created xsi:type="dcterms:W3CDTF">2025-05-08T03:35:00Z</dcterms:created>
  <dcterms:modified xsi:type="dcterms:W3CDTF">2025-12-05T07:34:00Z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540963-e559-4020-8a90-fe8a502c2801_Enabled">
    <vt:lpwstr>true</vt:lpwstr>
  </property>
  <property fmtid="{D5CDD505-2E9C-101B-9397-08002B2CF9AE}" pid="3" name="MSIP_Label_19540963-e559-4020-8a90-fe8a502c2801_SetDate">
    <vt:lpwstr>2025-05-08T04:11:30Z</vt:lpwstr>
  </property>
  <property fmtid="{D5CDD505-2E9C-101B-9397-08002B2CF9AE}" pid="4" name="MSIP_Label_19540963-e559-4020-8a90-fe8a502c2801_Method">
    <vt:lpwstr>Standard</vt:lpwstr>
  </property>
  <property fmtid="{D5CDD505-2E9C-101B-9397-08002B2CF9AE}" pid="5" name="MSIP_Label_19540963-e559-4020-8a90-fe8a502c2801_Name">
    <vt:lpwstr>19540963-e559-4020-8a90-fe8a502c2801</vt:lpwstr>
  </property>
  <property fmtid="{D5CDD505-2E9C-101B-9397-08002B2CF9AE}" pid="6" name="MSIP_Label_19540963-e559-4020-8a90-fe8a502c2801_SiteId">
    <vt:lpwstr>f25493ae-1c98-41d7-8a33-0be75f5fe603</vt:lpwstr>
  </property>
  <property fmtid="{D5CDD505-2E9C-101B-9397-08002B2CF9AE}" pid="7" name="MSIP_Label_19540963-e559-4020-8a90-fe8a502c2801_ActionId">
    <vt:lpwstr>ea8dd59e-7d02-4657-91b2-f0b349ebc8f0</vt:lpwstr>
  </property>
  <property fmtid="{D5CDD505-2E9C-101B-9397-08002B2CF9AE}" pid="8" name="MSIP_Label_19540963-e559-4020-8a90-fe8a502c2801_ContentBits">
    <vt:lpwstr>0</vt:lpwstr>
  </property>
  <property fmtid="{D5CDD505-2E9C-101B-9397-08002B2CF9AE}" pid="9" name="MSIP_Label_19540963-e559-4020-8a90-fe8a502c2801_Tag">
    <vt:lpwstr>10, 3, 0, 1</vt:lpwstr>
  </property>
  <property fmtid="{D5CDD505-2E9C-101B-9397-08002B2CF9AE}" pid="10" name="ContentTypeId">
    <vt:lpwstr>0x010100FFB66DC09E52C647A02362ADF511C0BE</vt:lpwstr>
  </property>
</Properties>
</file>