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AB494" w14:textId="77777777" w:rsidR="00724137" w:rsidRPr="00724137" w:rsidRDefault="00724137" w:rsidP="00724137">
      <w:pPr>
        <w:spacing w:after="0" w:line="240" w:lineRule="auto"/>
        <w:rPr>
          <w:rFonts w:eastAsia="Times New Roman" w:cs="Times New Roman"/>
          <w:sz w:val="24"/>
          <w:szCs w:val="24"/>
          <w:lang w:eastAsia="zh-CN"/>
        </w:rPr>
      </w:pPr>
      <w:bookmarkStart w:id="0" w:name="_Hlk215816394"/>
    </w:p>
    <w:p w14:paraId="08CE68FD"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Kinh Địa Tạng Bồ Tát bổn nguyện Ðịa Thần Hộ Pháp Phẩm Thứ Mười Một </w:t>
      </w:r>
    </w:p>
    <w:p w14:paraId="719E5AF8" w14:textId="77777777" w:rsidR="00724137" w:rsidRPr="00724137" w:rsidRDefault="00724137" w:rsidP="00724137">
      <w:pPr>
        <w:spacing w:after="0" w:line="240" w:lineRule="auto"/>
        <w:rPr>
          <w:rFonts w:eastAsia="Times New Roman" w:cs="Times New Roman"/>
          <w:sz w:val="24"/>
          <w:szCs w:val="24"/>
          <w:lang w:eastAsia="zh-CN"/>
        </w:rPr>
      </w:pPr>
    </w:p>
    <w:p w14:paraId="6314CA9C"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Lúc đó vị Kiên Lao địa thần bạch cùng đức Phật rằng: </w:t>
      </w:r>
    </w:p>
    <w:p w14:paraId="2FADBFE1" w14:textId="77777777" w:rsidR="00724137" w:rsidRPr="00724137" w:rsidRDefault="00724137" w:rsidP="00724137">
      <w:pPr>
        <w:spacing w:after="0" w:line="240" w:lineRule="auto"/>
        <w:rPr>
          <w:rFonts w:eastAsia="Times New Roman" w:cs="Times New Roman"/>
          <w:sz w:val="24"/>
          <w:szCs w:val="24"/>
          <w:lang w:eastAsia="zh-CN"/>
        </w:rPr>
      </w:pPr>
    </w:p>
    <w:p w14:paraId="37A6E239"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“Bạch đức Thế Tôn! Từ trước đến nay, con từng chiêm ngưỡng đảnh lễ vô lượng vị đại Bồ Tát, </w:t>
      </w:r>
    </w:p>
    <w:p w14:paraId="18416320" w14:textId="77777777" w:rsidR="00724137" w:rsidRPr="00724137" w:rsidRDefault="00724137" w:rsidP="00724137">
      <w:pPr>
        <w:spacing w:after="0" w:line="240" w:lineRule="auto"/>
        <w:rPr>
          <w:rFonts w:eastAsia="Times New Roman" w:cs="Times New Roman"/>
          <w:sz w:val="24"/>
          <w:szCs w:val="24"/>
          <w:lang w:eastAsia="zh-CN"/>
        </w:rPr>
      </w:pPr>
    </w:p>
    <w:p w14:paraId="1F8481DE"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đều là những bậc trí huệ thần thông lớn không thể nghĩ bàn độ khắp mọi loài chúng sanh. </w:t>
      </w:r>
    </w:p>
    <w:p w14:paraId="3976E0D0" w14:textId="77777777" w:rsidR="00724137" w:rsidRPr="00724137" w:rsidRDefault="00724137" w:rsidP="00724137">
      <w:pPr>
        <w:spacing w:after="0" w:line="240" w:lineRule="auto"/>
        <w:rPr>
          <w:rFonts w:eastAsia="Times New Roman" w:cs="Times New Roman"/>
          <w:sz w:val="24"/>
          <w:szCs w:val="24"/>
          <w:lang w:eastAsia="zh-CN"/>
        </w:rPr>
      </w:pPr>
    </w:p>
    <w:p w14:paraId="209B6A20"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Ngài Ðịa Tạng Bồ Tát đây so với các vị Bồ Tát chỗ thệ nguyện rất là sâu rộng. </w:t>
      </w:r>
    </w:p>
    <w:p w14:paraId="054309F2" w14:textId="77777777" w:rsidR="00724137" w:rsidRPr="00724137" w:rsidRDefault="00724137" w:rsidP="00724137">
      <w:pPr>
        <w:spacing w:after="0" w:line="240" w:lineRule="auto"/>
        <w:rPr>
          <w:rFonts w:eastAsia="Times New Roman" w:cs="Times New Roman"/>
          <w:sz w:val="24"/>
          <w:szCs w:val="24"/>
          <w:lang w:eastAsia="zh-CN"/>
        </w:rPr>
      </w:pPr>
    </w:p>
    <w:p w14:paraId="77E144DB"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Bạch đức Thế Tôn! Ngài Ðịa Tạng Bồ Tát đây có nhân duyên lớn với chúng sanh trong Diêm Phù Ðề. </w:t>
      </w:r>
    </w:p>
    <w:p w14:paraId="181B6B64" w14:textId="77777777" w:rsidR="00724137" w:rsidRPr="00724137" w:rsidRDefault="00724137" w:rsidP="00724137">
      <w:pPr>
        <w:spacing w:after="0" w:line="240" w:lineRule="auto"/>
        <w:rPr>
          <w:rFonts w:eastAsia="Times New Roman" w:cs="Times New Roman"/>
          <w:sz w:val="24"/>
          <w:szCs w:val="24"/>
          <w:lang w:eastAsia="zh-CN"/>
        </w:rPr>
      </w:pPr>
    </w:p>
    <w:p w14:paraId="6EF3891B"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Như ngài Văn Thù, ngài Phổ Hiền, ngài Quan Âm, ngài Di Lặc cũng hóa hiện trăm nghìn thân hình để độ </w:t>
      </w:r>
    </w:p>
    <w:p w14:paraId="0FDFD057" w14:textId="77777777" w:rsidR="00724137" w:rsidRPr="00724137" w:rsidRDefault="00724137" w:rsidP="00724137">
      <w:pPr>
        <w:spacing w:after="0" w:line="240" w:lineRule="auto"/>
        <w:rPr>
          <w:rFonts w:eastAsia="Times New Roman" w:cs="Times New Roman"/>
          <w:sz w:val="24"/>
          <w:szCs w:val="24"/>
          <w:lang w:eastAsia="zh-CN"/>
        </w:rPr>
      </w:pPr>
    </w:p>
    <w:p w14:paraId="184852EE"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chúng sanh trong sáu đường, nhưng chỗ phát nguyện của các Ngài còn có lúc hoàn mãn.</w:t>
      </w:r>
    </w:p>
    <w:p w14:paraId="29A22637" w14:textId="77777777" w:rsidR="00724137" w:rsidRPr="00724137" w:rsidRDefault="00724137" w:rsidP="00724137">
      <w:pPr>
        <w:spacing w:after="0" w:line="240" w:lineRule="auto"/>
        <w:rPr>
          <w:rFonts w:eastAsia="Times New Roman" w:cs="Times New Roman"/>
          <w:sz w:val="24"/>
          <w:szCs w:val="24"/>
          <w:lang w:eastAsia="zh-CN"/>
        </w:rPr>
      </w:pPr>
    </w:p>
    <w:p w14:paraId="4CA0D6D5"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Ngài Ðịa Tạng Bồ Tát đây phát thệ nguyện </w:t>
      </w:r>
    </w:p>
    <w:p w14:paraId="515E94D3" w14:textId="77777777" w:rsidR="00724137" w:rsidRPr="00724137" w:rsidRDefault="00724137" w:rsidP="00724137">
      <w:pPr>
        <w:spacing w:after="0" w:line="240" w:lineRule="auto"/>
        <w:rPr>
          <w:rFonts w:eastAsia="Times New Roman" w:cs="Times New Roman"/>
          <w:sz w:val="24"/>
          <w:szCs w:val="24"/>
          <w:lang w:eastAsia="zh-CN"/>
        </w:rPr>
      </w:pPr>
    </w:p>
    <w:p w14:paraId="34804EA0"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giáo hóa tất cả chúng sanh trong sáu đường trải đến kiếp số như số cát trong trăm nghìn ức sông Hằng.</w:t>
      </w:r>
    </w:p>
    <w:p w14:paraId="39552026" w14:textId="77777777" w:rsidR="00724137" w:rsidRPr="00724137" w:rsidRDefault="00724137" w:rsidP="00724137">
      <w:pPr>
        <w:spacing w:after="0" w:line="240" w:lineRule="auto"/>
        <w:rPr>
          <w:rFonts w:eastAsia="Times New Roman" w:cs="Times New Roman"/>
          <w:sz w:val="24"/>
          <w:szCs w:val="24"/>
          <w:lang w:eastAsia="zh-CN"/>
        </w:rPr>
      </w:pPr>
    </w:p>
    <w:p w14:paraId="11BF2B59"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Bạch đức Thế Tôn! Con xem xét chúng sanh ở hiện tại nay và về vị lai sau, nơi chỗ sạch sẽ </w:t>
      </w:r>
    </w:p>
    <w:p w14:paraId="6DEEAB21" w14:textId="77777777" w:rsidR="00724137" w:rsidRPr="00724137" w:rsidRDefault="00724137" w:rsidP="00724137">
      <w:pPr>
        <w:spacing w:after="0" w:line="240" w:lineRule="auto"/>
        <w:rPr>
          <w:rFonts w:eastAsia="Times New Roman" w:cs="Times New Roman"/>
          <w:sz w:val="24"/>
          <w:szCs w:val="24"/>
          <w:lang w:eastAsia="zh-CN"/>
        </w:rPr>
      </w:pPr>
    </w:p>
    <w:p w14:paraId="7827FADC"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ở phương Nam trong cuộc đất của mình ở, dùng đất đá tre gỗ mà dựng cất cái khám cái thất. </w:t>
      </w:r>
    </w:p>
    <w:p w14:paraId="30CFBD17" w14:textId="77777777" w:rsidR="00724137" w:rsidRPr="00724137" w:rsidRDefault="00724137" w:rsidP="00724137">
      <w:pPr>
        <w:spacing w:after="0" w:line="240" w:lineRule="auto"/>
        <w:rPr>
          <w:rFonts w:eastAsia="Times New Roman" w:cs="Times New Roman"/>
          <w:sz w:val="24"/>
          <w:szCs w:val="24"/>
          <w:lang w:eastAsia="zh-CN"/>
        </w:rPr>
      </w:pPr>
    </w:p>
    <w:p w14:paraId="2C95D5E0"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Trong đó có thể họa vẽ, cho đến dùng vàng, bạc, đồng, sắt đúc nắn hình tượng Ðịa Tạng Bồ Tát, </w:t>
      </w:r>
    </w:p>
    <w:p w14:paraId="0B3AC6E6" w14:textId="77777777" w:rsidR="00724137" w:rsidRPr="00724137" w:rsidRDefault="00724137" w:rsidP="00724137">
      <w:pPr>
        <w:spacing w:after="0" w:line="240" w:lineRule="auto"/>
        <w:rPr>
          <w:rFonts w:eastAsia="Times New Roman" w:cs="Times New Roman"/>
          <w:sz w:val="24"/>
          <w:szCs w:val="24"/>
          <w:lang w:eastAsia="zh-CN"/>
        </w:rPr>
      </w:pPr>
    </w:p>
    <w:p w14:paraId="68ED14D5"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đốt hương cúng dường, chiêm lễ ngợi khen, thì chỗ người đó ở được mười điều lợi ích. </w:t>
      </w:r>
    </w:p>
    <w:p w14:paraId="6A4520D1" w14:textId="77777777" w:rsidR="00724137" w:rsidRPr="00724137" w:rsidRDefault="00724137" w:rsidP="00724137">
      <w:pPr>
        <w:spacing w:after="0" w:line="240" w:lineRule="auto"/>
        <w:rPr>
          <w:rFonts w:eastAsia="Times New Roman" w:cs="Times New Roman"/>
          <w:sz w:val="24"/>
          <w:szCs w:val="24"/>
          <w:lang w:eastAsia="zh-CN"/>
        </w:rPr>
      </w:pPr>
    </w:p>
    <w:p w14:paraId="7908F246"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Những gì là mười điều? Một là đất cát tốt mầu. Hai là nhà cửa an ổn mãi mãi.</w:t>
      </w:r>
    </w:p>
    <w:p w14:paraId="67436D66" w14:textId="77777777" w:rsidR="00724137" w:rsidRPr="00724137" w:rsidRDefault="00724137" w:rsidP="00724137">
      <w:pPr>
        <w:spacing w:after="0" w:line="240" w:lineRule="auto"/>
        <w:rPr>
          <w:rFonts w:eastAsia="Times New Roman" w:cs="Times New Roman"/>
          <w:sz w:val="24"/>
          <w:szCs w:val="24"/>
          <w:lang w:eastAsia="zh-CN"/>
        </w:rPr>
      </w:pPr>
    </w:p>
    <w:p w14:paraId="20C8D991"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Ba là người đã chết được sanh lên cõi trời. Bốn là những người hiện còn hưởng sự lợi ích.</w:t>
      </w:r>
    </w:p>
    <w:p w14:paraId="544F5EA6" w14:textId="77777777" w:rsidR="00724137" w:rsidRPr="00724137" w:rsidRDefault="00724137" w:rsidP="00724137">
      <w:pPr>
        <w:spacing w:after="0" w:line="240" w:lineRule="auto"/>
        <w:rPr>
          <w:rFonts w:eastAsia="Times New Roman" w:cs="Times New Roman"/>
          <w:sz w:val="24"/>
          <w:szCs w:val="24"/>
          <w:lang w:eastAsia="zh-CN"/>
        </w:rPr>
      </w:pPr>
    </w:p>
    <w:p w14:paraId="03EEF162"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Năm là cầu chi cũng toại ý cả. Sáu là không có tai họa về nước và lửa.</w:t>
      </w:r>
    </w:p>
    <w:p w14:paraId="00AEDF5F" w14:textId="77777777" w:rsidR="00724137" w:rsidRPr="00724137" w:rsidRDefault="00724137" w:rsidP="00724137">
      <w:pPr>
        <w:spacing w:after="0" w:line="240" w:lineRule="auto"/>
        <w:rPr>
          <w:rFonts w:eastAsia="Times New Roman" w:cs="Times New Roman"/>
          <w:sz w:val="24"/>
          <w:szCs w:val="24"/>
          <w:lang w:eastAsia="zh-CN"/>
        </w:rPr>
      </w:pPr>
    </w:p>
    <w:p w14:paraId="4FBBFDC7"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Bảy là trừ sạch việc hư hao.</w:t>
      </w:r>
    </w:p>
    <w:p w14:paraId="7A0392F5" w14:textId="77777777" w:rsidR="00724137" w:rsidRPr="00724137" w:rsidRDefault="00724137" w:rsidP="00724137">
      <w:pPr>
        <w:spacing w:after="0" w:line="240" w:lineRule="auto"/>
        <w:rPr>
          <w:rFonts w:eastAsia="Times New Roman" w:cs="Times New Roman"/>
          <w:sz w:val="24"/>
          <w:szCs w:val="24"/>
          <w:lang w:eastAsia="zh-CN"/>
        </w:rPr>
      </w:pPr>
    </w:p>
    <w:p w14:paraId="7629BA3C"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Tám là dứt hẳn ác mộng.</w:t>
      </w:r>
    </w:p>
    <w:p w14:paraId="39DA8BF4" w14:textId="77777777" w:rsidR="00724137" w:rsidRPr="00724137" w:rsidRDefault="00724137" w:rsidP="00724137">
      <w:pPr>
        <w:spacing w:after="0" w:line="240" w:lineRule="auto"/>
        <w:rPr>
          <w:rFonts w:eastAsia="Times New Roman" w:cs="Times New Roman"/>
          <w:sz w:val="24"/>
          <w:szCs w:val="24"/>
          <w:lang w:eastAsia="zh-CN"/>
        </w:rPr>
      </w:pPr>
    </w:p>
    <w:p w14:paraId="1037E8BC"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Chín là khi ra lúc vào có thần theo hộ vệ. Mười là thường gặp bậc Thánh nhân.</w:t>
      </w:r>
    </w:p>
    <w:p w14:paraId="4BE826A6" w14:textId="77777777" w:rsidR="00724137" w:rsidRPr="00724137" w:rsidRDefault="00724137" w:rsidP="00724137">
      <w:pPr>
        <w:spacing w:after="0" w:line="240" w:lineRule="auto"/>
        <w:rPr>
          <w:rFonts w:eastAsia="Times New Roman" w:cs="Times New Roman"/>
          <w:sz w:val="24"/>
          <w:szCs w:val="24"/>
          <w:lang w:eastAsia="zh-CN"/>
        </w:rPr>
      </w:pPr>
    </w:p>
    <w:p w14:paraId="241F8A8B"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Bạch đức Thế Tôn! Chúng sanh trong đời sau cùng hiện tại nay, nếu ở nơi phần đất của mình cư trụ </w:t>
      </w:r>
    </w:p>
    <w:p w14:paraId="6912C0F9" w14:textId="77777777" w:rsidR="00724137" w:rsidRPr="00724137" w:rsidRDefault="00724137" w:rsidP="00724137">
      <w:pPr>
        <w:spacing w:after="0" w:line="240" w:lineRule="auto"/>
        <w:rPr>
          <w:rFonts w:eastAsia="Times New Roman" w:cs="Times New Roman"/>
          <w:sz w:val="24"/>
          <w:szCs w:val="24"/>
          <w:lang w:eastAsia="zh-CN"/>
        </w:rPr>
      </w:pPr>
    </w:p>
    <w:p w14:paraId="0F81FF6E"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mà có thể làm ra sự cúng dường ngài Ðịa Tạng như thế, thì được sự lợi ích như vậy”.</w:t>
      </w:r>
    </w:p>
    <w:p w14:paraId="0930D2D1" w14:textId="77777777" w:rsidR="00724137" w:rsidRPr="00724137" w:rsidRDefault="00724137" w:rsidP="00724137">
      <w:pPr>
        <w:spacing w:after="0" w:line="240" w:lineRule="auto"/>
        <w:rPr>
          <w:rFonts w:eastAsia="Times New Roman" w:cs="Times New Roman"/>
          <w:sz w:val="24"/>
          <w:szCs w:val="24"/>
          <w:lang w:eastAsia="zh-CN"/>
        </w:rPr>
      </w:pPr>
    </w:p>
    <w:p w14:paraId="311443B7"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Vị Kiên Lao địa thần lại bạch với đức Phật rằng: “Bạch đức Thế Tôn! Trong đời sau này, như có người thiện nam kẻ thiện nữ nào </w:t>
      </w:r>
    </w:p>
    <w:p w14:paraId="71768843" w14:textId="77777777" w:rsidR="00724137" w:rsidRPr="00724137" w:rsidRDefault="00724137" w:rsidP="00724137">
      <w:pPr>
        <w:spacing w:after="0" w:line="240" w:lineRule="auto"/>
        <w:rPr>
          <w:rFonts w:eastAsia="Times New Roman" w:cs="Times New Roman"/>
          <w:sz w:val="24"/>
          <w:szCs w:val="24"/>
          <w:lang w:eastAsia="zh-CN"/>
        </w:rPr>
      </w:pPr>
    </w:p>
    <w:p w14:paraId="6B5668CD"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ở trong chỗ của mình cư trú mà có kinh điển này cùng hình tượng của đức Ðịa Tạng Bồ Tát, người đó lại có thể đọc tụng kinh điển này và cúng dường hình tượng của Bồ Tát.</w:t>
      </w:r>
    </w:p>
    <w:p w14:paraId="6CFF610E" w14:textId="77777777" w:rsidR="00724137" w:rsidRPr="00724137" w:rsidRDefault="00724137" w:rsidP="00724137">
      <w:pPr>
        <w:spacing w:after="0" w:line="240" w:lineRule="auto"/>
        <w:rPr>
          <w:rFonts w:eastAsia="Times New Roman" w:cs="Times New Roman"/>
          <w:sz w:val="24"/>
          <w:szCs w:val="24"/>
          <w:lang w:eastAsia="zh-CN"/>
        </w:rPr>
      </w:pPr>
    </w:p>
    <w:p w14:paraId="1C3B352C"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Thì con dùng thần lực của con thường hộ vệ người đó, cho đến tất cả sự tai họa như nước, lửa, trộm, cướp, </w:t>
      </w:r>
    </w:p>
    <w:p w14:paraId="26739FCB" w14:textId="77777777" w:rsidR="00724137" w:rsidRPr="00724137" w:rsidRDefault="00724137" w:rsidP="00724137">
      <w:pPr>
        <w:spacing w:after="0" w:line="240" w:lineRule="auto"/>
        <w:rPr>
          <w:rFonts w:eastAsia="Times New Roman" w:cs="Times New Roman"/>
          <w:sz w:val="24"/>
          <w:szCs w:val="24"/>
          <w:lang w:eastAsia="zh-CN"/>
        </w:rPr>
      </w:pPr>
    </w:p>
    <w:p w14:paraId="3CC5FB2C"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nạn lớn, nạn nhỏ, v.v... thảy đều tiêu sạch”. Ðức Phật bảo Kiên Lao địa thần rằng: </w:t>
      </w:r>
    </w:p>
    <w:p w14:paraId="1241AB51" w14:textId="77777777" w:rsidR="00724137" w:rsidRPr="00724137" w:rsidRDefault="00724137" w:rsidP="00724137">
      <w:pPr>
        <w:spacing w:after="0" w:line="240" w:lineRule="auto"/>
        <w:rPr>
          <w:rFonts w:eastAsia="Times New Roman" w:cs="Times New Roman"/>
          <w:sz w:val="24"/>
          <w:szCs w:val="24"/>
          <w:lang w:eastAsia="zh-CN"/>
        </w:rPr>
      </w:pPr>
    </w:p>
    <w:p w14:paraId="7C55FE37"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“Thần lực rộng lớn của ông, các thần khác ít ai bằng. Vì cớ sao? Vì đất đai trong cõi Diêm Phù Ðề đều nhờ ông hỗ trợ, cho đến cỏ cây, cát đá, lúa mè, tre lau, gạo thóc, của báu, tất cả </w:t>
      </w:r>
    </w:p>
    <w:p w14:paraId="0A06823D" w14:textId="77777777" w:rsidR="00724137" w:rsidRPr="00724137" w:rsidRDefault="00724137" w:rsidP="00724137">
      <w:pPr>
        <w:spacing w:after="0" w:line="240" w:lineRule="auto"/>
        <w:rPr>
          <w:rFonts w:eastAsia="Times New Roman" w:cs="Times New Roman"/>
          <w:sz w:val="24"/>
          <w:szCs w:val="24"/>
          <w:lang w:eastAsia="zh-CN"/>
        </w:rPr>
      </w:pPr>
    </w:p>
    <w:p w14:paraId="36BF142F"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những thứ từ đất mà có ra đều nhờ nơi sức thần của ông cả. </w:t>
      </w:r>
    </w:p>
    <w:p w14:paraId="5B76277D" w14:textId="77777777" w:rsidR="00724137" w:rsidRPr="00724137" w:rsidRDefault="00724137" w:rsidP="00724137">
      <w:pPr>
        <w:spacing w:after="0" w:line="240" w:lineRule="auto"/>
        <w:rPr>
          <w:rFonts w:eastAsia="Times New Roman" w:cs="Times New Roman"/>
          <w:sz w:val="24"/>
          <w:szCs w:val="24"/>
          <w:lang w:eastAsia="zh-CN"/>
        </w:rPr>
      </w:pPr>
    </w:p>
    <w:p w14:paraId="5ED5CD23"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Nay ông lại tuyên bày những sự lợi ích của ngài Ðịa Tạng Bồ Tát, thì công đức và thần thông của ông lại càng </w:t>
      </w:r>
    </w:p>
    <w:p w14:paraId="4B2B92AD" w14:textId="77777777" w:rsidR="00724137" w:rsidRPr="00724137" w:rsidRDefault="00724137" w:rsidP="00724137">
      <w:pPr>
        <w:spacing w:after="0" w:line="240" w:lineRule="auto"/>
        <w:rPr>
          <w:rFonts w:eastAsia="Times New Roman" w:cs="Times New Roman"/>
          <w:sz w:val="24"/>
          <w:szCs w:val="24"/>
          <w:lang w:eastAsia="zh-CN"/>
        </w:rPr>
      </w:pPr>
    </w:p>
    <w:p w14:paraId="61A6E451"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thêm trăm nghìn lần trội hơn lúc thường. Này Địa Thần! Trong đời sau, như có kẻ thiện nam người thiện nữ nào cúng dường Ðịa Tạng Bồ Tát </w:t>
      </w:r>
    </w:p>
    <w:p w14:paraId="5A91DFBA" w14:textId="77777777" w:rsidR="00724137" w:rsidRPr="00724137" w:rsidRDefault="00724137" w:rsidP="00724137">
      <w:pPr>
        <w:spacing w:after="0" w:line="240" w:lineRule="auto"/>
        <w:rPr>
          <w:rFonts w:eastAsia="Times New Roman" w:cs="Times New Roman"/>
          <w:sz w:val="24"/>
          <w:szCs w:val="24"/>
          <w:lang w:eastAsia="zh-CN"/>
        </w:rPr>
      </w:pPr>
    </w:p>
    <w:p w14:paraId="2940B66B"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cùng đọc tụng kinh điển này, chỉ có thể tu hành theo một việc mà trong kinh Ðịa Tạng Bồ Tát Bổn Nguyện đã dạy. </w:t>
      </w:r>
    </w:p>
    <w:p w14:paraId="32A2E42A" w14:textId="77777777" w:rsidR="00724137" w:rsidRPr="00724137" w:rsidRDefault="00724137" w:rsidP="00724137">
      <w:pPr>
        <w:spacing w:after="0" w:line="240" w:lineRule="auto"/>
        <w:rPr>
          <w:rFonts w:eastAsia="Times New Roman" w:cs="Times New Roman"/>
          <w:sz w:val="24"/>
          <w:szCs w:val="24"/>
          <w:lang w:eastAsia="zh-CN"/>
        </w:rPr>
      </w:pPr>
    </w:p>
    <w:p w14:paraId="2E17E910"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Thì ông nên dùng thần lực của ông mà ủng hộ người đó, chớ để tất cả sự tai hại cùng sự không vừa ý đến nghe nơi tai, huống nữa là để cho phải chịu. </w:t>
      </w:r>
    </w:p>
    <w:p w14:paraId="6654E16D" w14:textId="77777777" w:rsidR="00724137" w:rsidRPr="00724137" w:rsidRDefault="00724137" w:rsidP="00724137">
      <w:pPr>
        <w:spacing w:after="0" w:line="240" w:lineRule="auto"/>
        <w:rPr>
          <w:rFonts w:eastAsia="Times New Roman" w:cs="Times New Roman"/>
          <w:sz w:val="24"/>
          <w:szCs w:val="24"/>
          <w:lang w:eastAsia="zh-CN"/>
        </w:rPr>
      </w:pPr>
    </w:p>
    <w:p w14:paraId="615911E6"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Chẳng phải chỉ riêng mình ông hộ trì người đó, cũng có hàng quyến thuộc của Phạm Vương, Ðế Thích, quyến thuộc của chư Thiên ủng hộ người đó. </w:t>
      </w:r>
    </w:p>
    <w:p w14:paraId="311095B3" w14:textId="77777777" w:rsidR="00724137" w:rsidRPr="00724137" w:rsidRDefault="00724137" w:rsidP="00724137">
      <w:pPr>
        <w:spacing w:after="0" w:line="240" w:lineRule="auto"/>
        <w:rPr>
          <w:rFonts w:eastAsia="Times New Roman" w:cs="Times New Roman"/>
          <w:sz w:val="24"/>
          <w:szCs w:val="24"/>
          <w:lang w:eastAsia="zh-CN"/>
        </w:rPr>
      </w:pPr>
    </w:p>
    <w:p w14:paraId="644BB224"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Tại sao lại được các vị Hiền Thánh ủng hộ như thế? Ðều do vì những người ấy chiêm lễ hình tượng </w:t>
      </w:r>
    </w:p>
    <w:p w14:paraId="46FDFF2C" w14:textId="77777777" w:rsidR="00724137" w:rsidRPr="00724137" w:rsidRDefault="00724137" w:rsidP="00724137">
      <w:pPr>
        <w:spacing w:after="0" w:line="240" w:lineRule="auto"/>
        <w:rPr>
          <w:rFonts w:eastAsia="Times New Roman" w:cs="Times New Roman"/>
          <w:sz w:val="24"/>
          <w:szCs w:val="24"/>
          <w:lang w:eastAsia="zh-CN"/>
        </w:rPr>
      </w:pPr>
    </w:p>
    <w:p w14:paraId="19330AA3"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của Ðịa Tạng Bồ Tát và đọc tụng kinh Bổn Nguyện này, tự nhiên được rốt ráo xa lìa biển khổ </w:t>
      </w:r>
    </w:p>
    <w:p w14:paraId="562BC5E9" w14:textId="77777777" w:rsidR="00724137" w:rsidRPr="00724137" w:rsidRDefault="00724137" w:rsidP="00724137">
      <w:pPr>
        <w:spacing w:after="0" w:line="240" w:lineRule="auto"/>
        <w:rPr>
          <w:rFonts w:eastAsia="Times New Roman" w:cs="Times New Roman"/>
          <w:sz w:val="24"/>
          <w:szCs w:val="24"/>
          <w:lang w:eastAsia="zh-CN"/>
        </w:rPr>
      </w:pPr>
    </w:p>
    <w:p w14:paraId="68546C69" w14:textId="77777777" w:rsidR="00724137" w:rsidRPr="00724137" w:rsidRDefault="00724137" w:rsidP="00724137">
      <w:pPr>
        <w:spacing w:after="0" w:line="240" w:lineRule="auto"/>
        <w:rPr>
          <w:rFonts w:eastAsia="Times New Roman" w:cs="Times New Roman"/>
          <w:sz w:val="24"/>
          <w:szCs w:val="24"/>
          <w:lang w:eastAsia="zh-CN"/>
        </w:rPr>
      </w:pPr>
      <w:r w:rsidRPr="00724137">
        <w:rPr>
          <w:rFonts w:ascii="Google Sans Text" w:eastAsia="Times New Roman" w:hAnsi="Google Sans Text" w:cs="Times New Roman"/>
          <w:color w:val="000000"/>
          <w:sz w:val="22"/>
          <w:lang w:eastAsia="zh-CN"/>
        </w:rPr>
        <w:t>chứng đạo Niết Bàn an vui, vì thế nên được ủng hộ một cách lớn lao như thế”.</w:t>
      </w:r>
    </w:p>
    <w:bookmarkEnd w:id="0"/>
    <w:p w14:paraId="09792B03" w14:textId="009424F6" w:rsidR="00D32939" w:rsidRPr="00724137" w:rsidRDefault="00D32939" w:rsidP="00724137"/>
    <w:sectPr w:rsidR="00D32939" w:rsidRPr="007241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oogle Sans Tex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D72653"/>
    <w:multiLevelType w:val="hybridMultilevel"/>
    <w:tmpl w:val="0F5C8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B14E66"/>
    <w:multiLevelType w:val="hybridMultilevel"/>
    <w:tmpl w:val="0F5C8A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67951646">
    <w:abstractNumId w:val="8"/>
  </w:num>
  <w:num w:numId="2" w16cid:durableId="1682463162">
    <w:abstractNumId w:val="6"/>
  </w:num>
  <w:num w:numId="3" w16cid:durableId="590091804">
    <w:abstractNumId w:val="5"/>
  </w:num>
  <w:num w:numId="4" w16cid:durableId="716978420">
    <w:abstractNumId w:val="4"/>
  </w:num>
  <w:num w:numId="5" w16cid:durableId="1415933786">
    <w:abstractNumId w:val="7"/>
  </w:num>
  <w:num w:numId="6" w16cid:durableId="1825268895">
    <w:abstractNumId w:val="3"/>
  </w:num>
  <w:num w:numId="7" w16cid:durableId="867448835">
    <w:abstractNumId w:val="2"/>
  </w:num>
  <w:num w:numId="8" w16cid:durableId="1853105221">
    <w:abstractNumId w:val="1"/>
  </w:num>
  <w:num w:numId="9" w16cid:durableId="1642029578">
    <w:abstractNumId w:val="0"/>
  </w:num>
  <w:num w:numId="10" w16cid:durableId="1548033988">
    <w:abstractNumId w:val="9"/>
  </w:num>
  <w:num w:numId="11" w16cid:durableId="16042683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2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45A"/>
    <w:rsid w:val="00034527"/>
    <w:rsid w:val="00034616"/>
    <w:rsid w:val="0006063C"/>
    <w:rsid w:val="000E1AB8"/>
    <w:rsid w:val="001360C3"/>
    <w:rsid w:val="00141AE1"/>
    <w:rsid w:val="00143CCB"/>
    <w:rsid w:val="0015074B"/>
    <w:rsid w:val="0029639D"/>
    <w:rsid w:val="00326F90"/>
    <w:rsid w:val="00330662"/>
    <w:rsid w:val="0036132E"/>
    <w:rsid w:val="003F2B51"/>
    <w:rsid w:val="004120FB"/>
    <w:rsid w:val="004C3647"/>
    <w:rsid w:val="00506750"/>
    <w:rsid w:val="005E30F1"/>
    <w:rsid w:val="006A17C9"/>
    <w:rsid w:val="006A7D18"/>
    <w:rsid w:val="0070677B"/>
    <w:rsid w:val="00724137"/>
    <w:rsid w:val="00774DE9"/>
    <w:rsid w:val="007A777F"/>
    <w:rsid w:val="007F7C41"/>
    <w:rsid w:val="00822271"/>
    <w:rsid w:val="008358A9"/>
    <w:rsid w:val="00A20163"/>
    <w:rsid w:val="00A26EBD"/>
    <w:rsid w:val="00A3298F"/>
    <w:rsid w:val="00AA1D8D"/>
    <w:rsid w:val="00B47730"/>
    <w:rsid w:val="00BC3985"/>
    <w:rsid w:val="00C32E7E"/>
    <w:rsid w:val="00C91864"/>
    <w:rsid w:val="00CB0664"/>
    <w:rsid w:val="00CC47CB"/>
    <w:rsid w:val="00D32939"/>
    <w:rsid w:val="00D4491A"/>
    <w:rsid w:val="00DA114C"/>
    <w:rsid w:val="00E03913"/>
    <w:rsid w:val="00E33EED"/>
    <w:rsid w:val="00EB3A08"/>
    <w:rsid w:val="00F23E53"/>
    <w:rsid w:val="00F67C8F"/>
    <w:rsid w:val="00FC05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26B94"/>
  <w14:defaultImageDpi w14:val="300"/>
  <w15:docId w15:val="{8AA7BCEE-4C9C-490F-91E7-2B985CF4A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8358A9"/>
    <w:pPr>
      <w:outlineLvl w:val="0"/>
    </w:pPr>
    <w:rPr>
      <w:b/>
      <w:bC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358A9"/>
    <w:rPr>
      <w:rFonts w:ascii="Times New Roman" w:hAnsi="Times New Roman"/>
      <w:b/>
      <w:bCs/>
      <w:sz w:val="2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24137"/>
    <w:pPr>
      <w:spacing w:before="100" w:beforeAutospacing="1" w:after="100" w:afterAutospacing="1" w:line="240" w:lineRule="auto"/>
    </w:pPr>
    <w:rPr>
      <w:rFonts w:eastAsia="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376673">
      <w:bodyDiv w:val="1"/>
      <w:marLeft w:val="0"/>
      <w:marRight w:val="0"/>
      <w:marTop w:val="0"/>
      <w:marBottom w:val="0"/>
      <w:divBdr>
        <w:top w:val="none" w:sz="0" w:space="0" w:color="auto"/>
        <w:left w:val="none" w:sz="0" w:space="0" w:color="auto"/>
        <w:bottom w:val="none" w:sz="0" w:space="0" w:color="auto"/>
        <w:right w:val="none" w:sz="0" w:space="0" w:color="auto"/>
      </w:divBdr>
      <w:divsChild>
        <w:div w:id="1862473873">
          <w:marLeft w:val="0"/>
          <w:marRight w:val="0"/>
          <w:marTop w:val="0"/>
          <w:marBottom w:val="0"/>
          <w:divBdr>
            <w:top w:val="none" w:sz="0" w:space="0" w:color="auto"/>
            <w:left w:val="none" w:sz="0" w:space="0" w:color="auto"/>
            <w:bottom w:val="none" w:sz="0" w:space="0" w:color="auto"/>
            <w:right w:val="none" w:sz="0" w:space="0" w:color="auto"/>
          </w:divBdr>
          <w:divsChild>
            <w:div w:id="106972982">
              <w:marLeft w:val="0"/>
              <w:marRight w:val="0"/>
              <w:marTop w:val="0"/>
              <w:marBottom w:val="0"/>
              <w:divBdr>
                <w:top w:val="none" w:sz="0" w:space="0" w:color="auto"/>
                <w:left w:val="none" w:sz="0" w:space="0" w:color="auto"/>
                <w:bottom w:val="none" w:sz="0" w:space="0" w:color="auto"/>
                <w:right w:val="none" w:sz="0" w:space="0" w:color="auto"/>
              </w:divBdr>
            </w:div>
          </w:divsChild>
        </w:div>
        <w:div w:id="1067920143">
          <w:marLeft w:val="0"/>
          <w:marRight w:val="0"/>
          <w:marTop w:val="120"/>
          <w:marBottom w:val="0"/>
          <w:divBdr>
            <w:top w:val="none" w:sz="0" w:space="0" w:color="auto"/>
            <w:left w:val="none" w:sz="0" w:space="0" w:color="auto"/>
            <w:bottom w:val="none" w:sz="0" w:space="0" w:color="auto"/>
            <w:right w:val="none" w:sz="0" w:space="0" w:color="auto"/>
          </w:divBdr>
          <w:divsChild>
            <w:div w:id="184368524">
              <w:marLeft w:val="0"/>
              <w:marRight w:val="0"/>
              <w:marTop w:val="0"/>
              <w:marBottom w:val="0"/>
              <w:divBdr>
                <w:top w:val="none" w:sz="0" w:space="0" w:color="auto"/>
                <w:left w:val="none" w:sz="0" w:space="0" w:color="auto"/>
                <w:bottom w:val="none" w:sz="0" w:space="0" w:color="auto"/>
                <w:right w:val="none" w:sz="0" w:space="0" w:color="auto"/>
              </w:divBdr>
            </w:div>
          </w:divsChild>
        </w:div>
        <w:div w:id="1315143561">
          <w:marLeft w:val="0"/>
          <w:marRight w:val="0"/>
          <w:marTop w:val="120"/>
          <w:marBottom w:val="0"/>
          <w:divBdr>
            <w:top w:val="none" w:sz="0" w:space="0" w:color="auto"/>
            <w:left w:val="none" w:sz="0" w:space="0" w:color="auto"/>
            <w:bottom w:val="none" w:sz="0" w:space="0" w:color="auto"/>
            <w:right w:val="none" w:sz="0" w:space="0" w:color="auto"/>
          </w:divBdr>
          <w:divsChild>
            <w:div w:id="18896610">
              <w:marLeft w:val="0"/>
              <w:marRight w:val="0"/>
              <w:marTop w:val="0"/>
              <w:marBottom w:val="0"/>
              <w:divBdr>
                <w:top w:val="none" w:sz="0" w:space="0" w:color="auto"/>
                <w:left w:val="none" w:sz="0" w:space="0" w:color="auto"/>
                <w:bottom w:val="none" w:sz="0" w:space="0" w:color="auto"/>
                <w:right w:val="none" w:sz="0" w:space="0" w:color="auto"/>
              </w:divBdr>
            </w:div>
          </w:divsChild>
        </w:div>
        <w:div w:id="25563451">
          <w:marLeft w:val="0"/>
          <w:marRight w:val="0"/>
          <w:marTop w:val="120"/>
          <w:marBottom w:val="0"/>
          <w:divBdr>
            <w:top w:val="none" w:sz="0" w:space="0" w:color="auto"/>
            <w:left w:val="none" w:sz="0" w:space="0" w:color="auto"/>
            <w:bottom w:val="none" w:sz="0" w:space="0" w:color="auto"/>
            <w:right w:val="none" w:sz="0" w:space="0" w:color="auto"/>
          </w:divBdr>
          <w:divsChild>
            <w:div w:id="1586186328">
              <w:marLeft w:val="0"/>
              <w:marRight w:val="0"/>
              <w:marTop w:val="0"/>
              <w:marBottom w:val="0"/>
              <w:divBdr>
                <w:top w:val="none" w:sz="0" w:space="0" w:color="auto"/>
                <w:left w:val="none" w:sz="0" w:space="0" w:color="auto"/>
                <w:bottom w:val="none" w:sz="0" w:space="0" w:color="auto"/>
                <w:right w:val="none" w:sz="0" w:space="0" w:color="auto"/>
              </w:divBdr>
            </w:div>
          </w:divsChild>
        </w:div>
        <w:div w:id="1241283323">
          <w:marLeft w:val="0"/>
          <w:marRight w:val="0"/>
          <w:marTop w:val="120"/>
          <w:marBottom w:val="0"/>
          <w:divBdr>
            <w:top w:val="none" w:sz="0" w:space="0" w:color="auto"/>
            <w:left w:val="none" w:sz="0" w:space="0" w:color="auto"/>
            <w:bottom w:val="none" w:sz="0" w:space="0" w:color="auto"/>
            <w:right w:val="none" w:sz="0" w:space="0" w:color="auto"/>
          </w:divBdr>
          <w:divsChild>
            <w:div w:id="151609519">
              <w:marLeft w:val="0"/>
              <w:marRight w:val="0"/>
              <w:marTop w:val="0"/>
              <w:marBottom w:val="0"/>
              <w:divBdr>
                <w:top w:val="none" w:sz="0" w:space="0" w:color="auto"/>
                <w:left w:val="none" w:sz="0" w:space="0" w:color="auto"/>
                <w:bottom w:val="none" w:sz="0" w:space="0" w:color="auto"/>
                <w:right w:val="none" w:sz="0" w:space="0" w:color="auto"/>
              </w:divBdr>
            </w:div>
          </w:divsChild>
        </w:div>
        <w:div w:id="1553232235">
          <w:marLeft w:val="0"/>
          <w:marRight w:val="0"/>
          <w:marTop w:val="120"/>
          <w:marBottom w:val="0"/>
          <w:divBdr>
            <w:top w:val="none" w:sz="0" w:space="0" w:color="auto"/>
            <w:left w:val="none" w:sz="0" w:space="0" w:color="auto"/>
            <w:bottom w:val="none" w:sz="0" w:space="0" w:color="auto"/>
            <w:right w:val="none" w:sz="0" w:space="0" w:color="auto"/>
          </w:divBdr>
          <w:divsChild>
            <w:div w:id="175653872">
              <w:marLeft w:val="0"/>
              <w:marRight w:val="0"/>
              <w:marTop w:val="0"/>
              <w:marBottom w:val="0"/>
              <w:divBdr>
                <w:top w:val="none" w:sz="0" w:space="0" w:color="auto"/>
                <w:left w:val="none" w:sz="0" w:space="0" w:color="auto"/>
                <w:bottom w:val="none" w:sz="0" w:space="0" w:color="auto"/>
                <w:right w:val="none" w:sz="0" w:space="0" w:color="auto"/>
              </w:divBdr>
            </w:div>
          </w:divsChild>
        </w:div>
        <w:div w:id="1166552506">
          <w:marLeft w:val="0"/>
          <w:marRight w:val="0"/>
          <w:marTop w:val="120"/>
          <w:marBottom w:val="0"/>
          <w:divBdr>
            <w:top w:val="none" w:sz="0" w:space="0" w:color="auto"/>
            <w:left w:val="none" w:sz="0" w:space="0" w:color="auto"/>
            <w:bottom w:val="none" w:sz="0" w:space="0" w:color="auto"/>
            <w:right w:val="none" w:sz="0" w:space="0" w:color="auto"/>
          </w:divBdr>
          <w:divsChild>
            <w:div w:id="1279026799">
              <w:marLeft w:val="0"/>
              <w:marRight w:val="0"/>
              <w:marTop w:val="0"/>
              <w:marBottom w:val="0"/>
              <w:divBdr>
                <w:top w:val="none" w:sz="0" w:space="0" w:color="auto"/>
                <w:left w:val="none" w:sz="0" w:space="0" w:color="auto"/>
                <w:bottom w:val="none" w:sz="0" w:space="0" w:color="auto"/>
                <w:right w:val="none" w:sz="0" w:space="0" w:color="auto"/>
              </w:divBdr>
            </w:div>
          </w:divsChild>
        </w:div>
        <w:div w:id="1576165929">
          <w:marLeft w:val="0"/>
          <w:marRight w:val="0"/>
          <w:marTop w:val="120"/>
          <w:marBottom w:val="0"/>
          <w:divBdr>
            <w:top w:val="none" w:sz="0" w:space="0" w:color="auto"/>
            <w:left w:val="none" w:sz="0" w:space="0" w:color="auto"/>
            <w:bottom w:val="none" w:sz="0" w:space="0" w:color="auto"/>
            <w:right w:val="none" w:sz="0" w:space="0" w:color="auto"/>
          </w:divBdr>
          <w:divsChild>
            <w:div w:id="1161583668">
              <w:marLeft w:val="0"/>
              <w:marRight w:val="0"/>
              <w:marTop w:val="0"/>
              <w:marBottom w:val="0"/>
              <w:divBdr>
                <w:top w:val="none" w:sz="0" w:space="0" w:color="auto"/>
                <w:left w:val="none" w:sz="0" w:space="0" w:color="auto"/>
                <w:bottom w:val="none" w:sz="0" w:space="0" w:color="auto"/>
                <w:right w:val="none" w:sz="0" w:space="0" w:color="auto"/>
              </w:divBdr>
            </w:div>
          </w:divsChild>
        </w:div>
        <w:div w:id="160463130">
          <w:marLeft w:val="0"/>
          <w:marRight w:val="0"/>
          <w:marTop w:val="120"/>
          <w:marBottom w:val="0"/>
          <w:divBdr>
            <w:top w:val="none" w:sz="0" w:space="0" w:color="auto"/>
            <w:left w:val="none" w:sz="0" w:space="0" w:color="auto"/>
            <w:bottom w:val="none" w:sz="0" w:space="0" w:color="auto"/>
            <w:right w:val="none" w:sz="0" w:space="0" w:color="auto"/>
          </w:divBdr>
          <w:divsChild>
            <w:div w:id="1435631826">
              <w:marLeft w:val="0"/>
              <w:marRight w:val="0"/>
              <w:marTop w:val="0"/>
              <w:marBottom w:val="0"/>
              <w:divBdr>
                <w:top w:val="none" w:sz="0" w:space="0" w:color="auto"/>
                <w:left w:val="none" w:sz="0" w:space="0" w:color="auto"/>
                <w:bottom w:val="none" w:sz="0" w:space="0" w:color="auto"/>
                <w:right w:val="none" w:sz="0" w:space="0" w:color="auto"/>
              </w:divBdr>
            </w:div>
          </w:divsChild>
        </w:div>
        <w:div w:id="760102066">
          <w:marLeft w:val="0"/>
          <w:marRight w:val="0"/>
          <w:marTop w:val="120"/>
          <w:marBottom w:val="0"/>
          <w:divBdr>
            <w:top w:val="none" w:sz="0" w:space="0" w:color="auto"/>
            <w:left w:val="none" w:sz="0" w:space="0" w:color="auto"/>
            <w:bottom w:val="none" w:sz="0" w:space="0" w:color="auto"/>
            <w:right w:val="none" w:sz="0" w:space="0" w:color="auto"/>
          </w:divBdr>
          <w:divsChild>
            <w:div w:id="429280546">
              <w:marLeft w:val="0"/>
              <w:marRight w:val="0"/>
              <w:marTop w:val="0"/>
              <w:marBottom w:val="0"/>
              <w:divBdr>
                <w:top w:val="none" w:sz="0" w:space="0" w:color="auto"/>
                <w:left w:val="none" w:sz="0" w:space="0" w:color="auto"/>
                <w:bottom w:val="none" w:sz="0" w:space="0" w:color="auto"/>
                <w:right w:val="none" w:sz="0" w:space="0" w:color="auto"/>
              </w:divBdr>
            </w:div>
          </w:divsChild>
        </w:div>
        <w:div w:id="2010988134">
          <w:marLeft w:val="0"/>
          <w:marRight w:val="0"/>
          <w:marTop w:val="120"/>
          <w:marBottom w:val="0"/>
          <w:divBdr>
            <w:top w:val="none" w:sz="0" w:space="0" w:color="auto"/>
            <w:left w:val="none" w:sz="0" w:space="0" w:color="auto"/>
            <w:bottom w:val="none" w:sz="0" w:space="0" w:color="auto"/>
            <w:right w:val="none" w:sz="0" w:space="0" w:color="auto"/>
          </w:divBdr>
          <w:divsChild>
            <w:div w:id="452526260">
              <w:marLeft w:val="0"/>
              <w:marRight w:val="0"/>
              <w:marTop w:val="0"/>
              <w:marBottom w:val="0"/>
              <w:divBdr>
                <w:top w:val="none" w:sz="0" w:space="0" w:color="auto"/>
                <w:left w:val="none" w:sz="0" w:space="0" w:color="auto"/>
                <w:bottom w:val="none" w:sz="0" w:space="0" w:color="auto"/>
                <w:right w:val="none" w:sz="0" w:space="0" w:color="auto"/>
              </w:divBdr>
            </w:div>
          </w:divsChild>
        </w:div>
        <w:div w:id="1349404153">
          <w:marLeft w:val="0"/>
          <w:marRight w:val="0"/>
          <w:marTop w:val="120"/>
          <w:marBottom w:val="0"/>
          <w:divBdr>
            <w:top w:val="none" w:sz="0" w:space="0" w:color="auto"/>
            <w:left w:val="none" w:sz="0" w:space="0" w:color="auto"/>
            <w:bottom w:val="none" w:sz="0" w:space="0" w:color="auto"/>
            <w:right w:val="none" w:sz="0" w:space="0" w:color="auto"/>
          </w:divBdr>
          <w:divsChild>
            <w:div w:id="1482430788">
              <w:marLeft w:val="0"/>
              <w:marRight w:val="0"/>
              <w:marTop w:val="0"/>
              <w:marBottom w:val="0"/>
              <w:divBdr>
                <w:top w:val="none" w:sz="0" w:space="0" w:color="auto"/>
                <w:left w:val="none" w:sz="0" w:space="0" w:color="auto"/>
                <w:bottom w:val="none" w:sz="0" w:space="0" w:color="auto"/>
                <w:right w:val="none" w:sz="0" w:space="0" w:color="auto"/>
              </w:divBdr>
            </w:div>
          </w:divsChild>
        </w:div>
        <w:div w:id="2113937312">
          <w:marLeft w:val="0"/>
          <w:marRight w:val="0"/>
          <w:marTop w:val="120"/>
          <w:marBottom w:val="0"/>
          <w:divBdr>
            <w:top w:val="none" w:sz="0" w:space="0" w:color="auto"/>
            <w:left w:val="none" w:sz="0" w:space="0" w:color="auto"/>
            <w:bottom w:val="none" w:sz="0" w:space="0" w:color="auto"/>
            <w:right w:val="none" w:sz="0" w:space="0" w:color="auto"/>
          </w:divBdr>
          <w:divsChild>
            <w:div w:id="201598375">
              <w:marLeft w:val="0"/>
              <w:marRight w:val="0"/>
              <w:marTop w:val="0"/>
              <w:marBottom w:val="0"/>
              <w:divBdr>
                <w:top w:val="none" w:sz="0" w:space="0" w:color="auto"/>
                <w:left w:val="none" w:sz="0" w:space="0" w:color="auto"/>
                <w:bottom w:val="none" w:sz="0" w:space="0" w:color="auto"/>
                <w:right w:val="none" w:sz="0" w:space="0" w:color="auto"/>
              </w:divBdr>
            </w:div>
          </w:divsChild>
        </w:div>
        <w:div w:id="437071222">
          <w:marLeft w:val="0"/>
          <w:marRight w:val="0"/>
          <w:marTop w:val="120"/>
          <w:marBottom w:val="0"/>
          <w:divBdr>
            <w:top w:val="none" w:sz="0" w:space="0" w:color="auto"/>
            <w:left w:val="none" w:sz="0" w:space="0" w:color="auto"/>
            <w:bottom w:val="none" w:sz="0" w:space="0" w:color="auto"/>
            <w:right w:val="none" w:sz="0" w:space="0" w:color="auto"/>
          </w:divBdr>
          <w:divsChild>
            <w:div w:id="1625229243">
              <w:marLeft w:val="0"/>
              <w:marRight w:val="0"/>
              <w:marTop w:val="0"/>
              <w:marBottom w:val="0"/>
              <w:divBdr>
                <w:top w:val="none" w:sz="0" w:space="0" w:color="auto"/>
                <w:left w:val="none" w:sz="0" w:space="0" w:color="auto"/>
                <w:bottom w:val="none" w:sz="0" w:space="0" w:color="auto"/>
                <w:right w:val="none" w:sz="0" w:space="0" w:color="auto"/>
              </w:divBdr>
            </w:div>
          </w:divsChild>
        </w:div>
        <w:div w:id="1570336690">
          <w:marLeft w:val="0"/>
          <w:marRight w:val="0"/>
          <w:marTop w:val="120"/>
          <w:marBottom w:val="0"/>
          <w:divBdr>
            <w:top w:val="none" w:sz="0" w:space="0" w:color="auto"/>
            <w:left w:val="none" w:sz="0" w:space="0" w:color="auto"/>
            <w:bottom w:val="none" w:sz="0" w:space="0" w:color="auto"/>
            <w:right w:val="none" w:sz="0" w:space="0" w:color="auto"/>
          </w:divBdr>
          <w:divsChild>
            <w:div w:id="490485022">
              <w:marLeft w:val="0"/>
              <w:marRight w:val="0"/>
              <w:marTop w:val="0"/>
              <w:marBottom w:val="0"/>
              <w:divBdr>
                <w:top w:val="none" w:sz="0" w:space="0" w:color="auto"/>
                <w:left w:val="none" w:sz="0" w:space="0" w:color="auto"/>
                <w:bottom w:val="none" w:sz="0" w:space="0" w:color="auto"/>
                <w:right w:val="none" w:sz="0" w:space="0" w:color="auto"/>
              </w:divBdr>
            </w:div>
          </w:divsChild>
        </w:div>
        <w:div w:id="2010600980">
          <w:marLeft w:val="0"/>
          <w:marRight w:val="0"/>
          <w:marTop w:val="120"/>
          <w:marBottom w:val="0"/>
          <w:divBdr>
            <w:top w:val="none" w:sz="0" w:space="0" w:color="auto"/>
            <w:left w:val="none" w:sz="0" w:space="0" w:color="auto"/>
            <w:bottom w:val="none" w:sz="0" w:space="0" w:color="auto"/>
            <w:right w:val="none" w:sz="0" w:space="0" w:color="auto"/>
          </w:divBdr>
          <w:divsChild>
            <w:div w:id="953638862">
              <w:marLeft w:val="0"/>
              <w:marRight w:val="0"/>
              <w:marTop w:val="0"/>
              <w:marBottom w:val="0"/>
              <w:divBdr>
                <w:top w:val="none" w:sz="0" w:space="0" w:color="auto"/>
                <w:left w:val="none" w:sz="0" w:space="0" w:color="auto"/>
                <w:bottom w:val="none" w:sz="0" w:space="0" w:color="auto"/>
                <w:right w:val="none" w:sz="0" w:space="0" w:color="auto"/>
              </w:divBdr>
            </w:div>
          </w:divsChild>
        </w:div>
        <w:div w:id="251933579">
          <w:marLeft w:val="0"/>
          <w:marRight w:val="0"/>
          <w:marTop w:val="120"/>
          <w:marBottom w:val="0"/>
          <w:divBdr>
            <w:top w:val="none" w:sz="0" w:space="0" w:color="auto"/>
            <w:left w:val="none" w:sz="0" w:space="0" w:color="auto"/>
            <w:bottom w:val="none" w:sz="0" w:space="0" w:color="auto"/>
            <w:right w:val="none" w:sz="0" w:space="0" w:color="auto"/>
          </w:divBdr>
          <w:divsChild>
            <w:div w:id="1473910105">
              <w:marLeft w:val="0"/>
              <w:marRight w:val="0"/>
              <w:marTop w:val="0"/>
              <w:marBottom w:val="0"/>
              <w:divBdr>
                <w:top w:val="none" w:sz="0" w:space="0" w:color="auto"/>
                <w:left w:val="none" w:sz="0" w:space="0" w:color="auto"/>
                <w:bottom w:val="none" w:sz="0" w:space="0" w:color="auto"/>
                <w:right w:val="none" w:sz="0" w:space="0" w:color="auto"/>
              </w:divBdr>
            </w:div>
          </w:divsChild>
        </w:div>
        <w:div w:id="1023482890">
          <w:marLeft w:val="0"/>
          <w:marRight w:val="0"/>
          <w:marTop w:val="120"/>
          <w:marBottom w:val="0"/>
          <w:divBdr>
            <w:top w:val="none" w:sz="0" w:space="0" w:color="auto"/>
            <w:left w:val="none" w:sz="0" w:space="0" w:color="auto"/>
            <w:bottom w:val="none" w:sz="0" w:space="0" w:color="auto"/>
            <w:right w:val="none" w:sz="0" w:space="0" w:color="auto"/>
          </w:divBdr>
          <w:divsChild>
            <w:div w:id="1911109204">
              <w:marLeft w:val="0"/>
              <w:marRight w:val="0"/>
              <w:marTop w:val="0"/>
              <w:marBottom w:val="0"/>
              <w:divBdr>
                <w:top w:val="none" w:sz="0" w:space="0" w:color="auto"/>
                <w:left w:val="none" w:sz="0" w:space="0" w:color="auto"/>
                <w:bottom w:val="none" w:sz="0" w:space="0" w:color="auto"/>
                <w:right w:val="none" w:sz="0" w:space="0" w:color="auto"/>
              </w:divBdr>
            </w:div>
          </w:divsChild>
        </w:div>
        <w:div w:id="443889040">
          <w:marLeft w:val="0"/>
          <w:marRight w:val="0"/>
          <w:marTop w:val="120"/>
          <w:marBottom w:val="0"/>
          <w:divBdr>
            <w:top w:val="none" w:sz="0" w:space="0" w:color="auto"/>
            <w:left w:val="none" w:sz="0" w:space="0" w:color="auto"/>
            <w:bottom w:val="none" w:sz="0" w:space="0" w:color="auto"/>
            <w:right w:val="none" w:sz="0" w:space="0" w:color="auto"/>
          </w:divBdr>
          <w:divsChild>
            <w:div w:id="1063526800">
              <w:marLeft w:val="0"/>
              <w:marRight w:val="0"/>
              <w:marTop w:val="0"/>
              <w:marBottom w:val="0"/>
              <w:divBdr>
                <w:top w:val="none" w:sz="0" w:space="0" w:color="auto"/>
                <w:left w:val="none" w:sz="0" w:space="0" w:color="auto"/>
                <w:bottom w:val="none" w:sz="0" w:space="0" w:color="auto"/>
                <w:right w:val="none" w:sz="0" w:space="0" w:color="auto"/>
              </w:divBdr>
            </w:div>
          </w:divsChild>
        </w:div>
        <w:div w:id="1688289384">
          <w:marLeft w:val="0"/>
          <w:marRight w:val="0"/>
          <w:marTop w:val="120"/>
          <w:marBottom w:val="0"/>
          <w:divBdr>
            <w:top w:val="none" w:sz="0" w:space="0" w:color="auto"/>
            <w:left w:val="none" w:sz="0" w:space="0" w:color="auto"/>
            <w:bottom w:val="none" w:sz="0" w:space="0" w:color="auto"/>
            <w:right w:val="none" w:sz="0" w:space="0" w:color="auto"/>
          </w:divBdr>
          <w:divsChild>
            <w:div w:id="1972202306">
              <w:marLeft w:val="0"/>
              <w:marRight w:val="0"/>
              <w:marTop w:val="0"/>
              <w:marBottom w:val="0"/>
              <w:divBdr>
                <w:top w:val="none" w:sz="0" w:space="0" w:color="auto"/>
                <w:left w:val="none" w:sz="0" w:space="0" w:color="auto"/>
                <w:bottom w:val="none" w:sz="0" w:space="0" w:color="auto"/>
                <w:right w:val="none" w:sz="0" w:space="0" w:color="auto"/>
              </w:divBdr>
            </w:div>
          </w:divsChild>
        </w:div>
        <w:div w:id="751899662">
          <w:marLeft w:val="0"/>
          <w:marRight w:val="0"/>
          <w:marTop w:val="120"/>
          <w:marBottom w:val="0"/>
          <w:divBdr>
            <w:top w:val="none" w:sz="0" w:space="0" w:color="auto"/>
            <w:left w:val="none" w:sz="0" w:space="0" w:color="auto"/>
            <w:bottom w:val="none" w:sz="0" w:space="0" w:color="auto"/>
            <w:right w:val="none" w:sz="0" w:space="0" w:color="auto"/>
          </w:divBdr>
          <w:divsChild>
            <w:div w:id="1881669860">
              <w:marLeft w:val="0"/>
              <w:marRight w:val="0"/>
              <w:marTop w:val="0"/>
              <w:marBottom w:val="0"/>
              <w:divBdr>
                <w:top w:val="none" w:sz="0" w:space="0" w:color="auto"/>
                <w:left w:val="none" w:sz="0" w:space="0" w:color="auto"/>
                <w:bottom w:val="none" w:sz="0" w:space="0" w:color="auto"/>
                <w:right w:val="none" w:sz="0" w:space="0" w:color="auto"/>
              </w:divBdr>
            </w:div>
          </w:divsChild>
        </w:div>
        <w:div w:id="321273052">
          <w:marLeft w:val="0"/>
          <w:marRight w:val="0"/>
          <w:marTop w:val="120"/>
          <w:marBottom w:val="0"/>
          <w:divBdr>
            <w:top w:val="none" w:sz="0" w:space="0" w:color="auto"/>
            <w:left w:val="none" w:sz="0" w:space="0" w:color="auto"/>
            <w:bottom w:val="none" w:sz="0" w:space="0" w:color="auto"/>
            <w:right w:val="none" w:sz="0" w:space="0" w:color="auto"/>
          </w:divBdr>
          <w:divsChild>
            <w:div w:id="1958024427">
              <w:marLeft w:val="0"/>
              <w:marRight w:val="0"/>
              <w:marTop w:val="0"/>
              <w:marBottom w:val="0"/>
              <w:divBdr>
                <w:top w:val="none" w:sz="0" w:space="0" w:color="auto"/>
                <w:left w:val="none" w:sz="0" w:space="0" w:color="auto"/>
                <w:bottom w:val="none" w:sz="0" w:space="0" w:color="auto"/>
                <w:right w:val="none" w:sz="0" w:space="0" w:color="auto"/>
              </w:divBdr>
            </w:div>
          </w:divsChild>
        </w:div>
        <w:div w:id="599799868">
          <w:marLeft w:val="0"/>
          <w:marRight w:val="0"/>
          <w:marTop w:val="120"/>
          <w:marBottom w:val="0"/>
          <w:divBdr>
            <w:top w:val="none" w:sz="0" w:space="0" w:color="auto"/>
            <w:left w:val="none" w:sz="0" w:space="0" w:color="auto"/>
            <w:bottom w:val="none" w:sz="0" w:space="0" w:color="auto"/>
            <w:right w:val="none" w:sz="0" w:space="0" w:color="auto"/>
          </w:divBdr>
          <w:divsChild>
            <w:div w:id="1330644363">
              <w:marLeft w:val="0"/>
              <w:marRight w:val="0"/>
              <w:marTop w:val="0"/>
              <w:marBottom w:val="0"/>
              <w:divBdr>
                <w:top w:val="none" w:sz="0" w:space="0" w:color="auto"/>
                <w:left w:val="none" w:sz="0" w:space="0" w:color="auto"/>
                <w:bottom w:val="none" w:sz="0" w:space="0" w:color="auto"/>
                <w:right w:val="none" w:sz="0" w:space="0" w:color="auto"/>
              </w:divBdr>
            </w:div>
          </w:divsChild>
        </w:div>
        <w:div w:id="1850833200">
          <w:marLeft w:val="0"/>
          <w:marRight w:val="0"/>
          <w:marTop w:val="120"/>
          <w:marBottom w:val="0"/>
          <w:divBdr>
            <w:top w:val="none" w:sz="0" w:space="0" w:color="auto"/>
            <w:left w:val="none" w:sz="0" w:space="0" w:color="auto"/>
            <w:bottom w:val="none" w:sz="0" w:space="0" w:color="auto"/>
            <w:right w:val="none" w:sz="0" w:space="0" w:color="auto"/>
          </w:divBdr>
          <w:divsChild>
            <w:div w:id="1694456007">
              <w:marLeft w:val="0"/>
              <w:marRight w:val="0"/>
              <w:marTop w:val="0"/>
              <w:marBottom w:val="0"/>
              <w:divBdr>
                <w:top w:val="none" w:sz="0" w:space="0" w:color="auto"/>
                <w:left w:val="none" w:sz="0" w:space="0" w:color="auto"/>
                <w:bottom w:val="none" w:sz="0" w:space="0" w:color="auto"/>
                <w:right w:val="none" w:sz="0" w:space="0" w:color="auto"/>
              </w:divBdr>
            </w:div>
          </w:divsChild>
        </w:div>
        <w:div w:id="1480918812">
          <w:marLeft w:val="0"/>
          <w:marRight w:val="0"/>
          <w:marTop w:val="120"/>
          <w:marBottom w:val="0"/>
          <w:divBdr>
            <w:top w:val="none" w:sz="0" w:space="0" w:color="auto"/>
            <w:left w:val="none" w:sz="0" w:space="0" w:color="auto"/>
            <w:bottom w:val="none" w:sz="0" w:space="0" w:color="auto"/>
            <w:right w:val="none" w:sz="0" w:space="0" w:color="auto"/>
          </w:divBdr>
          <w:divsChild>
            <w:div w:id="1684434476">
              <w:marLeft w:val="0"/>
              <w:marRight w:val="0"/>
              <w:marTop w:val="0"/>
              <w:marBottom w:val="0"/>
              <w:divBdr>
                <w:top w:val="none" w:sz="0" w:space="0" w:color="auto"/>
                <w:left w:val="none" w:sz="0" w:space="0" w:color="auto"/>
                <w:bottom w:val="none" w:sz="0" w:space="0" w:color="auto"/>
                <w:right w:val="none" w:sz="0" w:space="0" w:color="auto"/>
              </w:divBdr>
            </w:div>
            <w:div w:id="1145662242">
              <w:marLeft w:val="0"/>
              <w:marRight w:val="0"/>
              <w:marTop w:val="0"/>
              <w:marBottom w:val="0"/>
              <w:divBdr>
                <w:top w:val="none" w:sz="0" w:space="0" w:color="auto"/>
                <w:left w:val="none" w:sz="0" w:space="0" w:color="auto"/>
                <w:bottom w:val="none" w:sz="0" w:space="0" w:color="auto"/>
                <w:right w:val="none" w:sz="0" w:space="0" w:color="auto"/>
              </w:divBdr>
            </w:div>
            <w:div w:id="298844325">
              <w:marLeft w:val="0"/>
              <w:marRight w:val="0"/>
              <w:marTop w:val="0"/>
              <w:marBottom w:val="0"/>
              <w:divBdr>
                <w:top w:val="none" w:sz="0" w:space="0" w:color="auto"/>
                <w:left w:val="none" w:sz="0" w:space="0" w:color="auto"/>
                <w:bottom w:val="none" w:sz="0" w:space="0" w:color="auto"/>
                <w:right w:val="none" w:sz="0" w:space="0" w:color="auto"/>
              </w:divBdr>
            </w:div>
            <w:div w:id="960571430">
              <w:marLeft w:val="0"/>
              <w:marRight w:val="0"/>
              <w:marTop w:val="0"/>
              <w:marBottom w:val="0"/>
              <w:divBdr>
                <w:top w:val="none" w:sz="0" w:space="0" w:color="auto"/>
                <w:left w:val="none" w:sz="0" w:space="0" w:color="auto"/>
                <w:bottom w:val="none" w:sz="0" w:space="0" w:color="auto"/>
                <w:right w:val="none" w:sz="0" w:space="0" w:color="auto"/>
              </w:divBdr>
            </w:div>
          </w:divsChild>
        </w:div>
        <w:div w:id="1549146153">
          <w:marLeft w:val="0"/>
          <w:marRight w:val="0"/>
          <w:marTop w:val="120"/>
          <w:marBottom w:val="0"/>
          <w:divBdr>
            <w:top w:val="none" w:sz="0" w:space="0" w:color="auto"/>
            <w:left w:val="none" w:sz="0" w:space="0" w:color="auto"/>
            <w:bottom w:val="none" w:sz="0" w:space="0" w:color="auto"/>
            <w:right w:val="none" w:sz="0" w:space="0" w:color="auto"/>
          </w:divBdr>
          <w:divsChild>
            <w:div w:id="1344015813">
              <w:marLeft w:val="0"/>
              <w:marRight w:val="0"/>
              <w:marTop w:val="0"/>
              <w:marBottom w:val="0"/>
              <w:divBdr>
                <w:top w:val="none" w:sz="0" w:space="0" w:color="auto"/>
                <w:left w:val="none" w:sz="0" w:space="0" w:color="auto"/>
                <w:bottom w:val="none" w:sz="0" w:space="0" w:color="auto"/>
                <w:right w:val="none" w:sz="0" w:space="0" w:color="auto"/>
              </w:divBdr>
            </w:div>
          </w:divsChild>
        </w:div>
        <w:div w:id="522481153">
          <w:marLeft w:val="0"/>
          <w:marRight w:val="0"/>
          <w:marTop w:val="120"/>
          <w:marBottom w:val="0"/>
          <w:divBdr>
            <w:top w:val="none" w:sz="0" w:space="0" w:color="auto"/>
            <w:left w:val="none" w:sz="0" w:space="0" w:color="auto"/>
            <w:bottom w:val="none" w:sz="0" w:space="0" w:color="auto"/>
            <w:right w:val="none" w:sz="0" w:space="0" w:color="auto"/>
          </w:divBdr>
          <w:divsChild>
            <w:div w:id="1855610713">
              <w:marLeft w:val="0"/>
              <w:marRight w:val="0"/>
              <w:marTop w:val="0"/>
              <w:marBottom w:val="0"/>
              <w:divBdr>
                <w:top w:val="none" w:sz="0" w:space="0" w:color="auto"/>
                <w:left w:val="none" w:sz="0" w:space="0" w:color="auto"/>
                <w:bottom w:val="none" w:sz="0" w:space="0" w:color="auto"/>
                <w:right w:val="none" w:sz="0" w:space="0" w:color="auto"/>
              </w:divBdr>
            </w:div>
            <w:div w:id="1835677809">
              <w:marLeft w:val="0"/>
              <w:marRight w:val="0"/>
              <w:marTop w:val="0"/>
              <w:marBottom w:val="0"/>
              <w:divBdr>
                <w:top w:val="none" w:sz="0" w:space="0" w:color="auto"/>
                <w:left w:val="none" w:sz="0" w:space="0" w:color="auto"/>
                <w:bottom w:val="none" w:sz="0" w:space="0" w:color="auto"/>
                <w:right w:val="none" w:sz="0" w:space="0" w:color="auto"/>
              </w:divBdr>
            </w:div>
            <w:div w:id="1815757214">
              <w:marLeft w:val="0"/>
              <w:marRight w:val="0"/>
              <w:marTop w:val="0"/>
              <w:marBottom w:val="0"/>
              <w:divBdr>
                <w:top w:val="none" w:sz="0" w:space="0" w:color="auto"/>
                <w:left w:val="none" w:sz="0" w:space="0" w:color="auto"/>
                <w:bottom w:val="none" w:sz="0" w:space="0" w:color="auto"/>
                <w:right w:val="none" w:sz="0" w:space="0" w:color="auto"/>
              </w:divBdr>
            </w:div>
            <w:div w:id="1699577611">
              <w:marLeft w:val="0"/>
              <w:marRight w:val="0"/>
              <w:marTop w:val="0"/>
              <w:marBottom w:val="0"/>
              <w:divBdr>
                <w:top w:val="none" w:sz="0" w:space="0" w:color="auto"/>
                <w:left w:val="none" w:sz="0" w:space="0" w:color="auto"/>
                <w:bottom w:val="none" w:sz="0" w:space="0" w:color="auto"/>
                <w:right w:val="none" w:sz="0" w:space="0" w:color="auto"/>
              </w:divBdr>
            </w:div>
            <w:div w:id="81341014">
              <w:marLeft w:val="0"/>
              <w:marRight w:val="0"/>
              <w:marTop w:val="0"/>
              <w:marBottom w:val="0"/>
              <w:divBdr>
                <w:top w:val="none" w:sz="0" w:space="0" w:color="auto"/>
                <w:left w:val="none" w:sz="0" w:space="0" w:color="auto"/>
                <w:bottom w:val="none" w:sz="0" w:space="0" w:color="auto"/>
                <w:right w:val="none" w:sz="0" w:space="0" w:color="auto"/>
              </w:divBdr>
            </w:div>
            <w:div w:id="866483950">
              <w:marLeft w:val="0"/>
              <w:marRight w:val="0"/>
              <w:marTop w:val="0"/>
              <w:marBottom w:val="0"/>
              <w:divBdr>
                <w:top w:val="none" w:sz="0" w:space="0" w:color="auto"/>
                <w:left w:val="none" w:sz="0" w:space="0" w:color="auto"/>
                <w:bottom w:val="none" w:sz="0" w:space="0" w:color="auto"/>
                <w:right w:val="none" w:sz="0" w:space="0" w:color="auto"/>
              </w:divBdr>
            </w:div>
            <w:div w:id="314647492">
              <w:marLeft w:val="0"/>
              <w:marRight w:val="0"/>
              <w:marTop w:val="0"/>
              <w:marBottom w:val="0"/>
              <w:divBdr>
                <w:top w:val="none" w:sz="0" w:space="0" w:color="auto"/>
                <w:left w:val="none" w:sz="0" w:space="0" w:color="auto"/>
                <w:bottom w:val="none" w:sz="0" w:space="0" w:color="auto"/>
                <w:right w:val="none" w:sz="0" w:space="0" w:color="auto"/>
              </w:divBdr>
            </w:div>
            <w:div w:id="765614841">
              <w:marLeft w:val="0"/>
              <w:marRight w:val="0"/>
              <w:marTop w:val="0"/>
              <w:marBottom w:val="0"/>
              <w:divBdr>
                <w:top w:val="none" w:sz="0" w:space="0" w:color="auto"/>
                <w:left w:val="none" w:sz="0" w:space="0" w:color="auto"/>
                <w:bottom w:val="none" w:sz="0" w:space="0" w:color="auto"/>
                <w:right w:val="none" w:sz="0" w:space="0" w:color="auto"/>
              </w:divBdr>
            </w:div>
          </w:divsChild>
        </w:div>
        <w:div w:id="1437940909">
          <w:marLeft w:val="0"/>
          <w:marRight w:val="0"/>
          <w:marTop w:val="120"/>
          <w:marBottom w:val="0"/>
          <w:divBdr>
            <w:top w:val="none" w:sz="0" w:space="0" w:color="auto"/>
            <w:left w:val="none" w:sz="0" w:space="0" w:color="auto"/>
            <w:bottom w:val="none" w:sz="0" w:space="0" w:color="auto"/>
            <w:right w:val="none" w:sz="0" w:space="0" w:color="auto"/>
          </w:divBdr>
          <w:divsChild>
            <w:div w:id="14720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59963">
      <w:bodyDiv w:val="1"/>
      <w:marLeft w:val="0"/>
      <w:marRight w:val="0"/>
      <w:marTop w:val="0"/>
      <w:marBottom w:val="0"/>
      <w:divBdr>
        <w:top w:val="none" w:sz="0" w:space="0" w:color="auto"/>
        <w:left w:val="none" w:sz="0" w:space="0" w:color="auto"/>
        <w:bottom w:val="none" w:sz="0" w:space="0" w:color="auto"/>
        <w:right w:val="none" w:sz="0" w:space="0" w:color="auto"/>
      </w:divBdr>
      <w:divsChild>
        <w:div w:id="1626961627">
          <w:marLeft w:val="0"/>
          <w:marRight w:val="0"/>
          <w:marTop w:val="0"/>
          <w:marBottom w:val="0"/>
          <w:divBdr>
            <w:top w:val="none" w:sz="0" w:space="0" w:color="auto"/>
            <w:left w:val="none" w:sz="0" w:space="0" w:color="auto"/>
            <w:bottom w:val="none" w:sz="0" w:space="0" w:color="auto"/>
            <w:right w:val="none" w:sz="0" w:space="0" w:color="auto"/>
          </w:divBdr>
          <w:divsChild>
            <w:div w:id="1620532556">
              <w:marLeft w:val="0"/>
              <w:marRight w:val="0"/>
              <w:marTop w:val="0"/>
              <w:marBottom w:val="0"/>
              <w:divBdr>
                <w:top w:val="none" w:sz="0" w:space="0" w:color="auto"/>
                <w:left w:val="none" w:sz="0" w:space="0" w:color="auto"/>
                <w:bottom w:val="none" w:sz="0" w:space="0" w:color="auto"/>
                <w:right w:val="none" w:sz="0" w:space="0" w:color="auto"/>
              </w:divBdr>
            </w:div>
            <w:div w:id="1413577165">
              <w:marLeft w:val="0"/>
              <w:marRight w:val="0"/>
              <w:marTop w:val="0"/>
              <w:marBottom w:val="0"/>
              <w:divBdr>
                <w:top w:val="none" w:sz="0" w:space="0" w:color="auto"/>
                <w:left w:val="none" w:sz="0" w:space="0" w:color="auto"/>
                <w:bottom w:val="none" w:sz="0" w:space="0" w:color="auto"/>
                <w:right w:val="none" w:sz="0" w:space="0" w:color="auto"/>
              </w:divBdr>
            </w:div>
            <w:div w:id="1662729777">
              <w:marLeft w:val="0"/>
              <w:marRight w:val="0"/>
              <w:marTop w:val="0"/>
              <w:marBottom w:val="0"/>
              <w:divBdr>
                <w:top w:val="none" w:sz="0" w:space="0" w:color="auto"/>
                <w:left w:val="none" w:sz="0" w:space="0" w:color="auto"/>
                <w:bottom w:val="none" w:sz="0" w:space="0" w:color="auto"/>
                <w:right w:val="none" w:sz="0" w:space="0" w:color="auto"/>
              </w:divBdr>
            </w:div>
            <w:div w:id="1712419921">
              <w:marLeft w:val="0"/>
              <w:marRight w:val="0"/>
              <w:marTop w:val="0"/>
              <w:marBottom w:val="0"/>
              <w:divBdr>
                <w:top w:val="none" w:sz="0" w:space="0" w:color="auto"/>
                <w:left w:val="none" w:sz="0" w:space="0" w:color="auto"/>
                <w:bottom w:val="none" w:sz="0" w:space="0" w:color="auto"/>
                <w:right w:val="none" w:sz="0" w:space="0" w:color="auto"/>
              </w:divBdr>
            </w:div>
          </w:divsChild>
        </w:div>
        <w:div w:id="1737244487">
          <w:marLeft w:val="0"/>
          <w:marRight w:val="0"/>
          <w:marTop w:val="120"/>
          <w:marBottom w:val="0"/>
          <w:divBdr>
            <w:top w:val="none" w:sz="0" w:space="0" w:color="auto"/>
            <w:left w:val="none" w:sz="0" w:space="0" w:color="auto"/>
            <w:bottom w:val="none" w:sz="0" w:space="0" w:color="auto"/>
            <w:right w:val="none" w:sz="0" w:space="0" w:color="auto"/>
          </w:divBdr>
          <w:divsChild>
            <w:div w:id="1763799083">
              <w:marLeft w:val="0"/>
              <w:marRight w:val="0"/>
              <w:marTop w:val="0"/>
              <w:marBottom w:val="0"/>
              <w:divBdr>
                <w:top w:val="none" w:sz="0" w:space="0" w:color="auto"/>
                <w:left w:val="none" w:sz="0" w:space="0" w:color="auto"/>
                <w:bottom w:val="none" w:sz="0" w:space="0" w:color="auto"/>
                <w:right w:val="none" w:sz="0" w:space="0" w:color="auto"/>
              </w:divBdr>
            </w:div>
            <w:div w:id="1012224233">
              <w:marLeft w:val="0"/>
              <w:marRight w:val="0"/>
              <w:marTop w:val="0"/>
              <w:marBottom w:val="0"/>
              <w:divBdr>
                <w:top w:val="none" w:sz="0" w:space="0" w:color="auto"/>
                <w:left w:val="none" w:sz="0" w:space="0" w:color="auto"/>
                <w:bottom w:val="none" w:sz="0" w:space="0" w:color="auto"/>
                <w:right w:val="none" w:sz="0" w:space="0" w:color="auto"/>
              </w:divBdr>
            </w:div>
            <w:div w:id="284040900">
              <w:marLeft w:val="0"/>
              <w:marRight w:val="0"/>
              <w:marTop w:val="0"/>
              <w:marBottom w:val="0"/>
              <w:divBdr>
                <w:top w:val="none" w:sz="0" w:space="0" w:color="auto"/>
                <w:left w:val="none" w:sz="0" w:space="0" w:color="auto"/>
                <w:bottom w:val="none" w:sz="0" w:space="0" w:color="auto"/>
                <w:right w:val="none" w:sz="0" w:space="0" w:color="auto"/>
              </w:divBdr>
            </w:div>
            <w:div w:id="1476990593">
              <w:marLeft w:val="0"/>
              <w:marRight w:val="0"/>
              <w:marTop w:val="0"/>
              <w:marBottom w:val="0"/>
              <w:divBdr>
                <w:top w:val="none" w:sz="0" w:space="0" w:color="auto"/>
                <w:left w:val="none" w:sz="0" w:space="0" w:color="auto"/>
                <w:bottom w:val="none" w:sz="0" w:space="0" w:color="auto"/>
                <w:right w:val="none" w:sz="0" w:space="0" w:color="auto"/>
              </w:divBdr>
            </w:div>
          </w:divsChild>
        </w:div>
        <w:div w:id="501432530">
          <w:marLeft w:val="0"/>
          <w:marRight w:val="0"/>
          <w:marTop w:val="120"/>
          <w:marBottom w:val="0"/>
          <w:divBdr>
            <w:top w:val="none" w:sz="0" w:space="0" w:color="auto"/>
            <w:left w:val="none" w:sz="0" w:space="0" w:color="auto"/>
            <w:bottom w:val="none" w:sz="0" w:space="0" w:color="auto"/>
            <w:right w:val="none" w:sz="0" w:space="0" w:color="auto"/>
          </w:divBdr>
          <w:divsChild>
            <w:div w:id="28096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3463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508</Words>
  <Characters>2899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Liêm Đỗ Thanh</cp:lastModifiedBy>
  <cp:revision>3</cp:revision>
  <dcterms:created xsi:type="dcterms:W3CDTF">2025-12-05T01:39:00Z</dcterms:created>
  <dcterms:modified xsi:type="dcterms:W3CDTF">2025-12-05T02:23:00Z</dcterms:modified>
  <cp:category/>
</cp:coreProperties>
</file>