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000C4" w14:textId="77777777" w:rsidR="005E7166" w:rsidRPr="005E7166" w:rsidRDefault="005E7166" w:rsidP="005E7166">
      <w:pPr>
        <w:pBdr>
          <w:bottom w:val="thinThickThinMediumGap" w:sz="18" w:space="1" w:color="auto"/>
        </w:pBdr>
        <w:rPr>
          <w:b/>
          <w:bCs/>
        </w:rPr>
      </w:pPr>
      <w:r w:rsidRPr="005E7166">
        <w:rPr>
          <w:b/>
          <w:bCs/>
        </w:rPr>
        <w:t>I. TỰA KINH</w:t>
      </w:r>
    </w:p>
    <w:p w14:paraId="442A2FFA" w14:textId="77777777" w:rsidR="005E7166" w:rsidRPr="005E7166" w:rsidRDefault="005E7166" w:rsidP="005E7166">
      <w:pPr>
        <w:pBdr>
          <w:bottom w:val="thinThickThinMediumGap" w:sz="18" w:space="1" w:color="auto"/>
        </w:pBdr>
      </w:pPr>
      <w:r w:rsidRPr="005E7166">
        <w:rPr>
          <w:b/>
          <w:bCs/>
        </w:rPr>
        <w:t>Như vậy tôi được nghe.</w:t>
      </w:r>
      <w:r w:rsidRPr="005E7166">
        <w:br/>
      </w:r>
      <w:r w:rsidRPr="005E7166">
        <w:t>如是我聞。</w:t>
      </w:r>
    </w:p>
    <w:p w14:paraId="217F5C52" w14:textId="77777777" w:rsidR="005E7166" w:rsidRPr="005E7166" w:rsidRDefault="005E7166" w:rsidP="005E7166">
      <w:pPr>
        <w:pBdr>
          <w:bottom w:val="thinThickThinMediumGap" w:sz="18" w:space="1" w:color="auto"/>
        </w:pBdr>
        <w:rPr>
          <w:lang w:eastAsia="zh-TW"/>
        </w:rPr>
      </w:pPr>
      <w:r w:rsidRPr="005E7166">
        <w:rPr>
          <w:b/>
          <w:bCs/>
        </w:rPr>
        <w:t>Một thời, Đức Phật ở tại thành Thất-la-phiệt, tinh xá Kỳ-hoàn, cùng với chúng Đại Tỳ-kheo một ngàn hai trăm năm mươi vị, đều là bậc vô lậu Đại A-la-hán.</w:t>
      </w:r>
      <w:r w:rsidRPr="005E7166">
        <w:br/>
      </w:r>
      <w:r w:rsidRPr="005E7166">
        <w:t>一時佛在室羅筏城，祇桓精舍。</w:t>
      </w:r>
      <w:r w:rsidRPr="005E7166">
        <w:rPr>
          <w:lang w:eastAsia="zh-TW"/>
        </w:rPr>
        <w:t>與大比丘眾，千二百五十人俱。皆是無漏大阿羅漢。</w:t>
      </w:r>
    </w:p>
    <w:p w14:paraId="2E0568BE" w14:textId="77777777" w:rsidR="005E7166" w:rsidRPr="005E7166" w:rsidRDefault="005E7166" w:rsidP="005E7166">
      <w:pPr>
        <w:pBdr>
          <w:bottom w:val="thinThickThinMediumGap" w:sz="18" w:space="1" w:color="auto"/>
        </w:pBdr>
        <w:rPr>
          <w:lang w:eastAsia="zh-TW"/>
        </w:rPr>
      </w:pPr>
      <w:r w:rsidRPr="005E7166">
        <w:rPr>
          <w:b/>
          <w:bCs/>
        </w:rPr>
        <w:t>Các vị Phật tử trụ trì Phật pháp, khéo vượt qua các cõi, có thể ở trong các quốc độ mà thành tựu oai nghi; theo Phật chuyển bánh xe pháp, khéo kham nhận di chúc mầu nhiệm của Phật; nghiêm giữ giới luật thanh tịnh làm khuôn mẫu cho ba cõi. Các Ngài hiện thân vô lượng, độ thoát chúng sinh, cứu giúp đời vị lai, vượt khỏi mọi trần lụy.</w:t>
      </w:r>
      <w:r w:rsidRPr="005E7166">
        <w:br/>
      </w:r>
      <w:r w:rsidRPr="005E7166">
        <w:t>佛子住持，善超諸有。</w:t>
      </w:r>
      <w:r w:rsidRPr="005E7166">
        <w:rPr>
          <w:lang w:eastAsia="zh-TW"/>
        </w:rPr>
        <w:t>能於國土，成就威儀。從佛轉輪，妙堪遺囑。嚴淨毗尼，弘範三界。應身無量，度脫眾生。拔濟未來，越諸塵累。</w:t>
      </w:r>
    </w:p>
    <w:p w14:paraId="20900848" w14:textId="77777777" w:rsidR="005E7166" w:rsidRPr="005E7166" w:rsidRDefault="005E7166" w:rsidP="005E7166">
      <w:pPr>
        <w:pBdr>
          <w:bottom w:val="thinThickThinMediumGap" w:sz="18" w:space="1" w:color="auto"/>
        </w:pBdr>
        <w:rPr>
          <w:lang w:eastAsia="zh-TW"/>
        </w:rPr>
      </w:pPr>
      <w:r w:rsidRPr="005E7166">
        <w:rPr>
          <w:b/>
          <w:bCs/>
          <w:lang w:eastAsia="zh-TW"/>
        </w:rPr>
        <w:t>Tên các vị là: Đại Trí Xá-lợi-phất, Ma-ha Mục-kiền-liên, Ma-ha Câu-si-la, Phú-lâu-na Di-đa-la-ni-tử, Tu-bồ-đề, Ưu-ba-ni-sa-đà v.v…, đều là bậc thượng thủ.</w:t>
      </w:r>
      <w:r w:rsidRPr="005E7166">
        <w:rPr>
          <w:lang w:eastAsia="zh-TW"/>
        </w:rPr>
        <w:br/>
      </w:r>
      <w:r w:rsidRPr="005E7166">
        <w:rPr>
          <w:lang w:eastAsia="zh-TW"/>
        </w:rPr>
        <w:t>其名曰。大智舍利弗。摩訶目犍連。摩訶拘絺羅。富樓那彌多羅尼子。須菩提。優波尼沙陀等。而為上首。</w:t>
      </w:r>
    </w:p>
    <w:p w14:paraId="509A8207" w14:textId="77777777" w:rsidR="005E7166" w:rsidRPr="005E7166" w:rsidRDefault="005E7166" w:rsidP="005E7166">
      <w:pPr>
        <w:pBdr>
          <w:bottom w:val="thinThickThinMediumGap" w:sz="18" w:space="1" w:color="auto"/>
        </w:pBdr>
        <w:rPr>
          <w:lang w:eastAsia="zh-TW"/>
        </w:rPr>
      </w:pPr>
      <w:r w:rsidRPr="005E7166">
        <w:rPr>
          <w:b/>
          <w:bCs/>
          <w:lang w:eastAsia="zh-TW"/>
        </w:rPr>
        <w:t>Lại có vô lượng bậc Bích-chi Phật vô học, cùng với những vị mới phát tâm, đều đến chỗ Phật.</w:t>
      </w:r>
      <w:r w:rsidRPr="005E7166">
        <w:rPr>
          <w:lang w:eastAsia="zh-TW"/>
        </w:rPr>
        <w:br/>
      </w:r>
      <w:r w:rsidRPr="005E7166">
        <w:rPr>
          <w:lang w:eastAsia="zh-TW"/>
        </w:rPr>
        <w:t>復有無量辟支無學。并其初心。同來佛所。</w:t>
      </w:r>
    </w:p>
    <w:p w14:paraId="527B3882" w14:textId="77777777" w:rsidR="005E7166" w:rsidRPr="005E7166" w:rsidRDefault="005E7166" w:rsidP="005E7166">
      <w:pPr>
        <w:pBdr>
          <w:bottom w:val="thinThickThinMediumGap" w:sz="18" w:space="1" w:color="auto"/>
        </w:pBdr>
        <w:rPr>
          <w:lang w:eastAsia="zh-TW"/>
        </w:rPr>
      </w:pPr>
      <w:r w:rsidRPr="005E7166">
        <w:rPr>
          <w:b/>
          <w:bCs/>
          <w:lang w:eastAsia="zh-TW"/>
        </w:rPr>
        <w:t>Nhằm lúc các Tỳ-kheo mãn hạ tự tứ, các vị Bồ-tát từ mười phương đến thưa hỏi Đức Phật để quyết nghi trong tâm, kính ngưỡng đức từ bi và oai nghiêm, cầu thỉnh nghĩa lý thâm mật.</w:t>
      </w:r>
      <w:r w:rsidRPr="005E7166">
        <w:rPr>
          <w:lang w:eastAsia="zh-TW"/>
        </w:rPr>
        <w:br/>
      </w:r>
      <w:r w:rsidRPr="005E7166">
        <w:rPr>
          <w:lang w:eastAsia="zh-TW"/>
        </w:rPr>
        <w:t>屬諸比丘休夏自恣。十方菩薩咨決心疑。欽奉慈嚴將求密義。</w:t>
      </w:r>
    </w:p>
    <w:p w14:paraId="5C33B7A1" w14:textId="77777777" w:rsidR="005E7166" w:rsidRPr="005E7166" w:rsidRDefault="005E7166" w:rsidP="005E7166">
      <w:pPr>
        <w:pBdr>
          <w:bottom w:val="thinThickThinMediumGap" w:sz="18" w:space="1" w:color="auto"/>
        </w:pBdr>
        <w:rPr>
          <w:lang w:eastAsia="zh-TW"/>
        </w:rPr>
      </w:pPr>
      <w:r w:rsidRPr="005E7166">
        <w:rPr>
          <w:b/>
          <w:bCs/>
          <w:lang w:eastAsia="zh-TW"/>
        </w:rPr>
        <w:t>Ngay khi ấy, Như Lai trải tòa ngồi yên, vì đại chúng mà tuyên nói nghĩa lý sâu xa.</w:t>
      </w:r>
      <w:r w:rsidRPr="005E7166">
        <w:rPr>
          <w:lang w:eastAsia="zh-TW"/>
        </w:rPr>
        <w:br/>
      </w:r>
      <w:r w:rsidRPr="005E7166">
        <w:rPr>
          <w:lang w:eastAsia="zh-TW"/>
        </w:rPr>
        <w:t>即時如來敷座宴安。為諸會中，宣示深奧。</w:t>
      </w:r>
    </w:p>
    <w:p w14:paraId="4718849D" w14:textId="77777777" w:rsidR="005E7166" w:rsidRPr="005E7166" w:rsidRDefault="005E7166" w:rsidP="005E7166">
      <w:pPr>
        <w:pBdr>
          <w:bottom w:val="thinThickThinMediumGap" w:sz="18" w:space="1" w:color="auto"/>
        </w:pBdr>
        <w:rPr>
          <w:lang w:eastAsia="zh-TW"/>
        </w:rPr>
      </w:pPr>
      <w:r w:rsidRPr="005E7166">
        <w:rPr>
          <w:b/>
          <w:bCs/>
          <w:lang w:eastAsia="zh-TW"/>
        </w:rPr>
        <w:t xml:space="preserve">Pháp hội thanh tịnh trang nghiêm, điều chưa từng có. Âm thanh pháp êm dịu như chim Ca-lăng-tần-già, vang khắp mười phương thế giới. </w:t>
      </w:r>
      <w:r w:rsidRPr="005E7166">
        <w:rPr>
          <w:b/>
          <w:bCs/>
        </w:rPr>
        <w:t>Hằng hà sa số Bồ-tát đều đến hội họp, trong đó Bồ-tát Văn-thù-sư-lợi làm thượng thủ.</w:t>
      </w:r>
      <w:r w:rsidRPr="005E7166">
        <w:br/>
      </w:r>
      <w:r w:rsidRPr="005E7166">
        <w:t>法筵清眾，得未曾有。</w:t>
      </w:r>
      <w:r w:rsidRPr="005E7166">
        <w:rPr>
          <w:lang w:eastAsia="zh-TW"/>
        </w:rPr>
        <w:t>迦陵仙音，遍十方界。恒沙菩薩，來聚道場。文殊師利而為上首。</w:t>
      </w:r>
    </w:p>
    <w:p w14:paraId="12A44ECF" w14:textId="77777777" w:rsidR="005E7166" w:rsidRPr="005E7166" w:rsidRDefault="00000000" w:rsidP="005E7166">
      <w:pPr>
        <w:pBdr>
          <w:bottom w:val="thinThickThinMediumGap" w:sz="18" w:space="1" w:color="auto"/>
        </w:pBdr>
      </w:pPr>
      <w:r>
        <w:pict w14:anchorId="4DA48E9D">
          <v:rect id="_x0000_i1025" style="width:0;height:1.5pt" o:hralign="center" o:hrstd="t" o:hr="t" fillcolor="#a0a0a0" stroked="f"/>
        </w:pict>
      </w:r>
    </w:p>
    <w:p w14:paraId="44701186" w14:textId="77777777" w:rsidR="005E7166" w:rsidRPr="005E7166" w:rsidRDefault="005E7166" w:rsidP="005E7166">
      <w:pPr>
        <w:pBdr>
          <w:bottom w:val="thinThickThinMediumGap" w:sz="18" w:space="1" w:color="auto"/>
        </w:pBdr>
        <w:rPr>
          <w:b/>
          <w:bCs/>
        </w:rPr>
      </w:pPr>
      <w:r w:rsidRPr="005E7166">
        <w:rPr>
          <w:b/>
          <w:bCs/>
        </w:rPr>
        <w:lastRenderedPageBreak/>
        <w:t>II. DUYÊN KHỞI</w:t>
      </w:r>
    </w:p>
    <w:p w14:paraId="1A5D0F9C" w14:textId="77777777" w:rsidR="005E7166" w:rsidRPr="005E7166" w:rsidRDefault="005E7166" w:rsidP="005E7166">
      <w:pPr>
        <w:pBdr>
          <w:bottom w:val="thinThickThinMediumGap" w:sz="18" w:space="1" w:color="auto"/>
        </w:pBdr>
        <w:rPr>
          <w:lang w:eastAsia="zh-TW"/>
        </w:rPr>
      </w:pPr>
      <w:r w:rsidRPr="005E7166">
        <w:rPr>
          <w:b/>
          <w:bCs/>
        </w:rPr>
        <w:t>Bấy giờ, vua Ba-tư-nặc nhân ngày giỗ vua cha, thiết trai cúng dường, thỉnh Phật cùng chư Bồ-tát vào cung. Nhà vua tự thân nghinh đón Như Lai, bày biện các món ăn quý báu, mùi vị thượng diệu, lại thân thỉnh các vị Đại Bồ-tát.</w:t>
      </w:r>
      <w:r w:rsidRPr="005E7166">
        <w:br/>
      </w:r>
      <w:r w:rsidRPr="005E7166">
        <w:t>時波斯匿王，為其父王諱日營齋。</w:t>
      </w:r>
      <w:r w:rsidRPr="005E7166">
        <w:rPr>
          <w:lang w:eastAsia="zh-TW"/>
        </w:rPr>
        <w:t>請佛宮掖。自迎如來。廣設珍羞無上妙味。兼復親延諸大菩薩。</w:t>
      </w:r>
    </w:p>
    <w:p w14:paraId="7F2C838C" w14:textId="77777777" w:rsidR="005E7166" w:rsidRPr="005E7166" w:rsidRDefault="005E7166" w:rsidP="005E7166">
      <w:pPr>
        <w:pBdr>
          <w:bottom w:val="thinThickThinMediumGap" w:sz="18" w:space="1" w:color="auto"/>
        </w:pBdr>
      </w:pPr>
      <w:r w:rsidRPr="005E7166">
        <w:rPr>
          <w:b/>
          <w:bCs/>
        </w:rPr>
        <w:t>Trong thành, các vị trưởng giả cư sĩ cũng đồng thời thiết trai cúng dường Tăng chúng, chờ Phật đến thọ nhận.</w:t>
      </w:r>
      <w:r w:rsidRPr="005E7166">
        <w:br/>
      </w:r>
      <w:r w:rsidRPr="005E7166">
        <w:t>城中復有長者居士同時飯僧。佇佛來應。</w:t>
      </w:r>
    </w:p>
    <w:p w14:paraId="69BF94AF" w14:textId="77777777" w:rsidR="005E7166" w:rsidRPr="005E7166" w:rsidRDefault="005E7166" w:rsidP="005E7166">
      <w:pPr>
        <w:pBdr>
          <w:bottom w:val="thinThickThinMediumGap" w:sz="18" w:space="1" w:color="auto"/>
        </w:pBdr>
      </w:pPr>
      <w:r w:rsidRPr="005E7166">
        <w:rPr>
          <w:b/>
          <w:bCs/>
        </w:rPr>
        <w:t>Đức Phật sai Bồ-tát Văn-thù phân lãnh các vị Bồ-tát và A-la-hán, đến thọ trai nơi các đàn việt.</w:t>
      </w:r>
      <w:r w:rsidRPr="005E7166">
        <w:br/>
      </w:r>
      <w:r w:rsidRPr="005E7166">
        <w:t>佛敕大殊，分領菩薩及阿羅漢，應諸齋主。</w:t>
      </w:r>
    </w:p>
    <w:p w14:paraId="75B7DD1B" w14:textId="77777777" w:rsidR="005E7166" w:rsidRPr="005E7166" w:rsidRDefault="005E7166" w:rsidP="005E7166">
      <w:pPr>
        <w:pBdr>
          <w:bottom w:val="thinThickThinMediumGap" w:sz="18" w:space="1" w:color="auto"/>
        </w:pBdr>
        <w:rPr>
          <w:lang w:eastAsia="zh-TW"/>
        </w:rPr>
      </w:pPr>
      <w:r w:rsidRPr="005E7166">
        <w:rPr>
          <w:b/>
          <w:bCs/>
        </w:rPr>
        <w:t>Chỉ riêng Tôn giả A-nan, trước đó đã nhận lời thỉnh riêng, đi xa chưa kịp về, không kịp theo thứ lớp của Tăng. Lại không có thượng tọa hay A-xà-lê đi cùng, nên một mình trở về. Ngày ấy không có ai cúng dường, nên A-nan cầm bình bát, vào trong thành theo thứ lớp mà khất thực.</w:t>
      </w:r>
      <w:r w:rsidRPr="005E7166">
        <w:br/>
      </w:r>
      <w:r w:rsidRPr="005E7166">
        <w:t>唯有阿難，先受別請。</w:t>
      </w:r>
      <w:r w:rsidRPr="005E7166">
        <w:rPr>
          <w:lang w:eastAsia="zh-TW"/>
        </w:rPr>
        <w:t>遠遊未還，不遑僧次。既無上座，及阿闍黎。途中獨歸。其日無供。即時阿難，執持應器，於所遊城，次第循乞。</w:t>
      </w:r>
    </w:p>
    <w:p w14:paraId="29AA455A" w14:textId="77777777" w:rsidR="005E7166" w:rsidRDefault="005E7166" w:rsidP="005E7166">
      <w:pPr>
        <w:pBdr>
          <w:bottom w:val="thinThickThinMediumGap" w:sz="18" w:space="1" w:color="auto"/>
        </w:pBdr>
        <w:rPr>
          <w:lang w:eastAsia="zh-TW"/>
        </w:rPr>
      </w:pPr>
      <w:r w:rsidRPr="005E7166">
        <w:rPr>
          <w:b/>
          <w:bCs/>
        </w:rPr>
        <w:t>Trong lòng A-nan, ban đầu mong gặp người chưa từng cúng dường để làm trai chủ, không phân biệt thanh tịnh hay nhiễm ô, dòng Sát-đế-lỵ hay hạng Chiên-đà-la. Ngài thực hành lòng từ bình đẳng, không chọn sang hèn, phát tâm viên mãn công đức cho tất cả chúng sinh.</w:t>
      </w:r>
      <w:r w:rsidRPr="005E7166">
        <w:br/>
      </w:r>
      <w:r w:rsidRPr="005E7166">
        <w:t>心中初求最後檀越，以為齋主。</w:t>
      </w:r>
      <w:r w:rsidRPr="005E7166">
        <w:rPr>
          <w:lang w:eastAsia="zh-TW"/>
        </w:rPr>
        <w:t>無問淨穢，剎利尊姓。及旃陀羅。方行等慈，不擇微賤。發意圓成，一切眾生，無量功德。</w:t>
      </w:r>
    </w:p>
    <w:p w14:paraId="7DE06506" w14:textId="77777777" w:rsidR="005E7166" w:rsidRPr="005E7166" w:rsidRDefault="005E7166" w:rsidP="005E7166">
      <w:pPr>
        <w:pBdr>
          <w:bottom w:val="thinThickThinMediumGap" w:sz="18" w:space="1" w:color="auto"/>
        </w:pBdr>
        <w:rPr>
          <w:b/>
          <w:bCs/>
          <w:lang w:eastAsia="zh-TW"/>
        </w:rPr>
      </w:pPr>
      <w:r w:rsidRPr="005E7166">
        <w:rPr>
          <w:b/>
          <w:bCs/>
          <w:lang w:eastAsia="zh-TW"/>
        </w:rPr>
        <w:t>III. A-NAN KHẤT THỰC – GẶP NẠN</w:t>
      </w:r>
    </w:p>
    <w:p w14:paraId="24909702" w14:textId="77777777" w:rsidR="005E7166" w:rsidRPr="005E7166" w:rsidRDefault="005E7166" w:rsidP="005E7166">
      <w:pPr>
        <w:pBdr>
          <w:bottom w:val="thinThickThinMediumGap" w:sz="18" w:space="1" w:color="auto"/>
        </w:pBdr>
      </w:pPr>
      <w:r w:rsidRPr="005E7166">
        <w:rPr>
          <w:b/>
          <w:bCs/>
          <w:lang w:eastAsia="zh-TW"/>
        </w:rPr>
        <w:t xml:space="preserve">A-nan đã biết Thế Tôn từng quở trách Tu-bồ-đề và Đại Ca-diếp là bậc A-la-hán mà tâm chưa được bình đẳng. </w:t>
      </w:r>
      <w:r w:rsidRPr="005E7166">
        <w:rPr>
          <w:b/>
          <w:bCs/>
        </w:rPr>
        <w:t>Kính vâng lời Phật dạy, mở lòng từ không ngăn ngại, cứu độ người đời, trừ các tội chê bai phỉ báng.</w:t>
      </w:r>
      <w:r w:rsidRPr="005E7166">
        <w:br/>
      </w:r>
      <w:r w:rsidRPr="005E7166">
        <w:t>阿難已知如來世尊，訶須菩提，及大迦葉，為阿羅漢，心不均平。欽仰如來，開闡無遮，度諸疑謗。</w:t>
      </w:r>
    </w:p>
    <w:p w14:paraId="59FDFD12" w14:textId="77777777" w:rsidR="005E7166" w:rsidRPr="005E7166" w:rsidRDefault="005E7166" w:rsidP="005E7166">
      <w:pPr>
        <w:pBdr>
          <w:bottom w:val="thinThickThinMediumGap" w:sz="18" w:space="1" w:color="auto"/>
        </w:pBdr>
      </w:pPr>
      <w:r w:rsidRPr="005E7166">
        <w:rPr>
          <w:b/>
          <w:bCs/>
        </w:rPr>
        <w:t>Do đó, A-nan thong thả đi đến cửa thành, oai nghi nghiêm chỉnh, cầm bình bát, tùy chỗ gặp mà khất thực thức ăn thanh tịnh.</w:t>
      </w:r>
      <w:r w:rsidRPr="005E7166">
        <w:br/>
      </w:r>
      <w:r w:rsidRPr="005E7166">
        <w:t>經彼城隍，徐步郭門。嚴整威儀，肅恭齋法。</w:t>
      </w:r>
    </w:p>
    <w:p w14:paraId="7FE2711B" w14:textId="77777777" w:rsidR="005E7166" w:rsidRPr="005E7166" w:rsidRDefault="005E7166" w:rsidP="005E7166">
      <w:pPr>
        <w:pBdr>
          <w:bottom w:val="thinThickThinMediumGap" w:sz="18" w:space="1" w:color="auto"/>
        </w:pBdr>
        <w:rPr>
          <w:lang w:eastAsia="zh-TW"/>
        </w:rPr>
      </w:pPr>
      <w:r w:rsidRPr="005E7166">
        <w:rPr>
          <w:b/>
          <w:bCs/>
        </w:rPr>
        <w:t>Bấy giờ, A-nan nhân lúc khất thực, đi ngang qua nhà dâm nữ Ma-đăng-già, bị tà chú của ngoại đạo Đại Phạm Thiên nhiếp phục, dẫn vào phòng riêng, gần làm hoại giới thể.</w:t>
      </w:r>
      <w:r w:rsidRPr="005E7166">
        <w:br/>
      </w:r>
      <w:r w:rsidRPr="005E7166">
        <w:t>爾時阿難，因乞食次，經歷婬室，遭大幻術。</w:t>
      </w:r>
      <w:r w:rsidRPr="005E7166">
        <w:rPr>
          <w:lang w:eastAsia="zh-TW"/>
        </w:rPr>
        <w:t>摩登伽女，以娑毗迦羅先梵天咒，攝入婬席。婬躬撫摩，將毀戒體。</w:t>
      </w:r>
    </w:p>
    <w:p w14:paraId="2D1A0348" w14:textId="77777777" w:rsidR="005E7166" w:rsidRPr="005E7166" w:rsidRDefault="00000000" w:rsidP="005E7166">
      <w:pPr>
        <w:pBdr>
          <w:bottom w:val="thinThickThinMediumGap" w:sz="18" w:space="1" w:color="auto"/>
        </w:pBdr>
      </w:pPr>
      <w:r>
        <w:pict w14:anchorId="682801B6">
          <v:rect id="_x0000_i1026" style="width:0;height:1.5pt" o:hralign="center" o:hrstd="t" o:hr="t" fillcolor="#a0a0a0" stroked="f"/>
        </w:pict>
      </w:r>
    </w:p>
    <w:p w14:paraId="59FCBF57" w14:textId="77777777" w:rsidR="005E7166" w:rsidRPr="005E7166" w:rsidRDefault="005E7166" w:rsidP="005E7166">
      <w:pPr>
        <w:pBdr>
          <w:bottom w:val="thinThickThinMediumGap" w:sz="18" w:space="1" w:color="auto"/>
        </w:pBdr>
        <w:rPr>
          <w:b/>
          <w:bCs/>
        </w:rPr>
      </w:pPr>
      <w:r w:rsidRPr="005E7166">
        <w:rPr>
          <w:b/>
          <w:bCs/>
        </w:rPr>
        <w:t>IV. PHẬT PHÓNG QUANG – CỨU A-NAN</w:t>
      </w:r>
    </w:p>
    <w:p w14:paraId="504552CF" w14:textId="77777777" w:rsidR="005E7166" w:rsidRPr="005E7166" w:rsidRDefault="005E7166" w:rsidP="005E7166">
      <w:pPr>
        <w:pBdr>
          <w:bottom w:val="thinThickThinMediumGap" w:sz="18" w:space="1" w:color="auto"/>
        </w:pBdr>
      </w:pPr>
      <w:r w:rsidRPr="005E7166">
        <w:rPr>
          <w:b/>
          <w:bCs/>
        </w:rPr>
        <w:t>Như Lai biết A-nan mắc nạn, ngọ trai vừa xong liền trở về tinh xá. Vua cùng đại thần, trưởng giả, cư sĩ đều đi theo Phật, mong nghe pháp yếu.</w:t>
      </w:r>
      <w:r w:rsidRPr="005E7166">
        <w:br/>
      </w:r>
      <w:r w:rsidRPr="005E7166">
        <w:t>如來知彼婬術所加，齋畢旋歸。王及大臣長者居士，俱來隨佛，願聞法要。</w:t>
      </w:r>
    </w:p>
    <w:p w14:paraId="0E869FC0" w14:textId="77777777" w:rsidR="005E7166" w:rsidRPr="005E7166" w:rsidRDefault="005E7166" w:rsidP="005E7166">
      <w:pPr>
        <w:pBdr>
          <w:bottom w:val="thinThickThinMediumGap" w:sz="18" w:space="1" w:color="auto"/>
        </w:pBdr>
      </w:pPr>
      <w:r w:rsidRPr="005E7166">
        <w:rPr>
          <w:b/>
          <w:bCs/>
        </w:rPr>
        <w:t>Khi ấy, trên đỉnh đầu Đức Thế Tôn phóng hào quang bạch bảo vô úy.</w:t>
      </w:r>
      <w:r w:rsidRPr="005E7166">
        <w:br/>
      </w:r>
      <w:r w:rsidRPr="005E7166">
        <w:t>於時世尊，頂放百寶無畏光明。</w:t>
      </w:r>
    </w:p>
    <w:p w14:paraId="5DAB4657" w14:textId="77777777" w:rsidR="005E7166" w:rsidRPr="005E7166" w:rsidRDefault="005E7166" w:rsidP="005E7166">
      <w:pPr>
        <w:pBdr>
          <w:bottom w:val="thinThickThinMediumGap" w:sz="18" w:space="1" w:color="auto"/>
        </w:pBdr>
      </w:pPr>
      <w:r w:rsidRPr="005E7166">
        <w:rPr>
          <w:b/>
          <w:bCs/>
        </w:rPr>
        <w:t>Trong hào quang hiện ra hoa sen báu ngàn cánh. Có hóa thân Phật kiết-già ngồi trên, tuyên đọc thần chú. Đức Phật liền sai Bồ-tát Văn-thù đem thần chú đi hộ vệ; tà chú tiêu diệt, nâng đỡ A-nan và Ma-đăng-già, đưa về pháp hội.</w:t>
      </w:r>
      <w:r w:rsidRPr="005E7166">
        <w:br/>
      </w:r>
      <w:r w:rsidRPr="005E7166">
        <w:t>光中出生千葉寶蓮。</w:t>
      </w:r>
      <w:r w:rsidRPr="005E7166">
        <w:rPr>
          <w:lang w:eastAsia="zh-TW"/>
        </w:rPr>
        <w:t>有佛化身，結跏趺坐，宣說神咒。敕文殊師利將咒往護。</w:t>
      </w:r>
      <w:r w:rsidRPr="005E7166">
        <w:t>惡咒消滅。提獎阿難，及摩登伽，歸來佛所。</w:t>
      </w:r>
    </w:p>
    <w:p w14:paraId="0EB65D49" w14:textId="77777777" w:rsidR="005E7166" w:rsidRPr="005E7166" w:rsidRDefault="00000000" w:rsidP="005E7166">
      <w:pPr>
        <w:pBdr>
          <w:bottom w:val="thinThickThinMediumGap" w:sz="18" w:space="1" w:color="auto"/>
        </w:pBdr>
      </w:pPr>
      <w:r>
        <w:pict w14:anchorId="61D68605">
          <v:rect id="_x0000_i1027" style="width:0;height:1.5pt" o:hralign="center" o:hrstd="t" o:hr="t" fillcolor="#a0a0a0" stroked="f"/>
        </w:pict>
      </w:r>
    </w:p>
    <w:p w14:paraId="05257FA8" w14:textId="77777777" w:rsidR="005E7166" w:rsidRPr="005E7166" w:rsidRDefault="005E7166" w:rsidP="005E7166">
      <w:pPr>
        <w:pBdr>
          <w:bottom w:val="thinThickThinMediumGap" w:sz="18" w:space="1" w:color="auto"/>
        </w:pBdr>
        <w:rPr>
          <w:b/>
          <w:bCs/>
        </w:rPr>
      </w:pPr>
      <w:r w:rsidRPr="005E7166">
        <w:rPr>
          <w:b/>
          <w:bCs/>
        </w:rPr>
        <w:t>V. A-NAN THỈNH PHÁP</w:t>
      </w:r>
    </w:p>
    <w:p w14:paraId="0A9F041C" w14:textId="77777777" w:rsidR="005E7166" w:rsidRPr="005E7166" w:rsidRDefault="005E7166" w:rsidP="005E7166">
      <w:pPr>
        <w:pBdr>
          <w:bottom w:val="thinThickThinMediumGap" w:sz="18" w:space="1" w:color="auto"/>
        </w:pBdr>
        <w:rPr>
          <w:lang w:eastAsia="zh-TW"/>
        </w:rPr>
      </w:pPr>
      <w:r w:rsidRPr="005E7166">
        <w:rPr>
          <w:b/>
          <w:bCs/>
        </w:rPr>
        <w:t>A-nan thấy Phật, đảnh lễ khóc lóc, hận từ vô thủy một bề học rộng mà chưa toàn đạo lực. Tha thiết xin Phật dạy ba pháp Sa-ma-tha, Tam-ma, Thiền-na là những phương tiện tu hành đầu tiên của mười phương Như Lai.</w:t>
      </w:r>
      <w:r w:rsidRPr="005E7166">
        <w:br/>
      </w:r>
      <w:r w:rsidRPr="005E7166">
        <w:t>阿難見佛。</w:t>
      </w:r>
      <w:r w:rsidRPr="005E7166">
        <w:rPr>
          <w:lang w:eastAsia="zh-TW"/>
        </w:rPr>
        <w:t>頂禮悲泣。恨無始來。一向多聞，未全道力。殷勤啟請，十方如來得成菩提，妙奢摩他，三摩，禪那，最初方便。</w:t>
      </w:r>
    </w:p>
    <w:p w14:paraId="116D62DE" w14:textId="77777777" w:rsidR="005E7166" w:rsidRDefault="005E7166" w:rsidP="005E7166">
      <w:pPr>
        <w:pBdr>
          <w:bottom w:val="thinThickThinMediumGap" w:sz="18" w:space="1" w:color="auto"/>
        </w:pBdr>
        <w:rPr>
          <w:lang w:eastAsia="zh-TW"/>
        </w:rPr>
      </w:pPr>
      <w:r w:rsidRPr="005E7166">
        <w:rPr>
          <w:b/>
          <w:bCs/>
        </w:rPr>
        <w:t>Lúc ấy lại có hằng hà sa số Bồ-tát, cùng các đại A-la-hán, Bích-chi Phật từ mười phương đến nghe pháp; lui về chỗ ngồi, yên lặng lãnh thọ Thánh chỉ.</w:t>
      </w:r>
      <w:r w:rsidRPr="005E7166">
        <w:br/>
      </w:r>
      <w:r w:rsidRPr="005E7166">
        <w:t>於時復有恒沙菩薩。</w:t>
      </w:r>
      <w:r w:rsidRPr="005E7166">
        <w:rPr>
          <w:lang w:eastAsia="zh-TW"/>
        </w:rPr>
        <w:t>及諸十方大阿羅漢。辟支佛等。俱願樂聞。退坐默然。承受聖旨。</w:t>
      </w:r>
    </w:p>
    <w:p w14:paraId="07688F0D" w14:textId="77777777" w:rsidR="00EB1CF4" w:rsidRPr="00EB1CF4" w:rsidRDefault="00EB1CF4" w:rsidP="00EB1CF4">
      <w:pPr>
        <w:pBdr>
          <w:bottom w:val="thinThickThinMediumGap" w:sz="18" w:space="1" w:color="auto"/>
        </w:pBdr>
        <w:rPr>
          <w:b/>
          <w:bCs/>
          <w:lang w:eastAsia="zh-TW"/>
        </w:rPr>
      </w:pPr>
      <w:r w:rsidRPr="00EB1CF4">
        <w:rPr>
          <w:b/>
          <w:bCs/>
          <w:lang w:eastAsia="zh-TW"/>
        </w:rPr>
        <w:t>II. CHÁNH TÔNG</w:t>
      </w:r>
    </w:p>
    <w:p w14:paraId="51449FF1" w14:textId="77777777" w:rsidR="00EB1CF4" w:rsidRPr="00EB1CF4" w:rsidRDefault="00EB1CF4" w:rsidP="00EB1CF4">
      <w:pPr>
        <w:pBdr>
          <w:bottom w:val="thinThickThinMediumGap" w:sz="18" w:space="1" w:color="auto"/>
        </w:pBdr>
        <w:rPr>
          <w:b/>
          <w:bCs/>
          <w:lang w:eastAsia="zh-TW"/>
        </w:rPr>
      </w:pPr>
      <w:r w:rsidRPr="00EB1CF4">
        <w:rPr>
          <w:b/>
          <w:bCs/>
          <w:lang w:eastAsia="zh-TW"/>
        </w:rPr>
        <w:t>A. KIẾN ĐẠO – SAMATHA</w:t>
      </w:r>
    </w:p>
    <w:p w14:paraId="50B8BF8F" w14:textId="77777777" w:rsidR="00EB1CF4" w:rsidRPr="00EB1CF4" w:rsidRDefault="00EB1CF4" w:rsidP="00EB1CF4">
      <w:pPr>
        <w:pBdr>
          <w:bottom w:val="thinThickThinMediumGap" w:sz="18" w:space="1" w:color="auto"/>
        </w:pBdr>
        <w:rPr>
          <w:b/>
          <w:bCs/>
          <w:lang w:eastAsia="zh-TW"/>
        </w:rPr>
      </w:pPr>
      <w:r w:rsidRPr="00EB1CF4">
        <w:rPr>
          <w:b/>
          <w:bCs/>
          <w:lang w:eastAsia="zh-TW"/>
        </w:rPr>
        <w:t>Mục 1: GẶN HỎI TÌM TÂM</w:t>
      </w:r>
    </w:p>
    <w:p w14:paraId="5A99B713" w14:textId="77777777" w:rsidR="00EB1CF4" w:rsidRPr="00EB1CF4" w:rsidRDefault="00EB1CF4" w:rsidP="00EB1CF4">
      <w:pPr>
        <w:pBdr>
          <w:bottom w:val="thinThickThinMediumGap" w:sz="18" w:space="1" w:color="auto"/>
        </w:pBdr>
        <w:rPr>
          <w:b/>
          <w:bCs/>
          <w:lang w:eastAsia="zh-TW"/>
        </w:rPr>
      </w:pPr>
      <w:r w:rsidRPr="00EB1CF4">
        <w:rPr>
          <w:b/>
          <w:bCs/>
          <w:lang w:eastAsia="zh-TW"/>
        </w:rPr>
        <w:t>a) Nguyên do thường trụ và luân chuyển</w:t>
      </w:r>
    </w:p>
    <w:p w14:paraId="561143D8" w14:textId="77777777" w:rsidR="00EB1CF4" w:rsidRPr="00EB1CF4" w:rsidRDefault="00EB1CF4" w:rsidP="00EB1CF4">
      <w:pPr>
        <w:pBdr>
          <w:bottom w:val="thinThickThinMediumGap" w:sz="18" w:space="1" w:color="auto"/>
        </w:pBdr>
        <w:rPr>
          <w:lang w:eastAsia="zh-TW"/>
        </w:rPr>
      </w:pPr>
      <w:r w:rsidRPr="00EB1CF4">
        <w:rPr>
          <w:b/>
          <w:bCs/>
          <w:lang w:eastAsia="zh-TW"/>
        </w:rPr>
        <w:t>Phật bảo A-nan:</w:t>
      </w:r>
    </w:p>
    <w:p w14:paraId="6F649D8B" w14:textId="77777777" w:rsidR="00EB1CF4" w:rsidRPr="00EB1CF4" w:rsidRDefault="00EB1CF4" w:rsidP="00EB1CF4">
      <w:pPr>
        <w:pBdr>
          <w:bottom w:val="thinThickThinMediumGap" w:sz="18" w:space="1" w:color="auto"/>
        </w:pBdr>
        <w:rPr>
          <w:lang w:eastAsia="zh-TW"/>
        </w:rPr>
      </w:pPr>
      <w:r w:rsidRPr="00EB1CF4">
        <w:rPr>
          <w:lang w:eastAsia="zh-TW"/>
        </w:rPr>
        <w:t>“Ta với ông đồng khí huyết, tình anh em. Khi mới phát tâm, ông thấy cái gì hay trong Phật pháp mà xả ngay được ân ái sâu nặng thế gian?”</w:t>
      </w:r>
    </w:p>
    <w:p w14:paraId="01FCC2CE" w14:textId="77777777" w:rsidR="00EB1CF4" w:rsidRPr="00EB1CF4" w:rsidRDefault="00EB1CF4" w:rsidP="00EB1CF4">
      <w:pPr>
        <w:pBdr>
          <w:bottom w:val="thinThickThinMediumGap" w:sz="18" w:space="1" w:color="auto"/>
        </w:pBdr>
        <w:rPr>
          <w:lang w:eastAsia="zh-TW"/>
        </w:rPr>
      </w:pPr>
      <w:r w:rsidRPr="00EB1CF4">
        <w:rPr>
          <w:lang w:eastAsia="zh-TW"/>
        </w:rPr>
        <w:t>佛告阿難。汝我同氣，情均天倫。當初發心，於我法中，見何勝相，頓捨世間深重恩愛。</w:t>
      </w:r>
    </w:p>
    <w:p w14:paraId="58C9FC20" w14:textId="77777777" w:rsidR="00EB1CF4" w:rsidRPr="00EB1CF4" w:rsidRDefault="00EB1CF4" w:rsidP="00EB1CF4">
      <w:pPr>
        <w:pBdr>
          <w:bottom w:val="thinThickThinMediumGap" w:sz="18" w:space="1" w:color="auto"/>
        </w:pBdr>
        <w:rPr>
          <w:lang w:eastAsia="zh-TW"/>
        </w:rPr>
      </w:pPr>
      <w:r w:rsidRPr="00EB1CF4">
        <w:rPr>
          <w:lang w:eastAsia="zh-TW"/>
        </w:rPr>
        <w:pict w14:anchorId="1D17B42E">
          <v:rect id="_x0000_i1142" style="width:0;height:1.5pt" o:hralign="center" o:hrstd="t" o:hr="t" fillcolor="#a0a0a0" stroked="f"/>
        </w:pict>
      </w:r>
    </w:p>
    <w:p w14:paraId="57DA46AC" w14:textId="77777777" w:rsidR="00EB1CF4" w:rsidRPr="00EB1CF4" w:rsidRDefault="00EB1CF4" w:rsidP="00EB1CF4">
      <w:pPr>
        <w:pBdr>
          <w:bottom w:val="thinThickThinMediumGap" w:sz="18" w:space="1" w:color="auto"/>
        </w:pBdr>
        <w:rPr>
          <w:lang w:eastAsia="zh-TW"/>
        </w:rPr>
      </w:pPr>
      <w:r w:rsidRPr="00EB1CF4">
        <w:rPr>
          <w:b/>
          <w:bCs/>
          <w:lang w:eastAsia="zh-TW"/>
        </w:rPr>
        <w:t>A-nan thưa:</w:t>
      </w:r>
    </w:p>
    <w:p w14:paraId="6BD6064E" w14:textId="77777777" w:rsidR="00EB1CF4" w:rsidRPr="00EB1CF4" w:rsidRDefault="00EB1CF4" w:rsidP="00EB1CF4">
      <w:pPr>
        <w:pBdr>
          <w:bottom w:val="thinThickThinMediumGap" w:sz="18" w:space="1" w:color="auto"/>
        </w:pBdr>
        <w:rPr>
          <w:lang w:eastAsia="zh-TW"/>
        </w:rPr>
      </w:pPr>
      <w:r w:rsidRPr="00EB1CF4">
        <w:rPr>
          <w:lang w:eastAsia="zh-TW"/>
        </w:rPr>
        <w:t>“Con thấy Như Lai ba mươi hai tướng tốt đẹp lạ thường, hình thể sáng ánh như ngọc lưu ly, thường tự suy nghĩ: tướng ấy không thể do dục ái sinh ra. Vì dục khí nhớp nhúa, tanh hôi, kết cấu bởi máu mủ xen lộn, làm sao sinh ra thân tịnh diệu mầu. Nên con khát ngưỡng cắt tóc theo Phật.”</w:t>
      </w:r>
    </w:p>
    <w:p w14:paraId="0CBCC5AA" w14:textId="77777777" w:rsidR="00EB1CF4" w:rsidRPr="00EB1CF4" w:rsidRDefault="00EB1CF4" w:rsidP="00EB1CF4">
      <w:pPr>
        <w:pBdr>
          <w:bottom w:val="thinThickThinMediumGap" w:sz="18" w:space="1" w:color="auto"/>
        </w:pBdr>
        <w:rPr>
          <w:lang w:eastAsia="zh-TW"/>
        </w:rPr>
      </w:pPr>
      <w:r w:rsidRPr="00EB1CF4">
        <w:rPr>
          <w:lang w:eastAsia="zh-TW"/>
        </w:rPr>
        <w:t>阿難白佛。我見如來三十二相，勝妙殊絕，形體映徹，猶如琉璃。常自思惟，此相非是欲愛所生。何以故。欲氣麤濁，腥臊交遘，膿血雜亂，不能發生勝淨妙明紫金光聚。是以渴仰，從佛剃落。</w:t>
      </w:r>
    </w:p>
    <w:p w14:paraId="40F7D0D1" w14:textId="77777777" w:rsidR="00EB1CF4" w:rsidRPr="00EB1CF4" w:rsidRDefault="00EB1CF4" w:rsidP="00EB1CF4">
      <w:pPr>
        <w:pBdr>
          <w:bottom w:val="thinThickThinMediumGap" w:sz="18" w:space="1" w:color="auto"/>
        </w:pBdr>
        <w:rPr>
          <w:lang w:eastAsia="zh-TW"/>
        </w:rPr>
      </w:pPr>
      <w:r w:rsidRPr="00EB1CF4">
        <w:rPr>
          <w:lang w:eastAsia="zh-TW"/>
        </w:rPr>
        <w:pict w14:anchorId="31681357">
          <v:rect id="_x0000_i1143" style="width:0;height:1.5pt" o:hralign="center" o:hrstd="t" o:hr="t" fillcolor="#a0a0a0" stroked="f"/>
        </w:pict>
      </w:r>
    </w:p>
    <w:p w14:paraId="7E12B564" w14:textId="77777777" w:rsidR="00EB1CF4" w:rsidRPr="00EB1CF4" w:rsidRDefault="00EB1CF4" w:rsidP="00EB1CF4">
      <w:pPr>
        <w:pBdr>
          <w:bottom w:val="thinThickThinMediumGap" w:sz="18" w:space="1" w:color="auto"/>
        </w:pBdr>
        <w:rPr>
          <w:lang w:eastAsia="zh-TW"/>
        </w:rPr>
      </w:pPr>
      <w:r w:rsidRPr="00EB1CF4">
        <w:rPr>
          <w:b/>
          <w:bCs/>
          <w:lang w:eastAsia="zh-TW"/>
        </w:rPr>
        <w:t>Phật dạy:</w:t>
      </w:r>
    </w:p>
    <w:p w14:paraId="2EC5CADE" w14:textId="77777777" w:rsidR="00EB1CF4" w:rsidRPr="00EB1CF4" w:rsidRDefault="00EB1CF4" w:rsidP="00EB1CF4">
      <w:pPr>
        <w:pBdr>
          <w:bottom w:val="thinThickThinMediumGap" w:sz="18" w:space="1" w:color="auto"/>
        </w:pBdr>
        <w:rPr>
          <w:lang w:eastAsia="zh-TW"/>
        </w:rPr>
      </w:pPr>
      <w:r w:rsidRPr="00EB1CF4">
        <w:rPr>
          <w:lang w:eastAsia="zh-TW"/>
        </w:rPr>
        <w:t>“Hay thay, A-nan! Hết thảy chúng sinh từ vô thủy, sống chết nối tiếp, đều do không biết thường trụ chân tâm, thể tánh tịnh minh, chỉ dùng vọng tưởng. Vọng tưởng không thật, nên phải luân chuyển.</w:t>
      </w:r>
    </w:p>
    <w:p w14:paraId="75048521" w14:textId="77777777" w:rsidR="00EB1CF4" w:rsidRPr="00EB1CF4" w:rsidRDefault="00EB1CF4" w:rsidP="00EB1CF4">
      <w:pPr>
        <w:pBdr>
          <w:bottom w:val="thinThickThinMediumGap" w:sz="18" w:space="1" w:color="auto"/>
        </w:pBdr>
        <w:rPr>
          <w:lang w:eastAsia="zh-TW"/>
        </w:rPr>
      </w:pPr>
      <w:r w:rsidRPr="00EB1CF4">
        <w:rPr>
          <w:lang w:eastAsia="zh-TW"/>
        </w:rPr>
        <w:t>Nay ông cầu đạo Vô thượng Bồ-đề, phát minh chân tánh, ông phải ngay thẳng đáp lời ta hỏi. Mười phương Như Lai chỉ có một con đường thoát ly sinh tử, đó là tâm ngay thẳng. Từ đầu đến cuối, không giữ hai bên, lời nói và tâm nghĩ không bao giờ có tướng quanh co.</w:t>
      </w:r>
    </w:p>
    <w:p w14:paraId="49744510" w14:textId="77777777" w:rsidR="00EB1CF4" w:rsidRPr="00EB1CF4" w:rsidRDefault="00EB1CF4" w:rsidP="00EB1CF4">
      <w:pPr>
        <w:pBdr>
          <w:bottom w:val="thinThickThinMediumGap" w:sz="18" w:space="1" w:color="auto"/>
        </w:pBdr>
        <w:rPr>
          <w:lang w:eastAsia="zh-TW"/>
        </w:rPr>
      </w:pPr>
      <w:r w:rsidRPr="00EB1CF4">
        <w:rPr>
          <w:lang w:eastAsia="zh-TW"/>
        </w:rPr>
        <w:t>A-nan! Đương khi duyên theo ba mươi hai tướng, ông lấy gì để thấy? Cái gì sinh ưa muốn?”</w:t>
      </w:r>
    </w:p>
    <w:p w14:paraId="0C8A5D3E" w14:textId="77777777" w:rsidR="00EB1CF4" w:rsidRPr="00EB1CF4" w:rsidRDefault="00EB1CF4" w:rsidP="00EB1CF4">
      <w:pPr>
        <w:pBdr>
          <w:bottom w:val="thinThickThinMediumGap" w:sz="18" w:space="1" w:color="auto"/>
        </w:pBdr>
        <w:rPr>
          <w:lang w:eastAsia="zh-TW"/>
        </w:rPr>
      </w:pPr>
      <w:r w:rsidRPr="00EB1CF4">
        <w:rPr>
          <w:lang w:eastAsia="zh-TW"/>
        </w:rPr>
        <w:t>佛言。善哉阿難。一切眾生，從無始來，生死相續，皆由不知常住真心性淨明體，用諸妄想。此想不真，故有輪轉。</w:t>
      </w:r>
      <w:r w:rsidRPr="00EB1CF4">
        <w:rPr>
          <w:lang w:eastAsia="zh-TW"/>
        </w:rPr>
        <w:br/>
      </w:r>
      <w:r w:rsidRPr="00EB1CF4">
        <w:rPr>
          <w:lang w:eastAsia="zh-TW"/>
        </w:rPr>
        <w:t>汝今欲研無上菩提，發明真性，應當直心，詶我所問。十方如來，唯一路徑，出離生死，皆以直心。終始不二，言心無有委曲。</w:t>
      </w:r>
      <w:r w:rsidRPr="00EB1CF4">
        <w:rPr>
          <w:lang w:eastAsia="zh-TW"/>
        </w:rPr>
        <w:br/>
      </w:r>
      <w:r w:rsidRPr="00EB1CF4">
        <w:rPr>
          <w:lang w:eastAsia="zh-TW"/>
        </w:rPr>
        <w:t>阿難。當汝發心，緣於如來三十二相，將何所見。誰為愛樂。</w:t>
      </w:r>
    </w:p>
    <w:p w14:paraId="3327D29D" w14:textId="77777777" w:rsidR="00EB1CF4" w:rsidRPr="00EB1CF4" w:rsidRDefault="00EB1CF4" w:rsidP="00EB1CF4">
      <w:pPr>
        <w:pBdr>
          <w:bottom w:val="thinThickThinMediumGap" w:sz="18" w:space="1" w:color="auto"/>
        </w:pBdr>
        <w:rPr>
          <w:lang w:eastAsia="zh-TW"/>
        </w:rPr>
      </w:pPr>
      <w:r w:rsidRPr="00EB1CF4">
        <w:rPr>
          <w:lang w:eastAsia="zh-TW"/>
        </w:rPr>
        <w:pict w14:anchorId="00BAC727">
          <v:rect id="_x0000_i1144" style="width:0;height:1.5pt" o:hralign="center" o:hrstd="t" o:hr="t" fillcolor="#a0a0a0" stroked="f"/>
        </w:pict>
      </w:r>
    </w:p>
    <w:p w14:paraId="19C7A8A1" w14:textId="77777777" w:rsidR="00EB1CF4" w:rsidRPr="00EB1CF4" w:rsidRDefault="00EB1CF4" w:rsidP="00EB1CF4">
      <w:pPr>
        <w:pBdr>
          <w:bottom w:val="thinThickThinMediumGap" w:sz="18" w:space="1" w:color="auto"/>
        </w:pBdr>
        <w:rPr>
          <w:b/>
          <w:bCs/>
          <w:lang w:eastAsia="zh-TW"/>
        </w:rPr>
      </w:pPr>
      <w:r w:rsidRPr="00EB1CF4">
        <w:rPr>
          <w:b/>
          <w:bCs/>
          <w:lang w:eastAsia="zh-TW"/>
        </w:rPr>
        <w:t>b) BẢY LẦN TÌM TÂM</w:t>
      </w:r>
    </w:p>
    <w:p w14:paraId="1B9CE8EE" w14:textId="77777777" w:rsidR="00EB1CF4" w:rsidRPr="00EB1CF4" w:rsidRDefault="00EB1CF4" w:rsidP="00EB1CF4">
      <w:pPr>
        <w:pBdr>
          <w:bottom w:val="thinThickThinMediumGap" w:sz="18" w:space="1" w:color="auto"/>
        </w:pBdr>
        <w:rPr>
          <w:b/>
          <w:bCs/>
          <w:lang w:eastAsia="zh-TW"/>
        </w:rPr>
      </w:pPr>
      <w:r w:rsidRPr="00EB1CF4">
        <w:rPr>
          <w:b/>
          <w:bCs/>
          <w:lang w:eastAsia="zh-TW"/>
        </w:rPr>
        <w:t>1. Tâm ở trong thân</w:t>
      </w:r>
    </w:p>
    <w:p w14:paraId="6DA0AE07" w14:textId="77777777" w:rsidR="00EB1CF4" w:rsidRPr="00EB1CF4" w:rsidRDefault="00EB1CF4" w:rsidP="00EB1CF4">
      <w:pPr>
        <w:pBdr>
          <w:bottom w:val="thinThickThinMediumGap" w:sz="18" w:space="1" w:color="auto"/>
        </w:pBdr>
        <w:rPr>
          <w:lang w:eastAsia="zh-TW"/>
        </w:rPr>
      </w:pPr>
      <w:r w:rsidRPr="00EB1CF4">
        <w:rPr>
          <w:b/>
          <w:bCs/>
          <w:lang w:eastAsia="zh-TW"/>
        </w:rPr>
        <w:t>A-nan bạch Phật:</w:t>
      </w:r>
    </w:p>
    <w:p w14:paraId="48412BE4" w14:textId="77777777" w:rsidR="00EB1CF4" w:rsidRPr="00EB1CF4" w:rsidRDefault="00EB1CF4" w:rsidP="00EB1CF4">
      <w:pPr>
        <w:pBdr>
          <w:bottom w:val="thinThickThinMediumGap" w:sz="18" w:space="1" w:color="auto"/>
        </w:pBdr>
        <w:rPr>
          <w:lang w:eastAsia="zh-TW"/>
        </w:rPr>
      </w:pPr>
      <w:r w:rsidRPr="00EB1CF4">
        <w:rPr>
          <w:lang w:eastAsia="zh-TW"/>
        </w:rPr>
        <w:t>“Bạch Thế Tôn! Tất cả mười loài chúng sinh đều cho tâm hay biết là ở trong thân. Con mắt như hoa sen xanh của Như Lai ở trên mặt Phật; mắt thịt của con cũng ở trên mặt con. Như vậy quyết định tâm hay biết thật ở trong thân.”</w:t>
      </w:r>
    </w:p>
    <w:p w14:paraId="073DB2A8" w14:textId="77777777" w:rsidR="00EB1CF4" w:rsidRPr="00EB1CF4" w:rsidRDefault="00EB1CF4" w:rsidP="00EB1CF4">
      <w:pPr>
        <w:pBdr>
          <w:bottom w:val="thinThickThinMediumGap" w:sz="18" w:space="1" w:color="auto"/>
        </w:pBdr>
        <w:rPr>
          <w:lang w:eastAsia="zh-TW"/>
        </w:rPr>
      </w:pPr>
      <w:r w:rsidRPr="00EB1CF4">
        <w:rPr>
          <w:lang w:eastAsia="zh-TW"/>
        </w:rPr>
        <w:t>阿難白佛言。世尊。一切世間十種異生，同將識心居在身內。縱觀如來青蓮華眼，亦在佛面。我今觀此浮根四塵，祇在我面。如是識心，實居身內。</w:t>
      </w:r>
    </w:p>
    <w:p w14:paraId="64FB8EED" w14:textId="77777777" w:rsidR="00EB1CF4" w:rsidRPr="00EB1CF4" w:rsidRDefault="00EB1CF4" w:rsidP="00EB1CF4">
      <w:pPr>
        <w:pBdr>
          <w:bottom w:val="thinThickThinMediumGap" w:sz="18" w:space="1" w:color="auto"/>
        </w:pBdr>
        <w:rPr>
          <w:lang w:eastAsia="zh-TW"/>
        </w:rPr>
      </w:pPr>
      <w:r w:rsidRPr="00EB1CF4">
        <w:rPr>
          <w:lang w:eastAsia="zh-TW"/>
        </w:rPr>
        <w:pict w14:anchorId="1876CEC7">
          <v:rect id="_x0000_i1145" style="width:0;height:1.5pt" o:hralign="center" o:hrstd="t" o:hr="t" fillcolor="#a0a0a0" stroked="f"/>
        </w:pict>
      </w:r>
    </w:p>
    <w:p w14:paraId="21A70745" w14:textId="77777777" w:rsidR="00EB1CF4" w:rsidRPr="00EB1CF4" w:rsidRDefault="00EB1CF4" w:rsidP="00EB1CF4">
      <w:pPr>
        <w:pBdr>
          <w:bottom w:val="thinThickThinMediumGap" w:sz="18" w:space="1" w:color="auto"/>
        </w:pBdr>
        <w:rPr>
          <w:lang w:eastAsia="zh-TW"/>
        </w:rPr>
      </w:pPr>
      <w:r w:rsidRPr="00EB1CF4">
        <w:rPr>
          <w:b/>
          <w:bCs/>
          <w:lang w:eastAsia="zh-TW"/>
        </w:rPr>
        <w:t>Phật hỏi:</w:t>
      </w:r>
    </w:p>
    <w:p w14:paraId="1FCEAE7F" w14:textId="77777777" w:rsidR="00EB1CF4" w:rsidRPr="00EB1CF4" w:rsidRDefault="00EB1CF4" w:rsidP="00EB1CF4">
      <w:pPr>
        <w:pBdr>
          <w:bottom w:val="thinThickThinMediumGap" w:sz="18" w:space="1" w:color="auto"/>
        </w:pBdr>
        <w:rPr>
          <w:lang w:eastAsia="zh-TW"/>
        </w:rPr>
      </w:pPr>
      <w:r w:rsidRPr="00EB1CF4">
        <w:rPr>
          <w:lang w:eastAsia="zh-TW"/>
        </w:rPr>
        <w:t>“Hiện nay ông ngồi trong giảng đường, ông thấy rừng Kỳ-đà ở đâu?”</w:t>
      </w:r>
    </w:p>
    <w:p w14:paraId="5708FC1A" w14:textId="77777777" w:rsidR="00EB1CF4" w:rsidRPr="00EB1CF4" w:rsidRDefault="00EB1CF4" w:rsidP="00EB1CF4">
      <w:pPr>
        <w:pBdr>
          <w:bottom w:val="thinThickThinMediumGap" w:sz="18" w:space="1" w:color="auto"/>
        </w:pBdr>
        <w:rPr>
          <w:lang w:eastAsia="zh-TW"/>
        </w:rPr>
      </w:pPr>
      <w:r w:rsidRPr="00EB1CF4">
        <w:rPr>
          <w:lang w:eastAsia="zh-TW"/>
        </w:rPr>
        <w:t>佛告阿難。汝今現坐如來講堂，觀祇陀林今何所在。</w:t>
      </w:r>
    </w:p>
    <w:p w14:paraId="0EBC539B" w14:textId="77777777" w:rsidR="00EB1CF4" w:rsidRPr="00EB1CF4" w:rsidRDefault="00EB1CF4" w:rsidP="00EB1CF4">
      <w:pPr>
        <w:pBdr>
          <w:bottom w:val="thinThickThinMediumGap" w:sz="18" w:space="1" w:color="auto"/>
        </w:pBdr>
        <w:rPr>
          <w:lang w:eastAsia="zh-TW"/>
        </w:rPr>
      </w:pPr>
      <w:r w:rsidRPr="00EB1CF4">
        <w:rPr>
          <w:lang w:eastAsia="zh-TW"/>
        </w:rPr>
        <w:pict w14:anchorId="20E77732">
          <v:rect id="_x0000_i1146" style="width:0;height:1.5pt" o:hralign="center" o:hrstd="t" o:hr="t" fillcolor="#a0a0a0" stroked="f"/>
        </w:pict>
      </w:r>
    </w:p>
    <w:p w14:paraId="69E012D5" w14:textId="77777777" w:rsidR="00EB1CF4" w:rsidRPr="00EB1CF4" w:rsidRDefault="00EB1CF4" w:rsidP="00EB1CF4">
      <w:pPr>
        <w:pBdr>
          <w:bottom w:val="thinThickThinMediumGap" w:sz="18" w:space="1" w:color="auto"/>
        </w:pBdr>
        <w:rPr>
          <w:lang w:eastAsia="zh-TW"/>
        </w:rPr>
      </w:pPr>
      <w:r w:rsidRPr="00EB1CF4">
        <w:rPr>
          <w:b/>
          <w:bCs/>
          <w:lang w:eastAsia="zh-TW"/>
        </w:rPr>
        <w:t>A-nan thưa:</w:t>
      </w:r>
    </w:p>
    <w:p w14:paraId="543F780E" w14:textId="77777777" w:rsidR="00EB1CF4" w:rsidRPr="00EB1CF4" w:rsidRDefault="00EB1CF4" w:rsidP="00EB1CF4">
      <w:pPr>
        <w:pBdr>
          <w:bottom w:val="thinThickThinMediumGap" w:sz="18" w:space="1" w:color="auto"/>
        </w:pBdr>
        <w:rPr>
          <w:lang w:eastAsia="zh-TW"/>
        </w:rPr>
      </w:pPr>
      <w:r w:rsidRPr="00EB1CF4">
        <w:rPr>
          <w:lang w:eastAsia="zh-TW"/>
        </w:rPr>
        <w:t>“Bạch Thế Tôn! Giảng đường cao lớn thanh tịnh này ở trong vườn Cấp Cô Độc, còn rừng Kỳ-đà hiện thật ở ngoài giảng đường.”</w:t>
      </w:r>
    </w:p>
    <w:p w14:paraId="21ED8289" w14:textId="77777777" w:rsidR="00EB1CF4" w:rsidRPr="00EB1CF4" w:rsidRDefault="00EB1CF4" w:rsidP="00EB1CF4">
      <w:pPr>
        <w:pBdr>
          <w:bottom w:val="thinThickThinMediumGap" w:sz="18" w:space="1" w:color="auto"/>
        </w:pBdr>
        <w:rPr>
          <w:lang w:eastAsia="zh-TW"/>
        </w:rPr>
      </w:pPr>
      <w:r w:rsidRPr="00EB1CF4">
        <w:rPr>
          <w:lang w:eastAsia="zh-TW"/>
        </w:rPr>
        <w:t>世尊。此大重閣清淨講堂，在給孤園。今祇陀林，實在堂外。</w:t>
      </w:r>
    </w:p>
    <w:p w14:paraId="2FB58641" w14:textId="77777777" w:rsidR="00EB1CF4" w:rsidRPr="00EB1CF4" w:rsidRDefault="00EB1CF4" w:rsidP="00EB1CF4">
      <w:pPr>
        <w:pBdr>
          <w:bottom w:val="thinThickThinMediumGap" w:sz="18" w:space="1" w:color="auto"/>
        </w:pBdr>
        <w:rPr>
          <w:lang w:eastAsia="zh-TW"/>
        </w:rPr>
      </w:pPr>
      <w:r w:rsidRPr="00EB1CF4">
        <w:rPr>
          <w:lang w:eastAsia="zh-TW"/>
        </w:rPr>
        <w:pict w14:anchorId="6AD48267">
          <v:rect id="_x0000_i1147" style="width:0;height:1.5pt" o:hralign="center" o:hrstd="t" o:hr="t" fillcolor="#a0a0a0" stroked="f"/>
        </w:pict>
      </w:r>
    </w:p>
    <w:p w14:paraId="61EC4633" w14:textId="77777777" w:rsidR="00EB1CF4" w:rsidRPr="00EB1CF4" w:rsidRDefault="00EB1CF4" w:rsidP="00EB1CF4">
      <w:pPr>
        <w:pBdr>
          <w:bottom w:val="thinThickThinMediumGap" w:sz="18" w:space="1" w:color="auto"/>
        </w:pBdr>
        <w:rPr>
          <w:lang w:eastAsia="zh-TW"/>
        </w:rPr>
      </w:pPr>
      <w:r w:rsidRPr="00EB1CF4">
        <w:rPr>
          <w:b/>
          <w:bCs/>
          <w:lang w:eastAsia="zh-TW"/>
        </w:rPr>
        <w:t>Phật hỏi:</w:t>
      </w:r>
    </w:p>
    <w:p w14:paraId="404E0385" w14:textId="77777777" w:rsidR="00EB1CF4" w:rsidRPr="00EB1CF4" w:rsidRDefault="00EB1CF4" w:rsidP="00EB1CF4">
      <w:pPr>
        <w:pBdr>
          <w:bottom w:val="thinThickThinMediumGap" w:sz="18" w:space="1" w:color="auto"/>
        </w:pBdr>
        <w:rPr>
          <w:lang w:eastAsia="zh-TW"/>
        </w:rPr>
      </w:pPr>
      <w:r w:rsidRPr="00EB1CF4">
        <w:rPr>
          <w:lang w:eastAsia="zh-TW"/>
        </w:rPr>
        <w:t>“A-nan, ông ở trong giảng đường, thấy cái gì trước?”</w:t>
      </w:r>
    </w:p>
    <w:p w14:paraId="0BE9DBDD" w14:textId="77777777" w:rsidR="00EB1CF4" w:rsidRPr="00EB1CF4" w:rsidRDefault="00EB1CF4" w:rsidP="00EB1CF4">
      <w:pPr>
        <w:pBdr>
          <w:bottom w:val="thinThickThinMediumGap" w:sz="18" w:space="1" w:color="auto"/>
        </w:pBdr>
        <w:rPr>
          <w:lang w:eastAsia="zh-TW"/>
        </w:rPr>
      </w:pPr>
      <w:r w:rsidRPr="00EB1CF4">
        <w:rPr>
          <w:lang w:eastAsia="zh-TW"/>
        </w:rPr>
        <w:t>阿難。汝今堂中，先何所見。</w:t>
      </w:r>
    </w:p>
    <w:p w14:paraId="25A458E5" w14:textId="77777777" w:rsidR="00EB1CF4" w:rsidRPr="00EB1CF4" w:rsidRDefault="00EB1CF4" w:rsidP="00EB1CF4">
      <w:pPr>
        <w:pBdr>
          <w:bottom w:val="thinThickThinMediumGap" w:sz="18" w:space="1" w:color="auto"/>
        </w:pBdr>
        <w:rPr>
          <w:lang w:eastAsia="zh-TW"/>
        </w:rPr>
      </w:pPr>
      <w:r w:rsidRPr="00EB1CF4">
        <w:rPr>
          <w:lang w:eastAsia="zh-TW"/>
        </w:rPr>
        <w:pict w14:anchorId="759BABAE">
          <v:rect id="_x0000_i1148" style="width:0;height:1.5pt" o:hralign="center" o:hrstd="t" o:hr="t" fillcolor="#a0a0a0" stroked="f"/>
        </w:pict>
      </w:r>
    </w:p>
    <w:p w14:paraId="2CF31818" w14:textId="77777777" w:rsidR="00EB1CF4" w:rsidRPr="00EB1CF4" w:rsidRDefault="00EB1CF4" w:rsidP="00EB1CF4">
      <w:pPr>
        <w:pBdr>
          <w:bottom w:val="thinThickThinMediumGap" w:sz="18" w:space="1" w:color="auto"/>
        </w:pBdr>
        <w:rPr>
          <w:lang w:eastAsia="zh-TW"/>
        </w:rPr>
      </w:pPr>
      <w:r w:rsidRPr="00EB1CF4">
        <w:rPr>
          <w:b/>
          <w:bCs/>
          <w:lang w:eastAsia="zh-TW"/>
        </w:rPr>
        <w:t>A-nan thưa:</w:t>
      </w:r>
    </w:p>
    <w:p w14:paraId="04F00E77" w14:textId="77777777" w:rsidR="00EB1CF4" w:rsidRPr="00EB1CF4" w:rsidRDefault="00EB1CF4" w:rsidP="00EB1CF4">
      <w:pPr>
        <w:pBdr>
          <w:bottom w:val="thinThickThinMediumGap" w:sz="18" w:space="1" w:color="auto"/>
        </w:pBdr>
        <w:rPr>
          <w:lang w:eastAsia="zh-TW"/>
        </w:rPr>
      </w:pPr>
      <w:r w:rsidRPr="00EB1CF4">
        <w:rPr>
          <w:lang w:eastAsia="zh-TW"/>
        </w:rPr>
        <w:t>“Bạch Thế Tôn! Con ở trong giảng đường, trước thấy Như Lai và đại chúng, rồi sau trông ra ngoài mới thấy vườn rừng.”</w:t>
      </w:r>
    </w:p>
    <w:p w14:paraId="0867921F" w14:textId="77777777" w:rsidR="00EB1CF4" w:rsidRPr="00EB1CF4" w:rsidRDefault="00EB1CF4" w:rsidP="00EB1CF4">
      <w:pPr>
        <w:pBdr>
          <w:bottom w:val="thinThickThinMediumGap" w:sz="18" w:space="1" w:color="auto"/>
        </w:pBdr>
        <w:rPr>
          <w:lang w:eastAsia="zh-TW"/>
        </w:rPr>
      </w:pPr>
      <w:r w:rsidRPr="00EB1CF4">
        <w:rPr>
          <w:lang w:eastAsia="zh-TW"/>
        </w:rPr>
        <w:t>世尊。我在堂中，先見如來。次觀大眾。如是外望，方矚林園。</w:t>
      </w:r>
    </w:p>
    <w:p w14:paraId="085D6D28" w14:textId="77777777" w:rsidR="00EB1CF4" w:rsidRPr="00EB1CF4" w:rsidRDefault="00EB1CF4" w:rsidP="00EB1CF4">
      <w:pPr>
        <w:pBdr>
          <w:bottom w:val="thinThickThinMediumGap" w:sz="18" w:space="1" w:color="auto"/>
        </w:pBdr>
        <w:rPr>
          <w:lang w:eastAsia="zh-TW"/>
        </w:rPr>
      </w:pPr>
      <w:r w:rsidRPr="00EB1CF4">
        <w:rPr>
          <w:lang w:eastAsia="zh-TW"/>
        </w:rPr>
        <w:pict w14:anchorId="701616FD">
          <v:rect id="_x0000_i1149" style="width:0;height:1.5pt" o:hralign="center" o:hrstd="t" o:hr="t" fillcolor="#a0a0a0" stroked="f"/>
        </w:pict>
      </w:r>
    </w:p>
    <w:p w14:paraId="03314C5C" w14:textId="77777777" w:rsidR="00EB1CF4" w:rsidRPr="00EB1CF4" w:rsidRDefault="00EB1CF4" w:rsidP="00EB1CF4">
      <w:pPr>
        <w:pBdr>
          <w:bottom w:val="thinThickThinMediumGap" w:sz="18" w:space="1" w:color="auto"/>
        </w:pBdr>
        <w:rPr>
          <w:lang w:eastAsia="zh-TW"/>
        </w:rPr>
      </w:pPr>
      <w:r w:rsidRPr="00EB1CF4">
        <w:rPr>
          <w:b/>
          <w:bCs/>
          <w:lang w:eastAsia="zh-TW"/>
        </w:rPr>
        <w:t>Phật hỏi:</w:t>
      </w:r>
    </w:p>
    <w:p w14:paraId="154B1B13" w14:textId="77777777" w:rsidR="00EB1CF4" w:rsidRPr="00EB1CF4" w:rsidRDefault="00EB1CF4" w:rsidP="00EB1CF4">
      <w:pPr>
        <w:pBdr>
          <w:bottom w:val="thinThickThinMediumGap" w:sz="18" w:space="1" w:color="auto"/>
        </w:pBdr>
        <w:rPr>
          <w:lang w:eastAsia="zh-TW"/>
        </w:rPr>
      </w:pPr>
      <w:r w:rsidRPr="00EB1CF4">
        <w:rPr>
          <w:lang w:eastAsia="zh-TW"/>
        </w:rPr>
        <w:t>“A-nan, do đâu ông thấy được vườn rừng?”</w:t>
      </w:r>
    </w:p>
    <w:p w14:paraId="7D5A5D7A" w14:textId="77777777" w:rsidR="00EB1CF4" w:rsidRPr="00EB1CF4" w:rsidRDefault="00EB1CF4" w:rsidP="00EB1CF4">
      <w:pPr>
        <w:pBdr>
          <w:bottom w:val="thinThickThinMediumGap" w:sz="18" w:space="1" w:color="auto"/>
        </w:pBdr>
        <w:rPr>
          <w:lang w:eastAsia="zh-TW"/>
        </w:rPr>
      </w:pPr>
      <w:r w:rsidRPr="00EB1CF4">
        <w:rPr>
          <w:lang w:eastAsia="zh-TW"/>
        </w:rPr>
        <w:t>阿難。汝矚林園，因何有見。</w:t>
      </w:r>
    </w:p>
    <w:p w14:paraId="0EC0FD4C" w14:textId="77777777" w:rsidR="00EB1CF4" w:rsidRPr="00EB1CF4" w:rsidRDefault="00EB1CF4" w:rsidP="00EB1CF4">
      <w:pPr>
        <w:pBdr>
          <w:bottom w:val="thinThickThinMediumGap" w:sz="18" w:space="1" w:color="auto"/>
        </w:pBdr>
        <w:rPr>
          <w:lang w:eastAsia="zh-TW"/>
        </w:rPr>
      </w:pPr>
      <w:r w:rsidRPr="00EB1CF4">
        <w:rPr>
          <w:lang w:eastAsia="zh-TW"/>
        </w:rPr>
        <w:pict w14:anchorId="1A7CCD97">
          <v:rect id="_x0000_i1150" style="width:0;height:1.5pt" o:hralign="center" o:hrstd="t" o:hr="t" fillcolor="#a0a0a0" stroked="f"/>
        </w:pict>
      </w:r>
    </w:p>
    <w:p w14:paraId="1CC1F659" w14:textId="77777777" w:rsidR="00EB1CF4" w:rsidRPr="00EB1CF4" w:rsidRDefault="00EB1CF4" w:rsidP="00EB1CF4">
      <w:pPr>
        <w:pBdr>
          <w:bottom w:val="thinThickThinMediumGap" w:sz="18" w:space="1" w:color="auto"/>
        </w:pBdr>
        <w:rPr>
          <w:lang w:eastAsia="zh-TW"/>
        </w:rPr>
      </w:pPr>
      <w:r w:rsidRPr="00EB1CF4">
        <w:rPr>
          <w:b/>
          <w:bCs/>
          <w:lang w:eastAsia="zh-TW"/>
        </w:rPr>
        <w:t>A-nan thưa:</w:t>
      </w:r>
    </w:p>
    <w:p w14:paraId="58146E7A" w14:textId="77777777" w:rsidR="00EB1CF4" w:rsidRPr="00EB1CF4" w:rsidRDefault="00EB1CF4" w:rsidP="00EB1CF4">
      <w:pPr>
        <w:pBdr>
          <w:bottom w:val="thinThickThinMediumGap" w:sz="18" w:space="1" w:color="auto"/>
        </w:pBdr>
        <w:rPr>
          <w:lang w:eastAsia="zh-TW"/>
        </w:rPr>
      </w:pPr>
      <w:r w:rsidRPr="00EB1CF4">
        <w:rPr>
          <w:lang w:eastAsia="zh-TW"/>
        </w:rPr>
        <w:t>“Bạch Thế Tôn! Do các cửa giảng đường mở rộng nên con ở trong thấy suốt được ra ngoài xa.”</w:t>
      </w:r>
    </w:p>
    <w:p w14:paraId="22DF165D" w14:textId="77777777" w:rsidR="00EB1CF4" w:rsidRPr="00EB1CF4" w:rsidRDefault="00EB1CF4" w:rsidP="00EB1CF4">
      <w:pPr>
        <w:pBdr>
          <w:bottom w:val="thinThickThinMediumGap" w:sz="18" w:space="1" w:color="auto"/>
        </w:pBdr>
        <w:rPr>
          <w:lang w:eastAsia="zh-TW"/>
        </w:rPr>
      </w:pPr>
      <w:r w:rsidRPr="00EB1CF4">
        <w:rPr>
          <w:lang w:eastAsia="zh-TW"/>
        </w:rPr>
        <w:t>世尊。此大講堂，戶牖開豁。故我在堂，得遠瞻見。</w:t>
      </w:r>
    </w:p>
    <w:p w14:paraId="6369B1AB" w14:textId="77777777" w:rsidR="00EB1CF4" w:rsidRPr="00EB1CF4" w:rsidRDefault="00EB1CF4" w:rsidP="00EB1CF4">
      <w:pPr>
        <w:pBdr>
          <w:bottom w:val="thinThickThinMediumGap" w:sz="18" w:space="1" w:color="auto"/>
        </w:pBdr>
        <w:rPr>
          <w:lang w:eastAsia="zh-TW"/>
        </w:rPr>
      </w:pPr>
      <w:r w:rsidRPr="00EB1CF4">
        <w:rPr>
          <w:lang w:eastAsia="zh-TW"/>
        </w:rPr>
        <w:pict w14:anchorId="40E7E010">
          <v:rect id="_x0000_i1151" style="width:0;height:1.5pt" o:hralign="center" o:hrstd="t" o:hr="t" fillcolor="#a0a0a0" stroked="f"/>
        </w:pict>
      </w:r>
    </w:p>
    <w:p w14:paraId="68D1DCB0" w14:textId="77777777" w:rsidR="00EB1CF4" w:rsidRPr="00EB1CF4" w:rsidRDefault="00EB1CF4" w:rsidP="00EB1CF4">
      <w:pPr>
        <w:pBdr>
          <w:bottom w:val="thinThickThinMediumGap" w:sz="18" w:space="1" w:color="auto"/>
        </w:pBdr>
        <w:rPr>
          <w:lang w:eastAsia="zh-TW"/>
        </w:rPr>
      </w:pPr>
      <w:r w:rsidRPr="00EB1CF4">
        <w:rPr>
          <w:b/>
          <w:bCs/>
          <w:lang w:eastAsia="zh-TW"/>
        </w:rPr>
        <w:t>Khi ấy, Đức Thế Tôn đưa cánh tay kim sắc xoa đỉnh đầu A-nan, bảo đại chúng rằng:</w:t>
      </w:r>
    </w:p>
    <w:p w14:paraId="560C3789" w14:textId="77777777" w:rsidR="00EB1CF4" w:rsidRPr="00EB1CF4" w:rsidRDefault="00EB1CF4" w:rsidP="00EB1CF4">
      <w:pPr>
        <w:pBdr>
          <w:bottom w:val="thinThickThinMediumGap" w:sz="18" w:space="1" w:color="auto"/>
        </w:pBdr>
        <w:rPr>
          <w:lang w:eastAsia="zh-TW"/>
        </w:rPr>
      </w:pPr>
      <w:r w:rsidRPr="00EB1CF4">
        <w:rPr>
          <w:lang w:eastAsia="zh-TW"/>
        </w:rPr>
        <w:t>“Có chánh định tên là Đại Phật Đảnh Thủ Lăng Nghiêm Vương, gồm đủ muôn hạnh. Mười phương Như Lai đều do một môn này mà siêu vượt lên đường diệu trang nghiêm. Ông hãy lắng nghe.”</w:t>
      </w:r>
    </w:p>
    <w:p w14:paraId="2DBB5651" w14:textId="77777777" w:rsidR="00EB1CF4" w:rsidRPr="00EB1CF4" w:rsidRDefault="00EB1CF4" w:rsidP="00EB1CF4">
      <w:pPr>
        <w:pBdr>
          <w:bottom w:val="thinThickThinMediumGap" w:sz="18" w:space="1" w:color="auto"/>
        </w:pBdr>
        <w:rPr>
          <w:lang w:eastAsia="zh-TW"/>
        </w:rPr>
      </w:pPr>
      <w:r w:rsidRPr="00EB1CF4">
        <w:rPr>
          <w:lang w:eastAsia="zh-TW"/>
        </w:rPr>
        <w:t>爾時世尊，在大眾中，舒金色臂，摩阿難頂。告示阿難及諸大眾。有三摩提，名大佛頂首楞嚴王，具足萬行。十方如來，一門超出妙莊嚴路。汝今諦聽。</w:t>
      </w:r>
    </w:p>
    <w:p w14:paraId="06EB2936" w14:textId="77777777" w:rsidR="00EB1CF4" w:rsidRPr="00EB1CF4" w:rsidRDefault="00EB1CF4" w:rsidP="00EB1CF4">
      <w:pPr>
        <w:pBdr>
          <w:bottom w:val="thinThickThinMediumGap" w:sz="18" w:space="1" w:color="auto"/>
        </w:pBdr>
        <w:rPr>
          <w:lang w:eastAsia="zh-TW"/>
        </w:rPr>
      </w:pPr>
      <w:r w:rsidRPr="00EB1CF4">
        <w:rPr>
          <w:lang w:eastAsia="zh-TW"/>
        </w:rPr>
        <w:pict w14:anchorId="1A8BA739">
          <v:rect id="_x0000_i1152" style="width:0;height:1.5pt" o:hralign="center" o:hrstd="t" o:hr="t" fillcolor="#a0a0a0" stroked="f"/>
        </w:pict>
      </w:r>
    </w:p>
    <w:p w14:paraId="0698B08C" w14:textId="77777777" w:rsidR="00EB1CF4" w:rsidRPr="00EB1CF4" w:rsidRDefault="00EB1CF4" w:rsidP="00EB1CF4">
      <w:pPr>
        <w:pBdr>
          <w:bottom w:val="thinThickThinMediumGap" w:sz="18" w:space="1" w:color="auto"/>
        </w:pBdr>
        <w:rPr>
          <w:lang w:eastAsia="zh-TW"/>
        </w:rPr>
      </w:pPr>
      <w:r w:rsidRPr="00EB1CF4">
        <w:rPr>
          <w:b/>
          <w:bCs/>
          <w:lang w:eastAsia="zh-TW"/>
        </w:rPr>
        <w:t>A-nan đảnh lễ, kính vâng lời Phật.</w:t>
      </w:r>
    </w:p>
    <w:p w14:paraId="2AB9999E" w14:textId="77777777" w:rsidR="00EB1CF4" w:rsidRPr="00EB1CF4" w:rsidRDefault="00EB1CF4" w:rsidP="00EB1CF4">
      <w:pPr>
        <w:pBdr>
          <w:bottom w:val="thinThickThinMediumGap" w:sz="18" w:space="1" w:color="auto"/>
        </w:pBdr>
        <w:rPr>
          <w:lang w:eastAsia="zh-TW"/>
        </w:rPr>
      </w:pPr>
      <w:r w:rsidRPr="00EB1CF4">
        <w:rPr>
          <w:lang w:eastAsia="zh-TW"/>
        </w:rPr>
        <w:t>阿難頂禮，伏受慈旨。</w:t>
      </w:r>
    </w:p>
    <w:p w14:paraId="2D470310" w14:textId="77777777" w:rsidR="00EB1CF4" w:rsidRPr="00EB1CF4" w:rsidRDefault="00EB1CF4" w:rsidP="00EB1CF4">
      <w:pPr>
        <w:pBdr>
          <w:bottom w:val="thinThickThinMediumGap" w:sz="18" w:space="1" w:color="auto"/>
        </w:pBdr>
        <w:rPr>
          <w:lang w:eastAsia="zh-TW"/>
        </w:rPr>
      </w:pPr>
      <w:r w:rsidRPr="00EB1CF4">
        <w:rPr>
          <w:lang w:eastAsia="zh-TW"/>
        </w:rPr>
        <w:pict w14:anchorId="7A9AEE46">
          <v:rect id="_x0000_i1153" style="width:0;height:1.5pt" o:hralign="center" o:hrstd="t" o:hr="t" fillcolor="#a0a0a0" stroked="f"/>
        </w:pict>
      </w:r>
    </w:p>
    <w:p w14:paraId="184D4D4A" w14:textId="77777777" w:rsidR="00EB1CF4" w:rsidRPr="00EB1CF4" w:rsidRDefault="00EB1CF4" w:rsidP="00EB1CF4">
      <w:pPr>
        <w:pBdr>
          <w:bottom w:val="thinThickThinMediumGap" w:sz="18" w:space="1" w:color="auto"/>
        </w:pBdr>
        <w:rPr>
          <w:lang w:eastAsia="zh-TW"/>
        </w:rPr>
      </w:pPr>
      <w:r w:rsidRPr="00EB1CF4">
        <w:rPr>
          <w:b/>
          <w:bCs/>
          <w:lang w:eastAsia="zh-TW"/>
        </w:rPr>
        <w:t>Phật dạy:</w:t>
      </w:r>
    </w:p>
    <w:p w14:paraId="689AC681" w14:textId="77777777" w:rsidR="00EB1CF4" w:rsidRPr="00EB1CF4" w:rsidRDefault="00EB1CF4" w:rsidP="00EB1CF4">
      <w:pPr>
        <w:pBdr>
          <w:bottom w:val="thinThickThinMediumGap" w:sz="18" w:space="1" w:color="auto"/>
        </w:pBdr>
        <w:rPr>
          <w:lang w:eastAsia="zh-TW"/>
        </w:rPr>
      </w:pPr>
      <w:r w:rsidRPr="00EB1CF4">
        <w:rPr>
          <w:lang w:eastAsia="zh-TW"/>
        </w:rPr>
        <w:t>“Như ông vừa nói, thân ở trong giảng đường, do cửa mở rộng nên thấy được vườn rừng. Phỏng có chúng sinh nào ở trong giảng đường mà không thấy Như Lai, lại thấy được ngoài giảng đường chăng?”</w:t>
      </w:r>
    </w:p>
    <w:p w14:paraId="14BE2CAA" w14:textId="77777777" w:rsidR="00EB1CF4" w:rsidRPr="00EB1CF4" w:rsidRDefault="00EB1CF4" w:rsidP="00EB1CF4">
      <w:pPr>
        <w:pBdr>
          <w:bottom w:val="thinThickThinMediumGap" w:sz="18" w:space="1" w:color="auto"/>
        </w:pBdr>
        <w:rPr>
          <w:lang w:eastAsia="zh-TW"/>
        </w:rPr>
      </w:pPr>
      <w:r w:rsidRPr="00EB1CF4">
        <w:rPr>
          <w:lang w:eastAsia="zh-TW"/>
        </w:rPr>
        <w:t>佛告阿難。如汝所言，身在講堂，戶牖開豁，遠矚林園。亦有眾生，在此堂中，不見如來，見堂外者。</w:t>
      </w:r>
    </w:p>
    <w:p w14:paraId="5EC43B84" w14:textId="77777777" w:rsidR="00EB1CF4" w:rsidRPr="00EB1CF4" w:rsidRDefault="00EB1CF4" w:rsidP="00EB1CF4">
      <w:pPr>
        <w:pBdr>
          <w:bottom w:val="thinThickThinMediumGap" w:sz="18" w:space="1" w:color="auto"/>
        </w:pBdr>
        <w:rPr>
          <w:lang w:eastAsia="zh-TW"/>
        </w:rPr>
      </w:pPr>
      <w:r w:rsidRPr="00EB1CF4">
        <w:rPr>
          <w:lang w:eastAsia="zh-TW"/>
        </w:rPr>
        <w:pict w14:anchorId="24B3F8F4">
          <v:rect id="_x0000_i1154" style="width:0;height:1.5pt" o:hralign="center" o:hrstd="t" o:hr="t" fillcolor="#a0a0a0" stroked="f"/>
        </w:pict>
      </w:r>
    </w:p>
    <w:p w14:paraId="292C14EA" w14:textId="77777777" w:rsidR="00EB1CF4" w:rsidRPr="00EB1CF4" w:rsidRDefault="00EB1CF4" w:rsidP="00EB1CF4">
      <w:pPr>
        <w:pBdr>
          <w:bottom w:val="thinThickThinMediumGap" w:sz="18" w:space="1" w:color="auto"/>
        </w:pBdr>
        <w:rPr>
          <w:lang w:eastAsia="zh-TW"/>
        </w:rPr>
      </w:pPr>
      <w:r w:rsidRPr="00EB1CF4">
        <w:rPr>
          <w:b/>
          <w:bCs/>
          <w:lang w:eastAsia="zh-TW"/>
        </w:rPr>
        <w:t>A-nan thưa:</w:t>
      </w:r>
    </w:p>
    <w:p w14:paraId="1B2B264F" w14:textId="77777777" w:rsidR="00EB1CF4" w:rsidRPr="00EB1CF4" w:rsidRDefault="00EB1CF4" w:rsidP="00EB1CF4">
      <w:pPr>
        <w:pBdr>
          <w:bottom w:val="thinThickThinMediumGap" w:sz="18" w:space="1" w:color="auto"/>
        </w:pBdr>
        <w:rPr>
          <w:lang w:eastAsia="zh-TW"/>
        </w:rPr>
      </w:pPr>
      <w:r w:rsidRPr="00EB1CF4">
        <w:rPr>
          <w:lang w:eastAsia="zh-TW"/>
        </w:rPr>
        <w:t>“Bạch Thế Tôn! Ở trong giảng đường mà không thấy Như Lai, lại thấy được rừng suối ở ngoài, thật không có lẽ ấy.”</w:t>
      </w:r>
    </w:p>
    <w:p w14:paraId="61695B3F" w14:textId="77777777" w:rsidR="00EB1CF4" w:rsidRPr="00EB1CF4" w:rsidRDefault="00EB1CF4" w:rsidP="00EB1CF4">
      <w:pPr>
        <w:pBdr>
          <w:bottom w:val="thinThickThinMediumGap" w:sz="18" w:space="1" w:color="auto"/>
        </w:pBdr>
        <w:rPr>
          <w:lang w:eastAsia="zh-TW"/>
        </w:rPr>
      </w:pPr>
      <w:r w:rsidRPr="00EB1CF4">
        <w:rPr>
          <w:lang w:eastAsia="zh-TW"/>
        </w:rPr>
        <w:t>阿難答言。世尊。在堂不見如來，能見林泉，無有是處。</w:t>
      </w:r>
    </w:p>
    <w:p w14:paraId="21DE62B8" w14:textId="77777777" w:rsidR="00EB1CF4" w:rsidRPr="00EB1CF4" w:rsidRDefault="00EB1CF4" w:rsidP="00EB1CF4">
      <w:pPr>
        <w:pBdr>
          <w:bottom w:val="thinThickThinMediumGap" w:sz="18" w:space="1" w:color="auto"/>
        </w:pBdr>
        <w:rPr>
          <w:lang w:eastAsia="zh-TW"/>
        </w:rPr>
      </w:pPr>
      <w:r w:rsidRPr="00EB1CF4">
        <w:rPr>
          <w:lang w:eastAsia="zh-TW"/>
        </w:rPr>
        <w:pict w14:anchorId="2762767E">
          <v:rect id="_x0000_i1155" style="width:0;height:1.5pt" o:hralign="center" o:hrstd="t" o:hr="t" fillcolor="#a0a0a0" stroked="f"/>
        </w:pict>
      </w:r>
    </w:p>
    <w:p w14:paraId="6B7DF6B9" w14:textId="77777777" w:rsidR="00EB1CF4" w:rsidRPr="00EB1CF4" w:rsidRDefault="00EB1CF4" w:rsidP="00EB1CF4">
      <w:pPr>
        <w:pBdr>
          <w:bottom w:val="thinThickThinMediumGap" w:sz="18" w:space="1" w:color="auto"/>
        </w:pBdr>
        <w:rPr>
          <w:lang w:eastAsia="zh-TW"/>
        </w:rPr>
      </w:pPr>
      <w:r w:rsidRPr="00EB1CF4">
        <w:rPr>
          <w:b/>
          <w:bCs/>
          <w:lang w:eastAsia="zh-TW"/>
        </w:rPr>
        <w:t>Phật dạy:</w:t>
      </w:r>
    </w:p>
    <w:p w14:paraId="5A6EF4CB" w14:textId="77777777" w:rsidR="00EB1CF4" w:rsidRPr="00EB1CF4" w:rsidRDefault="00EB1CF4" w:rsidP="00EB1CF4">
      <w:pPr>
        <w:pBdr>
          <w:bottom w:val="thinThickThinMediumGap" w:sz="18" w:space="1" w:color="auto"/>
        </w:pBdr>
        <w:rPr>
          <w:lang w:eastAsia="zh-TW"/>
        </w:rPr>
      </w:pPr>
      <w:r w:rsidRPr="00EB1CF4">
        <w:rPr>
          <w:lang w:eastAsia="zh-TW"/>
        </w:rPr>
        <w:t>“A-nan, chính ông cũng vậy. Tâm ông rõ biết hết thảy. Nếu hiện nay cái tâm rõ biết ấy thật ở trong thân, thì trước hết phải rõ biết trong thân. Vậy có chúng sinh nào trước thấy bên trong thân, rồi sau mới thấy những vật ở bên ngoài không? Dầu không thấy được tim gan ruột dạ, nhưng móng tay mọc, tóc dài, gân chuyển, mạch nhảy, lẽ ra phải rõ biết. Đã không biết bên trong, sao lại biết bên ngoài?</w:t>
      </w:r>
    </w:p>
    <w:p w14:paraId="6DB1E4A3" w14:textId="77777777" w:rsidR="00EB1CF4" w:rsidRPr="00EB1CF4" w:rsidRDefault="00EB1CF4" w:rsidP="00EB1CF4">
      <w:pPr>
        <w:pBdr>
          <w:bottom w:val="thinThickThinMediumGap" w:sz="18" w:space="1" w:color="auto"/>
        </w:pBdr>
        <w:rPr>
          <w:lang w:eastAsia="zh-TW"/>
        </w:rPr>
      </w:pPr>
      <w:r w:rsidRPr="00EB1CF4">
        <w:rPr>
          <w:lang w:eastAsia="zh-TW"/>
        </w:rPr>
        <w:t>Vậy nói tâm hay biết hiện ở trong thân, thật không có lý.”</w:t>
      </w:r>
    </w:p>
    <w:p w14:paraId="5C9D39B3" w14:textId="77777777" w:rsidR="00EB1CF4" w:rsidRPr="00EB1CF4" w:rsidRDefault="00EB1CF4" w:rsidP="00EB1CF4">
      <w:pPr>
        <w:pBdr>
          <w:bottom w:val="thinThickThinMediumGap" w:sz="18" w:space="1" w:color="auto"/>
        </w:pBdr>
        <w:rPr>
          <w:lang w:eastAsia="zh-TW"/>
        </w:rPr>
      </w:pPr>
      <w:r w:rsidRPr="00EB1CF4">
        <w:rPr>
          <w:lang w:eastAsia="zh-TW"/>
        </w:rPr>
        <w:t>阿難。汝亦如是。汝之心靈，一切明了。若汝現前所明了心，實在身內，爾時先合了知內身。頗有眾生，先見身中，後觀外物。縱不能見心肝脾胃，爪生髮長，筋轉脈搖，誠合明了，如何不知。必不內知，云何知外。</w:t>
      </w:r>
      <w:r w:rsidRPr="00EB1CF4">
        <w:rPr>
          <w:lang w:eastAsia="zh-TW"/>
        </w:rPr>
        <w:br/>
      </w:r>
      <w:r w:rsidRPr="00EB1CF4">
        <w:rPr>
          <w:lang w:eastAsia="zh-TW"/>
        </w:rPr>
        <w:t>是故應知。汝言覺了能知之心，住在身內，無有是處。</w:t>
      </w:r>
    </w:p>
    <w:p w14:paraId="68D154F3" w14:textId="77777777" w:rsidR="00EB1CF4" w:rsidRPr="005E7166" w:rsidRDefault="00EB1CF4" w:rsidP="005E7166">
      <w:pPr>
        <w:pBdr>
          <w:bottom w:val="thinThickThinMediumGap" w:sz="18" w:space="1" w:color="auto"/>
        </w:pBdr>
        <w:rPr>
          <w:lang w:eastAsia="zh-TW"/>
        </w:rPr>
      </w:pPr>
    </w:p>
    <w:sectPr w:rsidR="00EB1CF4" w:rsidRPr="005E7166" w:rsidSect="00DF4C9A">
      <w:pgSz w:w="11906" w:h="16838" w:code="9"/>
      <w:pgMar w:top="1985"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6C1A"/>
    <w:multiLevelType w:val="multilevel"/>
    <w:tmpl w:val="E474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36208"/>
    <w:multiLevelType w:val="multilevel"/>
    <w:tmpl w:val="2720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996485">
    <w:abstractNumId w:val="0"/>
  </w:num>
  <w:num w:numId="2" w16cid:durableId="1242372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drawingGridHorizontalSpacing w:val="13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E53"/>
    <w:rsid w:val="00082B56"/>
    <w:rsid w:val="000C0A71"/>
    <w:rsid w:val="00170C1F"/>
    <w:rsid w:val="001E4606"/>
    <w:rsid w:val="002923AC"/>
    <w:rsid w:val="005E7166"/>
    <w:rsid w:val="00602A23"/>
    <w:rsid w:val="006263CD"/>
    <w:rsid w:val="009329AA"/>
    <w:rsid w:val="009649F9"/>
    <w:rsid w:val="00AF3717"/>
    <w:rsid w:val="00B9633D"/>
    <w:rsid w:val="00C0582B"/>
    <w:rsid w:val="00C85882"/>
    <w:rsid w:val="00DB5BD0"/>
    <w:rsid w:val="00DD636B"/>
    <w:rsid w:val="00DF4C9A"/>
    <w:rsid w:val="00EB1CF4"/>
    <w:rsid w:val="00EC4E53"/>
    <w:rsid w:val="00F23FD0"/>
    <w:rsid w:val="00FE3B93"/>
    <w:rsid w:val="00FF1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B898"/>
  <w15:chartTrackingRefBased/>
  <w15:docId w15:val="{CCEDCC06-8BE2-4F45-A245-C20BC969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E53"/>
    <w:rPr>
      <w:rFonts w:eastAsiaTheme="majorEastAsia" w:cstheme="majorBidi"/>
      <w:color w:val="272727" w:themeColor="text1" w:themeTint="D8"/>
    </w:rPr>
  </w:style>
  <w:style w:type="paragraph" w:styleId="Title">
    <w:name w:val="Title"/>
    <w:basedOn w:val="Normal"/>
    <w:next w:val="Normal"/>
    <w:link w:val="TitleChar"/>
    <w:uiPriority w:val="10"/>
    <w:qFormat/>
    <w:rsid w:val="00EC4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E53"/>
    <w:pPr>
      <w:spacing w:before="160"/>
      <w:jc w:val="center"/>
    </w:pPr>
    <w:rPr>
      <w:i/>
      <w:iCs/>
      <w:color w:val="404040" w:themeColor="text1" w:themeTint="BF"/>
    </w:rPr>
  </w:style>
  <w:style w:type="character" w:customStyle="1" w:styleId="QuoteChar">
    <w:name w:val="Quote Char"/>
    <w:basedOn w:val="DefaultParagraphFont"/>
    <w:link w:val="Quote"/>
    <w:uiPriority w:val="29"/>
    <w:rsid w:val="00EC4E53"/>
    <w:rPr>
      <w:i/>
      <w:iCs/>
      <w:color w:val="404040" w:themeColor="text1" w:themeTint="BF"/>
    </w:rPr>
  </w:style>
  <w:style w:type="paragraph" w:styleId="ListParagraph">
    <w:name w:val="List Paragraph"/>
    <w:basedOn w:val="Normal"/>
    <w:uiPriority w:val="34"/>
    <w:qFormat/>
    <w:rsid w:val="00EC4E53"/>
    <w:pPr>
      <w:ind w:left="720"/>
      <w:contextualSpacing/>
    </w:pPr>
  </w:style>
  <w:style w:type="character" w:styleId="IntenseEmphasis">
    <w:name w:val="Intense Emphasis"/>
    <w:basedOn w:val="DefaultParagraphFont"/>
    <w:uiPriority w:val="21"/>
    <w:qFormat/>
    <w:rsid w:val="00EC4E53"/>
    <w:rPr>
      <w:i/>
      <w:iCs/>
      <w:color w:val="2F5496" w:themeColor="accent1" w:themeShade="BF"/>
    </w:rPr>
  </w:style>
  <w:style w:type="paragraph" w:styleId="IntenseQuote">
    <w:name w:val="Intense Quote"/>
    <w:basedOn w:val="Normal"/>
    <w:next w:val="Normal"/>
    <w:link w:val="IntenseQuoteChar"/>
    <w:uiPriority w:val="30"/>
    <w:qFormat/>
    <w:rsid w:val="00EC4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E53"/>
    <w:rPr>
      <w:i/>
      <w:iCs/>
      <w:color w:val="2F5496" w:themeColor="accent1" w:themeShade="BF"/>
    </w:rPr>
  </w:style>
  <w:style w:type="character" w:styleId="IntenseReference">
    <w:name w:val="Intense Reference"/>
    <w:basedOn w:val="DefaultParagraphFont"/>
    <w:uiPriority w:val="32"/>
    <w:qFormat/>
    <w:rsid w:val="00EC4E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2</cp:revision>
  <dcterms:created xsi:type="dcterms:W3CDTF">2025-12-20T04:24:00Z</dcterms:created>
  <dcterms:modified xsi:type="dcterms:W3CDTF">2025-12-20T04:51:00Z</dcterms:modified>
</cp:coreProperties>
</file>