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5A8C"/>
          <w:sz w:val="44"/>
          <w:szCs w:val="44"/>
        </w:rPr>
        <w:t xml:space="preserve">Voyager 1 Data Summary</w:t>
      </w:r>
    </w:p>
    <w:p>
      <w:pPr>
        <w:pBdr>
          <w:bottom w:val="single" w:color="2E5A8C" w:sz="6" w:space="1"/>
        </w:pBdr>
        <w:spacing w:after="240"/>
      </w:pPr>
      <w:r>
        <w:rPr>
          <w:color w:val="555555"/>
          <w:sz w:val="24"/>
          <w:szCs w:val="24"/>
        </w:rPr>
        <w:t xml:space="preserve">Experiment 2</w:t>
      </w:r>
    </w:p>
    <w:p>
      <w:pPr>
        <w:pStyle w:val="Heading1"/>
      </w:pPr>
      <w:r>
        <w:t xml:space="preserve">Overview</w:t>
      </w:r>
    </w:p>
    <w:p>
      <w:pPr>
        <w:spacing w:after="160"/>
      </w:pPr>
      <w:r>
        <w:t xml:space="preserve">This document compiles the summary output of Experiment 2, a processing run over a Voyager 1 dataset. The figures below are reproduced directly from the program's summary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Experiment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Experiment 2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Program used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voyager_foam_mapper_020hz_version2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Dataset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Voyager 1 data summary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rows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1,000,000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columns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 range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1977-09-05 00:00:00 — 1977-09-16 13:46:39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Distance range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 — 4.42 AU</w:t>
            </w:r>
          </w:p>
        </w:tc>
      </w:tr>
    </w:tbl>
    <w:p>
      <w:pPr>
        <w:pStyle w:val="Heading1"/>
        <w:spacing w:before="320"/>
      </w:pPr>
      <w:r>
        <w:t xml:space="preserve">Dataset Columns</w:t>
      </w:r>
    </w:p>
    <w:p>
      <w:pPr>
        <w:spacing w:after="160"/>
      </w:pPr>
      <w:r>
        <w:t xml:space="preserve">The dataset contains 13 columns, listed below in their original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rPr>
          <w:tblHeader/>
        </w:trPr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Column name</w:t>
            </w:r>
          </w:p>
        </w:tc>
      </w:tr>
      <w:tr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8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</w:tr>
      <w:tr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8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mag_amplitude</w:t>
            </w:r>
          </w:p>
        </w:tc>
      </w:tr>
      <w:tr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8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pws_amplitude</w:t>
            </w:r>
          </w:p>
        </w:tc>
      </w:tr>
      <w:tr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8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distance_au</w:t>
            </w:r>
          </w:p>
        </w:tc>
      </w:tr>
      <w:tr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8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amplitude</w:t>
            </w:r>
          </w:p>
        </w:tc>
      </w:tr>
      <w:tr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8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source_file</w:t>
            </w:r>
          </w:p>
        </w:tc>
      </w:tr>
      <w:tr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8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amplitude_filtered</w:t>
            </w:r>
          </w:p>
        </w:tc>
      </w:tr>
      <w:tr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8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frequency_hz</w:t>
            </w:r>
          </w:p>
        </w:tc>
      </w:tr>
      <w:tr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8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days_since_launch</w:t>
            </w:r>
          </w:p>
        </w:tc>
      </w:tr>
      <w:tr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8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distance_km</w:t>
            </w:r>
          </w:p>
        </w:tc>
      </w:tr>
      <w:tr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8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year</w:t>
            </w:r>
          </w:p>
        </w:tc>
      </w:tr>
      <w:tr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8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foam_oscillation_score</w:t>
            </w:r>
          </w:p>
        </w:tc>
      </w:tr>
      <w:tr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8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frequency_band</w:t>
            </w:r>
          </w:p>
        </w:tc>
      </w:tr>
    </w:tbl>
    <w:p>
      <w:pPr>
        <w:pStyle w:val="Heading1"/>
        <w:spacing w:before="320"/>
      </w:pPr>
      <w:r>
        <w:t xml:space="preserve">Key Figures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Volume: </w:t>
      </w:r>
      <w:r>
        <w:t xml:space="preserve">the run covers 1,000,000 rows across 13 columns.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 span: </w:t>
      </w:r>
      <w:r>
        <w:t xml:space="preserve">readings range from 1977-09-05 00:00:00 to 1977-09-16 13:46:39 — roughly an 11.5-day window.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Distance: </w:t>
      </w:r>
      <w:r>
        <w:t xml:space="preserve">the distance_au field spans 1.00 to 4.42 AU.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Program: </w:t>
      </w:r>
      <w:r>
        <w:t xml:space="preserve">generated by voyager_foam_mapper_020hz_version2.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5A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2026-06-12T09:02:44.447Z</dcterms:created>
  <dcterms:modified xsi:type="dcterms:W3CDTF">2026-06-12T09:02:44.447Z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