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8F67" w14:textId="77777777" w:rsidR="00B60EBE" w:rsidRPr="00B60EBE" w:rsidRDefault="00B60EBE" w:rsidP="00B60EBE">
      <w:pPr>
        <w:spacing w:before="117" w:after="117" w:line="293" w:lineRule="atLeast"/>
        <w:textAlignment w:val="baseline"/>
        <w:outlineLvl w:val="0"/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</w:pPr>
      <w:proofErr w:type="spellStart"/>
      <w:r w:rsidRPr="00B60EBE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>Hướng</w:t>
      </w:r>
      <w:proofErr w:type="spellEnd"/>
      <w:r w:rsidRPr="00B60EBE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>dẫn</w:t>
      </w:r>
      <w:proofErr w:type="spellEnd"/>
      <w:r w:rsidRPr="00B60EBE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>nâng</w:t>
      </w:r>
      <w:proofErr w:type="spellEnd"/>
      <w:r w:rsidRPr="00B60EBE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 xml:space="preserve"> version MySQL 5.7 </w:t>
      </w:r>
      <w:proofErr w:type="spellStart"/>
      <w:r w:rsidRPr="00B60EBE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>lên</w:t>
      </w:r>
      <w:proofErr w:type="spellEnd"/>
      <w:r w:rsidRPr="00B60EBE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 xml:space="preserve"> MySQL 8.0 </w:t>
      </w:r>
      <w:proofErr w:type="spellStart"/>
      <w:r w:rsidRPr="00B60EBE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>trên</w:t>
      </w:r>
      <w:proofErr w:type="spellEnd"/>
      <w:r w:rsidRPr="00B60EBE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 xml:space="preserve"> AWS RDS</w:t>
      </w:r>
    </w:p>
    <w:p w14:paraId="0AC93478" w14:textId="77777777" w:rsidR="00B60EBE" w:rsidRPr="00B60EBE" w:rsidRDefault="00B60EBE" w:rsidP="00B60EBE">
      <w:pPr>
        <w:spacing w:after="0" w:line="288" w:lineRule="atLeast"/>
        <w:textAlignment w:val="baseline"/>
        <w:outlineLvl w:val="4"/>
        <w:rPr>
          <w:rFonts w:ascii="inherit" w:eastAsia="Times New Roman" w:hAnsi="inherit" w:cs="Times New Roman"/>
          <w:color w:val="222222"/>
          <w:kern w:val="0"/>
          <w:sz w:val="34"/>
          <w:szCs w:val="34"/>
          <w14:ligatures w14:val="none"/>
        </w:rPr>
      </w:pPr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1.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Vấn</w:t>
      </w:r>
      <w:proofErr w:type="spellEnd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đề</w:t>
      </w:r>
      <w:proofErr w:type="spellEnd"/>
    </w:p>
    <w:p w14:paraId="63EE8F19" w14:textId="77777777" w:rsidR="00B60EBE" w:rsidRPr="00B60EBE" w:rsidRDefault="00B60EBE" w:rsidP="00B60E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Do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phiên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MySQL 5.7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proofErr w:type="gram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upgrade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version 8</w:t>
      </w: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-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phiên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MySQL 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60EBE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MAJOR.MINOR.PATCH</w:t>
      </w: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do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upgrade MySQL </w:t>
      </w:r>
      <w:r w:rsidRPr="00B60EBE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5.7</w:t>
      </w: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→ </w:t>
      </w:r>
      <w:r w:rsidRPr="00B60EBE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8.0</w:t>
      </w: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nghĩa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MAJOR upgrade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buộc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upgrade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tay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F49210" w14:textId="77777777" w:rsidR="00B60EBE" w:rsidRPr="00B60EBE" w:rsidRDefault="00B60EBE" w:rsidP="00B60EBE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9463CE" w14:textId="77777777" w:rsidR="00B60EBE" w:rsidRPr="00B60EBE" w:rsidRDefault="00B60EBE" w:rsidP="00B60EBE">
      <w:pPr>
        <w:spacing w:after="0" w:line="288" w:lineRule="atLeast"/>
        <w:textAlignment w:val="baseline"/>
        <w:outlineLvl w:val="4"/>
        <w:rPr>
          <w:rFonts w:ascii="inherit" w:eastAsia="Times New Roman" w:hAnsi="inherit" w:cs="Times New Roman"/>
          <w:color w:val="222222"/>
          <w:kern w:val="0"/>
          <w:sz w:val="34"/>
          <w:szCs w:val="34"/>
          <w14:ligatures w14:val="none"/>
        </w:rPr>
      </w:pPr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2.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Kiểm</w:t>
      </w:r>
      <w:proofErr w:type="spellEnd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tra</w:t>
      </w:r>
      <w:proofErr w:type="spellEnd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trước</w:t>
      </w:r>
      <w:proofErr w:type="spellEnd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nâng</w:t>
      </w:r>
      <w:proofErr w:type="spellEnd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cấp</w:t>
      </w:r>
      <w:proofErr w:type="spellEnd"/>
    </w:p>
    <w:p w14:paraId="0DC59035" w14:textId="77777777" w:rsidR="00B60EBE" w:rsidRPr="00B60EBE" w:rsidRDefault="00B60EBE" w:rsidP="00B60E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EB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br/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nâng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suôn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sẻ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3A07D5" w14:textId="77777777" w:rsidR="00B60EBE" w:rsidRPr="00B60EBE" w:rsidRDefault="00B60EBE" w:rsidP="00B60EB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tables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hàm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60EBE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REPAIR TABLE</w:t>
      </w: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nâng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8.0.</w:t>
      </w:r>
    </w:p>
    <w:p w14:paraId="204B7AA1" w14:textId="77777777" w:rsidR="00B60EBE" w:rsidRPr="00B60EBE" w:rsidRDefault="00B60EBE" w:rsidP="00B60EB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tồn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orphan </w:t>
      </w:r>
      <w:r w:rsidRPr="00B60EBE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*.</w:t>
      </w:r>
      <w:proofErr w:type="spellStart"/>
      <w:r w:rsidRPr="00B60EBE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frm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files, keyword violations</w:t>
      </w:r>
    </w:p>
    <w:p w14:paraId="0AAC3CE5" w14:textId="77777777" w:rsidR="00B60EBE" w:rsidRPr="00B60EBE" w:rsidRDefault="00B60EBE" w:rsidP="00B60EB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Trigger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thiếu</w:t>
      </w:r>
      <w:proofErr w:type="spellEnd"/>
    </w:p>
    <w:p w14:paraId="0CA8DED5" w14:textId="77777777" w:rsidR="00B60EBE" w:rsidRPr="00B60EBE" w:rsidRDefault="00B60EBE" w:rsidP="00B60EB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MySQL 5.7 </w:t>
      </w:r>
      <w:proofErr w:type="spellStart"/>
      <w:r w:rsidRPr="00B60EBE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mysql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system database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 MySQL 8.0 data dictionary</w:t>
      </w:r>
    </w:p>
    <w:p w14:paraId="4579495A" w14:textId="77777777" w:rsidR="00B60EBE" w:rsidRPr="00B60EBE" w:rsidRDefault="00B60EBE" w:rsidP="00B60EB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stored procedures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riêng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lẻ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B60EBE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ENUM</w:t>
      </w: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B60EBE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SET</w:t>
      </w: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vượt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255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1020 byte</w:t>
      </w:r>
    </w:p>
    <w:p w14:paraId="58FFCF78" w14:textId="77777777" w:rsidR="00B60EBE" w:rsidRPr="00B60EBE" w:rsidRDefault="00B60EBE" w:rsidP="00B60EB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cài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MySQL 5.7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MySQL 8.0 (</w:t>
      </w:r>
      <w:hyperlink r:id="rId5" w:anchor="mysql-nutshell-removals" w:history="1">
        <w:r w:rsidRPr="00B60EBE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https://dev.mysql.com/doc/refman/8.0/en/mysql-nutshell.html#mysql-nutshell-removals</w:t>
        </w:r>
      </w:hyperlink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8C71D43" w14:textId="77777777" w:rsidR="00B60EBE" w:rsidRPr="00B60EBE" w:rsidRDefault="00B60EBE" w:rsidP="00B60EB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ràng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buộc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khóa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ngoại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64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</w:p>
    <w:p w14:paraId="39BA780B" w14:textId="77777777" w:rsidR="00B60EBE" w:rsidRPr="00B60EBE" w:rsidRDefault="00B60EBE" w:rsidP="00B60EB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thiện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Unicode,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xem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xét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tượng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60EBE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utf8mb3</w:t>
      </w: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bộ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60EBE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utf8mb4</w:t>
      </w: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bộ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60EBE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utf8mb3</w:t>
      </w: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ký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nữa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Ngoài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nhắc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60EBE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utf8mb4</w:t>
      </w: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tham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60EBE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utf8</w:t>
      </w: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60EBE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utf8</w:t>
      </w: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là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bí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60EBE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utf8mb3</w:t>
      </w: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bộ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9C1CA1" w14:textId="77777777" w:rsidR="00B60EBE" w:rsidRPr="00B60EBE" w:rsidRDefault="00B60EBE" w:rsidP="00B60E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Chi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xem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tại </w:t>
      </w:r>
      <w:hyperlink r:id="rId6" w:history="1">
        <w:r w:rsidRPr="00B60EBE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(https://dev.mysql.com/doc/refman/8.0/en/upgrade-prerequisites.html</w:t>
        </w:r>
      </w:hyperlink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D033624" w14:textId="77777777" w:rsidR="00B60EBE" w:rsidRPr="00B60EBE" w:rsidRDefault="00B60EBE" w:rsidP="00B60E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Bật</w:t>
      </w:r>
      <w:proofErr w:type="spellEnd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sao</w:t>
      </w:r>
      <w:proofErr w:type="spellEnd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lưu</w:t>
      </w:r>
      <w:proofErr w:type="spellEnd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dự</w:t>
      </w:r>
      <w:proofErr w:type="spellEnd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phòng</w:t>
      </w:r>
      <w:proofErr w:type="spellEnd"/>
    </w:p>
    <w:p w14:paraId="1F40BAE7" w14:textId="77777777" w:rsidR="00B60EBE" w:rsidRPr="00B60EBE" w:rsidRDefault="00B60EBE" w:rsidP="00B60E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14:ligatures w14:val="none"/>
        </w:rPr>
        <w:t>Tạo</w:t>
      </w:r>
      <w:proofErr w:type="spellEnd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14:ligatures w14:val="none"/>
        </w:rPr>
        <w:t xml:space="preserve"> snapshot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14:ligatures w14:val="none"/>
        </w:rPr>
        <w:t>trước</w:t>
      </w:r>
      <w:proofErr w:type="spellEnd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14:ligatures w14:val="none"/>
        </w:rPr>
        <w:t>khi</w:t>
      </w:r>
      <w:proofErr w:type="spellEnd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14:ligatures w14:val="none"/>
        </w:rPr>
        <w:t xml:space="preserve"> upgrade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14:ligatures w14:val="none"/>
        </w:rPr>
        <w:t>sẽ</w:t>
      </w:r>
      <w:proofErr w:type="spellEnd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14:ligatures w14:val="none"/>
        </w:rPr>
        <w:t>giúp</w:t>
      </w:r>
      <w:proofErr w:type="spellEnd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14:ligatures w14:val="none"/>
        </w:rPr>
        <w:t>giảm</w:t>
      </w:r>
      <w:proofErr w:type="spellEnd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14:ligatures w14:val="none"/>
        </w:rPr>
        <w:t>thời</w:t>
      </w:r>
      <w:proofErr w:type="spellEnd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14:ligatures w14:val="none"/>
        </w:rPr>
        <w:t>gian</w:t>
      </w:r>
      <w:proofErr w:type="spellEnd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14:ligatures w14:val="none"/>
        </w:rPr>
        <w:t xml:space="preserve"> upgrade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14:ligatures w14:val="none"/>
        </w:rPr>
        <w:t>đi</w:t>
      </w:r>
      <w:proofErr w:type="spellEnd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14:ligatures w14:val="none"/>
        </w:rPr>
        <w:t>đáng</w:t>
      </w:r>
      <w:proofErr w:type="spellEnd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E03E2D"/>
          <w:kern w:val="0"/>
          <w:sz w:val="24"/>
          <w:szCs w:val="24"/>
          <w:bdr w:val="none" w:sz="0" w:space="0" w:color="auto" w:frame="1"/>
          <w14:ligatures w14:val="none"/>
        </w:rPr>
        <w:t>kể</w:t>
      </w:r>
      <w:proofErr w:type="spellEnd"/>
    </w:p>
    <w:p w14:paraId="114EEFC3" w14:textId="623CA0A5" w:rsidR="00B60EBE" w:rsidRPr="00B60EBE" w:rsidRDefault="00B60EBE" w:rsidP="00B60E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EBE">
        <w:rPr>
          <w:rFonts w:ascii="inherit" w:eastAsia="Times New Roman" w:hAnsi="inherit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drawing>
          <wp:inline distT="0" distB="0" distL="0" distR="0" wp14:anchorId="28586FCB" wp14:editId="5C7951A5">
            <wp:extent cx="5943600" cy="2492375"/>
            <wp:effectExtent l="0" t="0" r="0" b="3175"/>
            <wp:docPr id="1503889910" name="Picture 8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0B607" w14:textId="77777777" w:rsidR="00B60EBE" w:rsidRPr="00B60EBE" w:rsidRDefault="00B60EBE" w:rsidP="00B60EBE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AWS CLI ta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chạy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6CD4608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aws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rds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create-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-snapshot \</w:t>
      </w:r>
    </w:p>
    <w:p w14:paraId="2FF1C513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60EBE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--</w:t>
      </w:r>
      <w:proofErr w:type="spellStart"/>
      <w:r w:rsidRPr="00B60EBE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-instance-identifier</w:t>
      </w: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60EBE">
        <w:rPr>
          <w:rFonts w:ascii="inherit" w:eastAsia="Times New Roman" w:hAnsi="inherit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$</w:t>
      </w:r>
      <w:proofErr w:type="spellStart"/>
      <w:r w:rsidRPr="00B60EBE">
        <w:rPr>
          <w:rFonts w:ascii="inherit" w:eastAsia="Times New Roman" w:hAnsi="inherit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db_instance_name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\</w:t>
      </w:r>
    </w:p>
    <w:p w14:paraId="5E2F7400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60EBE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--</w:t>
      </w:r>
      <w:proofErr w:type="spellStart"/>
      <w:r w:rsidRPr="00B60EBE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-snapshot-identifier</w:t>
      </w: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60EBE">
        <w:rPr>
          <w:rFonts w:ascii="inherit" w:eastAsia="Times New Roman" w:hAnsi="inherit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$</w:t>
      </w:r>
      <w:proofErr w:type="spellStart"/>
      <w:r w:rsidRPr="00B60EBE">
        <w:rPr>
          <w:rFonts w:ascii="inherit" w:eastAsia="Times New Roman" w:hAnsi="inherit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db_snapshot_name</w:t>
      </w:r>
      <w:proofErr w:type="spellEnd"/>
    </w:p>
    <w:p w14:paraId="5D821B96" w14:textId="77777777" w:rsidR="00B60EBE" w:rsidRPr="00B60EBE" w:rsidRDefault="00B60EBE" w:rsidP="00B60EBE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vẹn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xảy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mất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tham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read_only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parameter group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</w:t>
      </w:r>
    </w:p>
    <w:p w14:paraId="63691F6F" w14:textId="77777777" w:rsidR="00B60EBE" w:rsidRPr="00B60EBE" w:rsidRDefault="00B60EBE" w:rsidP="00B60EBE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tránh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 primary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upgrade</w:t>
      </w:r>
    </w:p>
    <w:p w14:paraId="52E7CC46" w14:textId="518CCD7C" w:rsidR="00B60EBE" w:rsidRPr="00B60EBE" w:rsidRDefault="00B60EBE" w:rsidP="00B60E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EBE">
        <w:rPr>
          <w:rFonts w:ascii="inherit" w:eastAsia="Times New Roman" w:hAnsi="inherit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63C594FD" wp14:editId="4676F3F1">
            <wp:extent cx="5943600" cy="1088390"/>
            <wp:effectExtent l="0" t="0" r="0" b="0"/>
            <wp:docPr id="1767569023" name="Picture 7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4894D" w14:textId="77777777" w:rsidR="00B60EBE" w:rsidRPr="00B60EBE" w:rsidRDefault="00B60EBE" w:rsidP="00B60EBE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parameter group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chuẩn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RDS MySQL 8.0.36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nâng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gán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DB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parameter group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version 8.0.36</w:t>
      </w:r>
    </w:p>
    <w:p w14:paraId="5A6409B7" w14:textId="5DDD5037" w:rsidR="00B60EBE" w:rsidRPr="00B60EBE" w:rsidRDefault="00B60EBE" w:rsidP="00B60E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EBE">
        <w:rPr>
          <w:rFonts w:ascii="inherit" w:eastAsia="Times New Roman" w:hAnsi="inherit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2DF18A60" wp14:editId="49E3E28C">
            <wp:extent cx="5943600" cy="1658620"/>
            <wp:effectExtent l="0" t="0" r="0" b="0"/>
            <wp:docPr id="459994687" name="Picture 6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59AE7" w14:textId="77777777" w:rsidR="00B60EBE" w:rsidRPr="00B60EBE" w:rsidRDefault="00B60EBE" w:rsidP="00B60EBE">
      <w:pPr>
        <w:spacing w:after="0" w:line="288" w:lineRule="atLeast"/>
        <w:textAlignment w:val="baseline"/>
        <w:outlineLvl w:val="4"/>
        <w:rPr>
          <w:rFonts w:ascii="inherit" w:eastAsia="Times New Roman" w:hAnsi="inherit" w:cs="Times New Roman"/>
          <w:color w:val="222222"/>
          <w:kern w:val="0"/>
          <w:sz w:val="34"/>
          <w:szCs w:val="34"/>
          <w14:ligatures w14:val="none"/>
        </w:rPr>
      </w:pPr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3. Tiến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hành</w:t>
      </w:r>
      <w:proofErr w:type="spellEnd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upgrade</w:t>
      </w:r>
    </w:p>
    <w:p w14:paraId="7FA47F8F" w14:textId="77777777" w:rsidR="00B60EBE" w:rsidRPr="00B60EBE" w:rsidRDefault="00B60EBE" w:rsidP="00B60E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Chúng</w:t>
      </w:r>
      <w:proofErr w:type="spellEnd"/>
      <w:r w:rsidRPr="00B60EB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ta </w:t>
      </w:r>
      <w:proofErr w:type="spellStart"/>
      <w:r w:rsidRPr="00B60EB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sẽ</w:t>
      </w:r>
      <w:proofErr w:type="spellEnd"/>
      <w:r w:rsidRPr="00B60EB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tiến</w:t>
      </w:r>
      <w:proofErr w:type="spellEnd"/>
      <w:r w:rsidRPr="00B60EB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hành</w:t>
      </w:r>
      <w:proofErr w:type="spellEnd"/>
      <w:r w:rsidRPr="00B60EB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upgrade </w:t>
      </w:r>
      <w:proofErr w:type="spellStart"/>
      <w:proofErr w:type="gramStart"/>
      <w:r w:rsidRPr="00B60EB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theo</w:t>
      </w:r>
      <w:proofErr w:type="spellEnd"/>
      <w:r w:rsidRPr="00B60EB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  2</w:t>
      </w:r>
      <w:proofErr w:type="gramEnd"/>
      <w:r w:rsidRPr="00B60EB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phương</w:t>
      </w:r>
      <w:proofErr w:type="spellEnd"/>
      <w:r w:rsidRPr="00B60EB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pháp</w:t>
      </w:r>
      <w:proofErr w:type="spellEnd"/>
      <w:r w:rsidRPr="00B60EB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chính</w:t>
      </w:r>
      <w:proofErr w:type="spellEnd"/>
      <w:r w:rsidRPr="00B60EB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như</w:t>
      </w:r>
      <w:proofErr w:type="spellEnd"/>
      <w:r w:rsidRPr="00B60EB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sau</w:t>
      </w:r>
      <w:proofErr w:type="spellEnd"/>
    </w:p>
    <w:p w14:paraId="64BE8383" w14:textId="77777777" w:rsidR="00B60EBE" w:rsidRPr="00B60EBE" w:rsidRDefault="00B60EBE" w:rsidP="00B60EB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Nâng</w:t>
      </w:r>
      <w:proofErr w:type="spellEnd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>cấp</w:t>
      </w:r>
      <w:proofErr w:type="spellEnd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>trực</w:t>
      </w:r>
      <w:proofErr w:type="spellEnd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>tiếp</w:t>
      </w:r>
      <w:proofErr w:type="spellEnd"/>
    </w:p>
    <w:p w14:paraId="49AAE744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aws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rds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modify-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-instance \</w:t>
      </w:r>
    </w:p>
    <w:p w14:paraId="39A2B395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60EBE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--</w:t>
      </w:r>
      <w:proofErr w:type="spellStart"/>
      <w:r w:rsidRPr="00B60EBE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-instance-identifier</w:t>
      </w: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60EBE">
        <w:rPr>
          <w:rFonts w:ascii="inherit" w:eastAsia="Times New Roman" w:hAnsi="inherit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$</w:t>
      </w:r>
      <w:proofErr w:type="spellStart"/>
      <w:r w:rsidRPr="00B60EBE">
        <w:rPr>
          <w:rFonts w:ascii="inherit" w:eastAsia="Times New Roman" w:hAnsi="inherit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db_instance_name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\</w:t>
      </w:r>
    </w:p>
    <w:p w14:paraId="1D478BDA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60EBE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--engine-version</w:t>
      </w: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60EBE">
        <w:rPr>
          <w:rFonts w:ascii="inherit" w:eastAsia="Times New Roman" w:hAnsi="inherit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$</w:t>
      </w:r>
      <w:proofErr w:type="spellStart"/>
      <w:r w:rsidRPr="00B60EBE">
        <w:rPr>
          <w:rFonts w:ascii="inherit" w:eastAsia="Times New Roman" w:hAnsi="inherit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new_mysql_version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\</w:t>
      </w:r>
    </w:p>
    <w:p w14:paraId="3CF043AC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60EBE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--allow-major-version-upgrade</w:t>
      </w: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\</w:t>
      </w:r>
    </w:p>
    <w:p w14:paraId="68175E30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60EBE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--apply-immediately</w:t>
      </w:r>
    </w:p>
    <w:p w14:paraId="63854C40" w14:textId="490778A1" w:rsidR="00B60EBE" w:rsidRPr="00B60EBE" w:rsidRDefault="00B60EBE" w:rsidP="00B60E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EBE">
        <w:rPr>
          <w:rFonts w:ascii="inherit" w:eastAsia="Times New Roman" w:hAnsi="inherit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26563DE6" wp14:editId="5F8694CD">
            <wp:extent cx="5943600" cy="2912745"/>
            <wp:effectExtent l="0" t="0" r="0" b="1905"/>
            <wp:docPr id="1219217840" name="Picture 5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B13E9" w14:textId="77777777" w:rsidR="00B60EBE" w:rsidRPr="00B60EBE" w:rsidRDefault="00B60EBE" w:rsidP="00B60EBE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Nâng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sở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ngừng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ngừng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tùy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kích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thước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phiên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DB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C79143" w14:textId="77777777" w:rsidR="00B60EBE" w:rsidRPr="00B60EBE" w:rsidRDefault="00B60EBE" w:rsidP="00B60EBE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nâng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phiên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MySQL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nâng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mất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kích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thước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phiên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DB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phiên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tuân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tiễn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Amazon RDS</w:t>
      </w:r>
    </w:p>
    <w:p w14:paraId="6B1C72FB" w14:textId="77777777" w:rsidR="00B60EBE" w:rsidRPr="00B60EBE" w:rsidRDefault="00B60EBE" w:rsidP="00B60EBE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DB instance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upgrade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phiên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24EACE21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aws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rds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describe-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-instances \</w:t>
      </w:r>
    </w:p>
    <w:p w14:paraId="1CE3B771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60EBE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--</w:t>
      </w:r>
      <w:proofErr w:type="spellStart"/>
      <w:r w:rsidRPr="00B60EBE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-instance-identifier</w:t>
      </w: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60EBE">
        <w:rPr>
          <w:rFonts w:ascii="inherit" w:eastAsia="Times New Roman" w:hAnsi="inherit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$</w:t>
      </w:r>
      <w:proofErr w:type="spellStart"/>
      <w:r w:rsidRPr="00B60EBE">
        <w:rPr>
          <w:rFonts w:ascii="inherit" w:eastAsia="Times New Roman" w:hAnsi="inherit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db_instance_name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\</w:t>
      </w:r>
    </w:p>
    <w:p w14:paraId="316EEEDD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60EBE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--query</w:t>
      </w: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60EBE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'DBInstances[*</w:t>
      </w:r>
      <w:proofErr w:type="gramStart"/>
      <w:r w:rsidRPr="00B60EBE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].{</w:t>
      </w:r>
      <w:proofErr w:type="gramEnd"/>
      <w:r w:rsidRPr="00B60EBE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DBInstanceIdentifier:DBInstanceIdentifier,DBInstanceStatus:DBInstanceStatus,EngineVersion:EngineVersion}'</w:t>
      </w:r>
    </w:p>
    <w:p w14:paraId="07CE5314" w14:textId="77777777" w:rsidR="00B60EBE" w:rsidRPr="00B60EBE" w:rsidRDefault="00B60EBE" w:rsidP="00B60EBE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55E1FD" w14:textId="77777777" w:rsidR="00B60EBE" w:rsidRPr="00B60EBE" w:rsidRDefault="00B60EBE" w:rsidP="00B60EB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>Sử</w:t>
      </w:r>
      <w:proofErr w:type="spellEnd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>dụng</w:t>
      </w:r>
      <w:proofErr w:type="spellEnd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 xml:space="preserve"> Replica DB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>chỉ</w:t>
      </w:r>
      <w:proofErr w:type="spellEnd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>có</w:t>
      </w:r>
      <w:proofErr w:type="spellEnd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>quyền</w:t>
      </w:r>
      <w:proofErr w:type="spellEnd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>đọc</w:t>
      </w:r>
      <w:proofErr w:type="spellEnd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>để</w:t>
      </w:r>
      <w:proofErr w:type="spellEnd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>giảm</w:t>
      </w:r>
      <w:proofErr w:type="spellEnd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>thời</w:t>
      </w:r>
      <w:proofErr w:type="spellEnd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>gian</w:t>
      </w:r>
      <w:proofErr w:type="spellEnd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>ngừng</w:t>
      </w:r>
      <w:proofErr w:type="spellEnd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>hoạt</w:t>
      </w:r>
      <w:proofErr w:type="spellEnd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>động</w:t>
      </w:r>
      <w:proofErr w:type="spellEnd"/>
    </w:p>
    <w:p w14:paraId="26CB5179" w14:textId="77777777" w:rsidR="00B60EBE" w:rsidRPr="00B60EBE" w:rsidRDefault="00B60EBE" w:rsidP="00B60EBE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xây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bước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61014906" w14:textId="77777777" w:rsidR="00B60EBE" w:rsidRPr="00B60EBE" w:rsidRDefault="00B60EBE" w:rsidP="00B60EBE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replica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phiên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MySQL 5.7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5B629E" w14:textId="0760CDC9" w:rsidR="00B60EBE" w:rsidRPr="00B60EBE" w:rsidRDefault="00B60EBE" w:rsidP="00B60E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EBE">
        <w:rPr>
          <w:rFonts w:ascii="inherit" w:eastAsia="Times New Roman" w:hAnsi="inherit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drawing>
          <wp:inline distT="0" distB="0" distL="0" distR="0" wp14:anchorId="55915CCC" wp14:editId="62B80D52">
            <wp:extent cx="5943600" cy="2418080"/>
            <wp:effectExtent l="0" t="0" r="0" b="1270"/>
            <wp:docPr id="1591055772" name="Picture 4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2D19C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60EBE">
        <w:rPr>
          <w:rFonts w:ascii="inherit" w:eastAsia="Times New Roman" w:hAnsi="inherit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read_replica_db_instance_name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B60EBE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"read-replica-</w:t>
      </w:r>
      <w:proofErr w:type="spellStart"/>
      <w:r w:rsidRPr="00B60EBE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rds</w:t>
      </w:r>
      <w:proofErr w:type="spellEnd"/>
      <w:r w:rsidRPr="00B60EBE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-upgrade-testing"</w:t>
      </w:r>
    </w:p>
    <w:p w14:paraId="51E8F988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E6E52BE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Create read replica</w:t>
      </w:r>
    </w:p>
    <w:p w14:paraId="03C0F6CA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aws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rds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create-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-instance-read-replica \</w:t>
      </w:r>
    </w:p>
    <w:p w14:paraId="4E0F1834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60EBE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--</w:t>
      </w:r>
      <w:proofErr w:type="spellStart"/>
      <w:r w:rsidRPr="00B60EBE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-instance-identifier</w:t>
      </w: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60EBE">
        <w:rPr>
          <w:rFonts w:ascii="inherit" w:eastAsia="Times New Roman" w:hAnsi="inherit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$</w:t>
      </w:r>
      <w:proofErr w:type="spellStart"/>
      <w:r w:rsidRPr="00B60EBE">
        <w:rPr>
          <w:rFonts w:ascii="inherit" w:eastAsia="Times New Roman" w:hAnsi="inherit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read_replica_db_instance_name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\</w:t>
      </w:r>
    </w:p>
    <w:p w14:paraId="59C01606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60EBE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--source-</w:t>
      </w:r>
      <w:proofErr w:type="spellStart"/>
      <w:r w:rsidRPr="00B60EBE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-instance-identifier</w:t>
      </w: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60EBE">
        <w:rPr>
          <w:rFonts w:ascii="inherit" w:eastAsia="Times New Roman" w:hAnsi="inherit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$</w:t>
      </w:r>
      <w:proofErr w:type="spellStart"/>
      <w:r w:rsidRPr="00B60EBE">
        <w:rPr>
          <w:rFonts w:ascii="inherit" w:eastAsia="Times New Roman" w:hAnsi="inherit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db_instance_name</w:t>
      </w:r>
      <w:proofErr w:type="spellEnd"/>
    </w:p>
    <w:p w14:paraId="2FAF088B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776934E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Wait util read replica </w:t>
      </w:r>
      <w:proofErr w:type="spellStart"/>
      <w:r w:rsidRPr="00B60EBE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instance becomes available (~8 minutes)</w:t>
      </w:r>
    </w:p>
    <w:p w14:paraId="37236AAC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aws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rds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wait 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-instance-available </w:t>
      </w:r>
      <w:r w:rsidRPr="00B60EBE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--</w:t>
      </w:r>
      <w:proofErr w:type="spellStart"/>
      <w:r w:rsidRPr="00B60EBE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-instance-identifier</w:t>
      </w: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60EBE">
        <w:rPr>
          <w:rFonts w:ascii="inherit" w:eastAsia="Times New Roman" w:hAnsi="inherit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$</w:t>
      </w:r>
      <w:proofErr w:type="spellStart"/>
      <w:r w:rsidRPr="00B60EBE">
        <w:rPr>
          <w:rFonts w:ascii="inherit" w:eastAsia="Times New Roman" w:hAnsi="inherit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read_replica_db_instance_name</w:t>
      </w:r>
      <w:proofErr w:type="spellEnd"/>
    </w:p>
    <w:p w14:paraId="64C01ECD" w14:textId="77777777" w:rsidR="00B60EBE" w:rsidRPr="00B60EBE" w:rsidRDefault="00B60EBE" w:rsidP="00B60E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buộc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Khi read replica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khởi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60EBE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Status</w:t>
      </w: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60EBE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Available</w:t>
      </w: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read replica sang </w:t>
      </w:r>
      <w:proofErr w:type="gram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Multi-AZ</w:t>
      </w:r>
      <w:proofErr w:type="gram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deployment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bật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backups.</w:t>
      </w:r>
    </w:p>
    <w:p w14:paraId="396A81E7" w14:textId="77777777" w:rsidR="00B60EBE" w:rsidRPr="00B60EBE" w:rsidRDefault="00B60EBE" w:rsidP="00B60E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read replica </w:t>
      </w:r>
      <w:r w:rsidRPr="00B60EBE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Status</w:t>
      </w: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60EBE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Available</w:t>
      </w: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Nâng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read replica sang MySQL 8.0.</w:t>
      </w:r>
    </w:p>
    <w:p w14:paraId="4606562E" w14:textId="200BA0A1" w:rsidR="00B60EBE" w:rsidRPr="00B60EBE" w:rsidRDefault="00B60EBE" w:rsidP="00B60E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EBE">
        <w:rPr>
          <w:rFonts w:ascii="inherit" w:eastAsia="Times New Roman" w:hAnsi="inherit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44A1D972" wp14:editId="626A38A3">
            <wp:extent cx="5943600" cy="2912745"/>
            <wp:effectExtent l="0" t="0" r="0" b="1905"/>
            <wp:docPr id="1892071390" name="Picture 3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2F1E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 Upgrade</w:t>
      </w:r>
    </w:p>
    <w:p w14:paraId="7EC98B17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aws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rds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modify-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-instance \</w:t>
      </w:r>
    </w:p>
    <w:p w14:paraId="6AA33233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--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-instance-identifier $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read_replica_db_instance_name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\</w:t>
      </w:r>
    </w:p>
    <w:p w14:paraId="02273A7C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--engine-version $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new_mysql_version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\</w:t>
      </w:r>
    </w:p>
    <w:p w14:paraId="0850A6E6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--allow-major-version-upgrade \</w:t>
      </w:r>
    </w:p>
    <w:p w14:paraId="67F173E3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--apply-immediately</w:t>
      </w:r>
    </w:p>
    <w:p w14:paraId="1D0EA1AE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964614B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# Wait util read replica 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instance becomes available (~13 minutes)</w:t>
      </w:r>
    </w:p>
    <w:p w14:paraId="52904BC1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aws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rds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wait 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-instance-available --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-instance-identifier $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read_replica_db_instance_name</w:t>
      </w:r>
      <w:proofErr w:type="spellEnd"/>
    </w:p>
    <w:p w14:paraId="7BBEBC63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3B83AFC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 Ensure that upgraded read replica has latest MySQL engine version</w:t>
      </w:r>
    </w:p>
    <w:p w14:paraId="060D4614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aws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rds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describe-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-instances \</w:t>
      </w:r>
    </w:p>
    <w:p w14:paraId="0ADBD0C7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--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-instance-identifier $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read_replica_db_instance_name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\</w:t>
      </w:r>
    </w:p>
    <w:p w14:paraId="48B795C8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--query 'DBInstances[*</w:t>
      </w:r>
      <w:proofErr w:type="gram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].{</w:t>
      </w:r>
      <w:proofErr w:type="gram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DBInstanceIdentifier:DBInstanceIdentifier,DBInstanceStatus:DBInstanceStatus,EngineVersion:EngineVersion}'</w:t>
      </w:r>
    </w:p>
    <w:p w14:paraId="45F9F179" w14:textId="77777777" w:rsidR="00B60EBE" w:rsidRPr="00B60EBE" w:rsidRDefault="00B60EBE" w:rsidP="00B60E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Khi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upgrade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60EBE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Status</w:t>
      </w: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60EBE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Available</w:t>
      </w: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xem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read replica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phiên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MySQL 5.7 DB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chưa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B1844D" w14:textId="77777777" w:rsidR="00B60EBE" w:rsidRPr="00B60EBE" w:rsidRDefault="00B60EBE" w:rsidP="00B60EBE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buộc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read replica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tăng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HA.</w:t>
      </w:r>
    </w:p>
    <w:p w14:paraId="552D538A" w14:textId="77777777" w:rsidR="00B60EBE" w:rsidRPr="00B60EBE" w:rsidRDefault="00B60EBE" w:rsidP="00B60EBE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buộc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 DB parameter group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read replica.</w:t>
      </w:r>
    </w:p>
    <w:p w14:paraId="46EABF9B" w14:textId="1A2B0E5F" w:rsidR="00B60EBE" w:rsidRPr="00B60EBE" w:rsidRDefault="00B60EBE" w:rsidP="00B60EBE">
      <w:pPr>
        <w:tabs>
          <w:tab w:val="right" w:pos="9360"/>
        </w:tabs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Promote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read replica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phiên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DB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511C971B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 Promote read replica</w:t>
      </w:r>
    </w:p>
    <w:p w14:paraId="656E1AE6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aws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rds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promote-read-replica \</w:t>
      </w:r>
    </w:p>
    <w:p w14:paraId="564410DA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--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-instance-identifier $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read_replica_db_instance_name</w:t>
      </w:r>
      <w:proofErr w:type="spellEnd"/>
    </w:p>
    <w:p w14:paraId="27652E24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85A9955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# Wait util read replica 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instance become available (~5 minutes)</w:t>
      </w:r>
    </w:p>
    <w:p w14:paraId="642EB8CC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aws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rds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wait 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-instance-available --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-instance-identifier $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read_replica_db_instance_name</w:t>
      </w:r>
      <w:proofErr w:type="spellEnd"/>
    </w:p>
    <w:p w14:paraId="6F744D63" w14:textId="77777777" w:rsidR="00B60EBE" w:rsidRPr="00B60EBE" w:rsidRDefault="00B60EBE" w:rsidP="00B60EBE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>Thời</w:t>
      </w:r>
      <w:proofErr w:type="spellEnd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>gian</w:t>
      </w:r>
      <w:proofErr w:type="spellEnd"/>
      <w:r w:rsidRPr="00B60EBE">
        <w:rPr>
          <w:rFonts w:ascii="inherit" w:eastAsia="Times New Roman" w:hAnsi="inherit" w:cs="Times New Roman"/>
          <w:b/>
          <w:bCs/>
          <w:color w:val="3598DB"/>
          <w:kern w:val="0"/>
          <w:sz w:val="24"/>
          <w:szCs w:val="24"/>
          <w:bdr w:val="none" w:sz="0" w:space="0" w:color="auto" w:frame="1"/>
          <w14:ligatures w14:val="none"/>
        </w:rPr>
        <w:t xml:space="preserve"> Downtime</w:t>
      </w:r>
    </w:p>
    <w:p w14:paraId="5BC9C2A7" w14:textId="77777777" w:rsidR="00B60EBE" w:rsidRPr="00B60EBE" w:rsidRDefault="00B60EBE" w:rsidP="00B60EBE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Short downtime: Trong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read replica instance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upgraded,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vẫn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60EBE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primary</w:t>
      </w: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instance. Sau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upgrade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60EBE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primary</w:t>
      </w: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sang </w:t>
      </w:r>
      <w:r w:rsidRPr="00B60EBE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read replica</w:t>
      </w: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instance.</w:t>
      </w:r>
    </w:p>
    <w:p w14:paraId="663D6BE3" w14:textId="77777777" w:rsidR="00B60EBE" w:rsidRPr="00B60EBE" w:rsidRDefault="00B60EBE" w:rsidP="00B60E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EBE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Downtime = Time to promote read replica to standalone instance + Time to change DNS endpoint/DB setting app</w:t>
      </w: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60E0E5" w14:textId="77777777" w:rsidR="00B60EBE" w:rsidRPr="00B60EBE" w:rsidRDefault="00B60EBE" w:rsidP="00B60E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Easy to rollback: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chẳng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may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bất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kỳ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vấn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xảy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nâng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rollback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DNS endpoint/DB endpoint sang </w:t>
      </w:r>
      <w:r w:rsidRPr="00B60EBE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v5.7</w:t>
      </w: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DB instance.</w:t>
      </w:r>
    </w:p>
    <w:p w14:paraId="68A08D93" w14:textId="77777777" w:rsidR="00B60EBE" w:rsidRPr="00B60EBE" w:rsidRDefault="00B60EBE" w:rsidP="00B60EBE">
      <w:pPr>
        <w:spacing w:after="0" w:line="288" w:lineRule="atLeast"/>
        <w:textAlignment w:val="baseline"/>
        <w:outlineLvl w:val="4"/>
        <w:rPr>
          <w:rFonts w:ascii="inherit" w:eastAsia="Times New Roman" w:hAnsi="inherit" w:cs="Times New Roman"/>
          <w:color w:val="222222"/>
          <w:kern w:val="0"/>
          <w:sz w:val="34"/>
          <w:szCs w:val="34"/>
          <w14:ligatures w14:val="none"/>
        </w:rPr>
      </w:pPr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4.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Kiểm</w:t>
      </w:r>
      <w:proofErr w:type="spellEnd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tra</w:t>
      </w:r>
      <w:proofErr w:type="spellEnd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sau</w:t>
      </w:r>
      <w:proofErr w:type="spellEnd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upgrade</w:t>
      </w:r>
    </w:p>
    <w:p w14:paraId="72643F2E" w14:textId="77777777" w:rsidR="00B60EBE" w:rsidRPr="00B60EBE" w:rsidRDefault="00B60EBE" w:rsidP="00B60EBE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xem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trạng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DB instance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sẵn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sàng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chưa</w:t>
      </w:r>
      <w:proofErr w:type="spellEnd"/>
    </w:p>
    <w:p w14:paraId="0AD8AE71" w14:textId="126F0C9B" w:rsidR="00B60EBE" w:rsidRPr="00B60EBE" w:rsidRDefault="00B60EBE" w:rsidP="00B60E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EBE">
        <w:rPr>
          <w:rFonts w:ascii="inherit" w:eastAsia="Times New Roman" w:hAnsi="inherit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101FD45E" wp14:editId="55316337">
            <wp:extent cx="5943600" cy="560705"/>
            <wp:effectExtent l="0" t="0" r="0" b="0"/>
            <wp:docPr id="147102693" name="Picture 2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D9BA" w14:textId="77777777" w:rsidR="00B60EBE" w:rsidRPr="00B60EBE" w:rsidRDefault="00B60EBE" w:rsidP="00B60EB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60EBE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29B582A6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aws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rds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wait 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-instance-available --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-instance-identifier $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db_instance_name</w:t>
      </w:r>
      <w:proofErr w:type="spellEnd"/>
    </w:p>
    <w:p w14:paraId="3361D81F" w14:textId="77777777" w:rsidR="00B60EBE" w:rsidRPr="00B60EBE" w:rsidRDefault="00B60EBE" w:rsidP="00B60EBE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nối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new DB instance,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retest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ACF17B" w14:textId="77777777" w:rsidR="00B60EBE" w:rsidRPr="00B60EBE" w:rsidRDefault="00B60EBE" w:rsidP="00B60EBE">
      <w:pPr>
        <w:spacing w:after="0" w:line="288" w:lineRule="atLeast"/>
        <w:textAlignment w:val="baseline"/>
        <w:outlineLvl w:val="4"/>
        <w:rPr>
          <w:rFonts w:ascii="inherit" w:eastAsia="Times New Roman" w:hAnsi="inherit" w:cs="Times New Roman"/>
          <w:color w:val="222222"/>
          <w:kern w:val="0"/>
          <w:sz w:val="34"/>
          <w:szCs w:val="34"/>
          <w14:ligatures w14:val="none"/>
        </w:rPr>
      </w:pPr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lastRenderedPageBreak/>
        <w:t xml:space="preserve">5. Rollback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trong</w:t>
      </w:r>
      <w:proofErr w:type="spellEnd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trường</w:t>
      </w:r>
      <w:proofErr w:type="spellEnd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hợp</w:t>
      </w:r>
      <w:proofErr w:type="spellEnd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upgrade failed</w:t>
      </w:r>
    </w:p>
    <w:p w14:paraId="44B8DBD1" w14:textId="77777777" w:rsidR="00B60EBE" w:rsidRPr="00B60EBE" w:rsidRDefault="00B60EBE" w:rsidP="00B60EBE">
      <w:pPr>
        <w:spacing w:before="188" w:after="158" w:line="288" w:lineRule="atLeast"/>
        <w:textAlignment w:val="baseline"/>
        <w:outlineLvl w:val="4"/>
        <w:rPr>
          <w:rFonts w:ascii="inherit" w:eastAsia="Times New Roman" w:hAnsi="inherit" w:cs="Times New Roman"/>
          <w:color w:val="222222"/>
          <w:kern w:val="0"/>
          <w:sz w:val="34"/>
          <w:szCs w:val="34"/>
          <w14:ligatures w14:val="none"/>
        </w:rPr>
      </w:pPr>
      <w:r w:rsidRPr="00B60EBE">
        <w:rPr>
          <w:rFonts w:ascii="inherit" w:eastAsia="Times New Roman" w:hAnsi="inherit" w:cs="Times New Roman"/>
          <w:color w:val="222222"/>
          <w:kern w:val="0"/>
          <w:sz w:val="34"/>
          <w:szCs w:val="34"/>
          <w14:ligatures w14:val="none"/>
        </w:rPr>
        <w:t xml:space="preserve">Trường </w:t>
      </w:r>
      <w:proofErr w:type="spellStart"/>
      <w:r w:rsidRPr="00B60EBE">
        <w:rPr>
          <w:rFonts w:ascii="inherit" w:eastAsia="Times New Roman" w:hAnsi="inherit" w:cs="Times New Roman"/>
          <w:color w:val="222222"/>
          <w:kern w:val="0"/>
          <w:sz w:val="34"/>
          <w:szCs w:val="34"/>
          <w14:ligatures w14:val="none"/>
        </w:rPr>
        <w:t>hợp</w:t>
      </w:r>
      <w:proofErr w:type="spellEnd"/>
      <w:r w:rsidRPr="00B60EBE">
        <w:rPr>
          <w:rFonts w:ascii="inherit" w:eastAsia="Times New Roman" w:hAnsi="inherit" w:cs="Times New Roman"/>
          <w:color w:val="222222"/>
          <w:kern w:val="0"/>
          <w:sz w:val="34"/>
          <w:szCs w:val="34"/>
          <w14:ligatures w14:val="none"/>
        </w:rPr>
        <w:t xml:space="preserve"> Upgrade directly</w:t>
      </w:r>
    </w:p>
    <w:p w14:paraId="02D5BC7E" w14:textId="77777777" w:rsidR="00B60EBE" w:rsidRPr="00B60EBE" w:rsidRDefault="00B60EBE" w:rsidP="00B60EBE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rollback engine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(v8.0)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engine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phiên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(v5.7).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buộc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upgrade latest snapshot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nâng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ACDFE6" w14:textId="331310BA" w:rsidR="00B60EBE" w:rsidRPr="00B60EBE" w:rsidRDefault="00B60EBE" w:rsidP="00B60EBE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EBE">
        <w:rPr>
          <w:rFonts w:ascii="inherit" w:eastAsia="Times New Roman" w:hAnsi="inherit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3022C77B" wp14:editId="46841BF5">
            <wp:extent cx="5943600" cy="2492375"/>
            <wp:effectExtent l="0" t="0" r="0" b="3175"/>
            <wp:docPr id="384132967" name="Picture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4D18" w14:textId="220AFA24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new_db_instance_name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="new-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rds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-upgrade-testing"</w:t>
      </w:r>
    </w:p>
    <w:p w14:paraId="67408B7B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7FE6B68" w14:textId="3B0DF8B5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aws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rds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restore-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-instance-from-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-snapshot \</w:t>
      </w:r>
    </w:p>
    <w:p w14:paraId="18393A8C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--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-instance-identifier $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new_db_instance_name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\</w:t>
      </w:r>
    </w:p>
    <w:p w14:paraId="034619C2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--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-snapshot-identifier $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db_snapshot_name</w:t>
      </w:r>
      <w:proofErr w:type="spellEnd"/>
    </w:p>
    <w:p w14:paraId="3356EB70" w14:textId="77777777" w:rsidR="00B60EBE" w:rsidRPr="00B60EBE" w:rsidRDefault="00B60EBE" w:rsidP="00B60EBE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endpoints / Route 53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trỏ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new RDS,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connection endpoint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 new MySQL RDS instance.</w:t>
      </w:r>
    </w:p>
    <w:p w14:paraId="2892F7DD" w14:textId="77777777" w:rsidR="00B60EBE" w:rsidRPr="00B60EBE" w:rsidRDefault="00B60EBE" w:rsidP="00B60EBE">
      <w:pPr>
        <w:spacing w:before="188" w:after="158" w:line="288" w:lineRule="atLeast"/>
        <w:textAlignment w:val="baseline"/>
        <w:outlineLvl w:val="4"/>
        <w:rPr>
          <w:rFonts w:ascii="inherit" w:eastAsia="Times New Roman" w:hAnsi="inherit" w:cs="Times New Roman"/>
          <w:color w:val="222222"/>
          <w:kern w:val="0"/>
          <w:sz w:val="34"/>
          <w:szCs w:val="34"/>
          <w14:ligatures w14:val="none"/>
        </w:rPr>
      </w:pPr>
      <w:r w:rsidRPr="00B60EBE">
        <w:rPr>
          <w:rFonts w:ascii="inherit" w:eastAsia="Times New Roman" w:hAnsi="inherit" w:cs="Times New Roman"/>
          <w:color w:val="222222"/>
          <w:kern w:val="0"/>
          <w:sz w:val="34"/>
          <w:szCs w:val="34"/>
          <w14:ligatures w14:val="none"/>
        </w:rPr>
        <w:t xml:space="preserve">Trường </w:t>
      </w:r>
      <w:proofErr w:type="spellStart"/>
      <w:r w:rsidRPr="00B60EBE">
        <w:rPr>
          <w:rFonts w:ascii="inherit" w:eastAsia="Times New Roman" w:hAnsi="inherit" w:cs="Times New Roman"/>
          <w:color w:val="222222"/>
          <w:kern w:val="0"/>
          <w:sz w:val="34"/>
          <w:szCs w:val="34"/>
          <w14:ligatures w14:val="none"/>
        </w:rPr>
        <w:t>hợp</w:t>
      </w:r>
      <w:proofErr w:type="spellEnd"/>
      <w:r w:rsidRPr="00B60EBE">
        <w:rPr>
          <w:rFonts w:ascii="inherit" w:eastAsia="Times New Roman" w:hAnsi="inherit" w:cs="Times New Roman"/>
          <w:color w:val="222222"/>
          <w:kern w:val="0"/>
          <w:sz w:val="34"/>
          <w:szCs w:val="34"/>
          <w14:ligatures w14:val="none"/>
        </w:rPr>
        <w:t xml:space="preserve"> Upgrade using read replica</w:t>
      </w:r>
    </w:p>
    <w:p w14:paraId="293BB167" w14:textId="77777777" w:rsidR="00B60EBE" w:rsidRPr="00B60EBE" w:rsidRDefault="00B60EBE" w:rsidP="00B60EBE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upgrade DNS endpoint sang DB endpoint (v5.7)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DB instance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chạy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RDS master instance (v8.0).</w:t>
      </w:r>
    </w:p>
    <w:p w14:paraId="72118745" w14:textId="77777777" w:rsidR="00B60EBE" w:rsidRPr="00B60EBE" w:rsidRDefault="00B60EBE" w:rsidP="00B60EBE">
      <w:pPr>
        <w:spacing w:after="0" w:line="288" w:lineRule="atLeast"/>
        <w:textAlignment w:val="baseline"/>
        <w:outlineLvl w:val="4"/>
        <w:rPr>
          <w:rFonts w:ascii="inherit" w:eastAsia="Times New Roman" w:hAnsi="inherit" w:cs="Times New Roman"/>
          <w:color w:val="222222"/>
          <w:kern w:val="0"/>
          <w:sz w:val="34"/>
          <w:szCs w:val="34"/>
          <w14:ligatures w14:val="none"/>
        </w:rPr>
      </w:pPr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6.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Kết</w:t>
      </w:r>
      <w:proofErr w:type="spellEnd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luận</w:t>
      </w:r>
      <w:proofErr w:type="spellEnd"/>
    </w:p>
    <w:p w14:paraId="257F4D84" w14:textId="77777777" w:rsidR="00B60EBE" w:rsidRPr="00B60EBE" w:rsidRDefault="00B60EBE" w:rsidP="00B60EBE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Phương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khuyến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khích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lợi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ích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</w:p>
    <w:p w14:paraId="1FCD86B7" w14:textId="77777777" w:rsidR="00B60EBE" w:rsidRPr="00B60EBE" w:rsidRDefault="00B60EBE" w:rsidP="00B60EBE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ngừng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</w:t>
      </w:r>
      <w:proofErr w:type="spellEnd"/>
    </w:p>
    <w:p w14:paraId="2AB5D214" w14:textId="77777777" w:rsidR="00B60EBE" w:rsidRPr="00B60EBE" w:rsidRDefault="00B60EBE" w:rsidP="00B60EBE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quay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trở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491A91" w14:textId="77777777" w:rsidR="00B60EBE" w:rsidRPr="00B60EBE" w:rsidRDefault="00B60EBE" w:rsidP="00B60EBE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gì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cẩn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thận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diễn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tập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8CE339" w14:textId="77777777" w:rsidR="00B60EBE" w:rsidRPr="00B60EBE" w:rsidRDefault="00B60EBE" w:rsidP="00B60EBE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nâng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F5E48A" w14:textId="77777777" w:rsidR="00B60EBE" w:rsidRPr="00B60EBE" w:rsidRDefault="00B60EBE" w:rsidP="00B60EBE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Sao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chụp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4D4C03" w14:textId="77777777" w:rsidR="00B60EBE" w:rsidRPr="00B60EBE" w:rsidRDefault="00B60EBE" w:rsidP="00B60EBE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Testing an upgrade with test DB instance. </w:t>
      </w:r>
      <w:proofErr w:type="gram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proofErr w:type="gram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snapshot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staging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instance =&gt;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DB instance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snapshot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Thử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upgrade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DB instance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A69ECAD" w14:textId="77777777" w:rsidR="00B60EBE" w:rsidRPr="00B60EBE" w:rsidRDefault="00B60EBE" w:rsidP="00B60EBE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chế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scripts: backup, upgrade and rollback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thiểu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rủi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quên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quên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A97DAB" w14:textId="77777777" w:rsidR="00B60EBE" w:rsidRPr="00B60EBE" w:rsidRDefault="00B60EBE" w:rsidP="00B60EBE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Tính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sơ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upgrade: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phụ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instance,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kích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thước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database,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upgrade, database schema, engine, …</w:t>
      </w:r>
    </w:p>
    <w:p w14:paraId="4D46D446" w14:textId="77777777" w:rsidR="00B60EBE" w:rsidRPr="00B60EBE" w:rsidRDefault="00B60EBE" w:rsidP="00B60E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9" w:anchor="USER_UpgradeDBInstance.MySQL.ReducedDowntime" w:history="1">
        <w:r w:rsidRPr="00B60EBE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https://docs.aws.amazon.com/AmazonRDS/latest/UserGuide/USER_UpgradeDBInstance.MySQL.html#USER_UpgradeDBInstance.MySQL.ReducedDowntime</w:t>
        </w:r>
      </w:hyperlink>
    </w:p>
    <w:p w14:paraId="314A6263" w14:textId="77777777" w:rsidR="00B60EBE" w:rsidRPr="00B60EBE" w:rsidRDefault="00B60EBE" w:rsidP="00B60EB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DAD4B75" w14:textId="77777777" w:rsidR="00B60EBE" w:rsidRPr="00B60EBE" w:rsidRDefault="00B60EBE" w:rsidP="00B60EBE">
      <w:pPr>
        <w:spacing w:after="0" w:line="288" w:lineRule="atLeast"/>
        <w:textAlignment w:val="baseline"/>
        <w:outlineLvl w:val="4"/>
        <w:rPr>
          <w:rFonts w:ascii="inherit" w:eastAsia="Times New Roman" w:hAnsi="inherit" w:cs="Times New Roman"/>
          <w:color w:val="222222"/>
          <w:kern w:val="0"/>
          <w:sz w:val="34"/>
          <w:szCs w:val="34"/>
          <w14:ligatures w14:val="none"/>
        </w:rPr>
      </w:pPr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7.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Một</w:t>
      </w:r>
      <w:proofErr w:type="spellEnd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vài</w:t>
      </w:r>
      <w:proofErr w:type="spellEnd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lưu</w:t>
      </w:r>
      <w:proofErr w:type="spellEnd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ý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cần</w:t>
      </w:r>
      <w:proofErr w:type="spellEnd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chỉnh</w:t>
      </w:r>
      <w:proofErr w:type="spellEnd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sửa</w:t>
      </w:r>
      <w:proofErr w:type="spellEnd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sau</w:t>
      </w:r>
      <w:proofErr w:type="spellEnd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khi</w:t>
      </w:r>
      <w:proofErr w:type="spellEnd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test </w:t>
      </w:r>
      <w:proofErr w:type="spellStart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với</w:t>
      </w:r>
      <w:proofErr w:type="spellEnd"/>
      <w:r w:rsidRPr="00B60EBE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app</w:t>
      </w:r>
    </w:p>
    <w:p w14:paraId="4C3472AA" w14:textId="77777777" w:rsidR="00B60EBE" w:rsidRPr="00B60EBE" w:rsidRDefault="00B60EBE" w:rsidP="00B60EBE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plugin authentication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B60EBE">
        <w:rPr>
          <w:rFonts w:ascii="inherit" w:eastAsia="Times New Roman" w:hAnsi="inherit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mysql_native_password</w:t>
      </w:r>
      <w:proofErr w:type="spellEnd"/>
      <w:r w:rsidRPr="00B60EBE">
        <w:rPr>
          <w:rFonts w:ascii="inherit" w:eastAsia="Times New Roman" w:hAnsi="inherit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   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60EBE">
        <w:rPr>
          <w:rFonts w:ascii="inherit" w:eastAsia="Times New Roman" w:hAnsi="inherit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caching_sha2_password, 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chưa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chuẩn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plugin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41918116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ALTER</w:t>
      </w: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USER </w:t>
      </w:r>
      <w:r w:rsidRPr="00B60EBE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B60EBE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bireport</w:t>
      </w:r>
      <w:proofErr w:type="spellEnd"/>
      <w:r w:rsidRPr="00B60EBE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</w:t>
      </w: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@</w:t>
      </w:r>
      <w:r w:rsidRPr="00B60EBE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'%'</w:t>
      </w: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IDENTIFIED WITH 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mysql_native_password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60EBE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BY</w:t>
      </w: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60EBE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'password'</w:t>
      </w: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0611F400" w14:textId="77777777" w:rsidR="00B60EBE" w:rsidRPr="00B60EBE" w:rsidRDefault="00B60EBE" w:rsidP="00B60EBE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HistoryMerchantConfig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MerchantConfig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DB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Alepay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-live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medium text sang varchar hay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chưa</w:t>
      </w:r>
      <w:proofErr w:type="spellEnd"/>
    </w:p>
    <w:p w14:paraId="79CA50A7" w14:textId="77777777" w:rsidR="00B60EBE" w:rsidRPr="00B60EBE" w:rsidRDefault="00B60EBE" w:rsidP="00B60EBE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EmailOutbox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lệnh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B60E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 </w:t>
      </w:r>
    </w:p>
    <w:p w14:paraId="4B46A9B0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ALTER</w:t>
      </w: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60EBE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TABLE</w:t>
      </w: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EmailOutbox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ADD COLUMN status </w:t>
      </w:r>
      <w:proofErr w:type="gramStart"/>
      <w:r w:rsidRPr="00B60EBE">
        <w:rPr>
          <w:rFonts w:ascii="inherit" w:eastAsia="Times New Roman" w:hAnsi="inherit" w:cs="Courier New"/>
          <w:color w:val="008855"/>
          <w:kern w:val="0"/>
          <w:sz w:val="20"/>
          <w:szCs w:val="20"/>
          <w:bdr w:val="none" w:sz="0" w:space="0" w:color="auto" w:frame="1"/>
          <w14:ligatures w14:val="none"/>
        </w:rPr>
        <w:t>VARCHAR</w:t>
      </w:r>
      <w:r w:rsidRPr="00B60EBE">
        <w:rPr>
          <w:rFonts w:ascii="inherit" w:eastAsia="Times New Roman" w:hAnsi="inherit" w:cs="Courier New"/>
          <w:color w:val="999977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B60EBE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100</w:t>
      </w:r>
      <w:r w:rsidRPr="00B60EBE">
        <w:rPr>
          <w:rFonts w:ascii="inherit" w:eastAsia="Times New Roman" w:hAnsi="inherit" w:cs="Courier New"/>
          <w:color w:val="999977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DEFAULT </w:t>
      </w:r>
      <w:r w:rsidRPr="00B60EBE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2711AA9D" w14:textId="77777777" w:rsidR="00B60EBE" w:rsidRPr="00B60EBE" w:rsidRDefault="00B60EBE" w:rsidP="00B60EBE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DESCRIBE </w:t>
      </w:r>
      <w:proofErr w:type="spellStart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EmailOutbox</w:t>
      </w:r>
      <w:proofErr w:type="spellEnd"/>
      <w:r w:rsidRPr="00B60EBE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174D495B" w14:textId="77777777" w:rsidR="00215F38" w:rsidRDefault="00215F38"/>
    <w:sectPr w:rsidR="0021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2FC6"/>
    <w:multiLevelType w:val="multilevel"/>
    <w:tmpl w:val="0748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074CB2"/>
    <w:multiLevelType w:val="multilevel"/>
    <w:tmpl w:val="0AD4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7175AB"/>
    <w:multiLevelType w:val="multilevel"/>
    <w:tmpl w:val="02F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B04AB8"/>
    <w:multiLevelType w:val="multilevel"/>
    <w:tmpl w:val="868A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277D66"/>
    <w:multiLevelType w:val="multilevel"/>
    <w:tmpl w:val="2A5E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725831"/>
    <w:multiLevelType w:val="multilevel"/>
    <w:tmpl w:val="3614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54027E"/>
    <w:multiLevelType w:val="multilevel"/>
    <w:tmpl w:val="7002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1400D8"/>
    <w:multiLevelType w:val="multilevel"/>
    <w:tmpl w:val="086C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0A37C2"/>
    <w:multiLevelType w:val="multilevel"/>
    <w:tmpl w:val="A53C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D14B1E"/>
    <w:multiLevelType w:val="multilevel"/>
    <w:tmpl w:val="2076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3161896">
    <w:abstractNumId w:val="5"/>
  </w:num>
  <w:num w:numId="2" w16cid:durableId="423496817">
    <w:abstractNumId w:val="0"/>
  </w:num>
  <w:num w:numId="3" w16cid:durableId="1598245080">
    <w:abstractNumId w:val="2"/>
  </w:num>
  <w:num w:numId="4" w16cid:durableId="1340277370">
    <w:abstractNumId w:val="3"/>
  </w:num>
  <w:num w:numId="5" w16cid:durableId="1703019632">
    <w:abstractNumId w:val="1"/>
  </w:num>
  <w:num w:numId="6" w16cid:durableId="459030340">
    <w:abstractNumId w:val="4"/>
  </w:num>
  <w:num w:numId="7" w16cid:durableId="735398599">
    <w:abstractNumId w:val="7"/>
  </w:num>
  <w:num w:numId="8" w16cid:durableId="545993837">
    <w:abstractNumId w:val="8"/>
  </w:num>
  <w:num w:numId="9" w16cid:durableId="1799881862">
    <w:abstractNumId w:val="6"/>
  </w:num>
  <w:num w:numId="10" w16cid:durableId="16369811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BE"/>
    <w:rsid w:val="00215F38"/>
    <w:rsid w:val="00616607"/>
    <w:rsid w:val="00B60EBE"/>
    <w:rsid w:val="00B84CC7"/>
    <w:rsid w:val="00DE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7D70"/>
  <w15:chartTrackingRefBased/>
  <w15:docId w15:val="{35E97EF1-FC0A-4EEC-BF4F-675F6AAD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E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B60E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EB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60EBE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B60E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0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0E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60EB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EB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m-attribute">
    <w:name w:val="cm-attribute"/>
    <w:basedOn w:val="DefaultParagraphFont"/>
    <w:rsid w:val="00B60EBE"/>
  </w:style>
  <w:style w:type="character" w:customStyle="1" w:styleId="cm-def">
    <w:name w:val="cm-def"/>
    <w:basedOn w:val="DefaultParagraphFont"/>
    <w:rsid w:val="00B60EBE"/>
  </w:style>
  <w:style w:type="paragraph" w:customStyle="1" w:styleId="null">
    <w:name w:val="null"/>
    <w:basedOn w:val="Normal"/>
    <w:rsid w:val="00B60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m-string">
    <w:name w:val="cm-string"/>
    <w:basedOn w:val="DefaultParagraphFont"/>
    <w:rsid w:val="00B60EBE"/>
  </w:style>
  <w:style w:type="character" w:customStyle="1" w:styleId="cm-operator">
    <w:name w:val="cm-operator"/>
    <w:basedOn w:val="DefaultParagraphFont"/>
    <w:rsid w:val="00B60EBE"/>
  </w:style>
  <w:style w:type="character" w:customStyle="1" w:styleId="cm-comment">
    <w:name w:val="cm-comment"/>
    <w:basedOn w:val="DefaultParagraphFont"/>
    <w:rsid w:val="00B60EBE"/>
  </w:style>
  <w:style w:type="character" w:styleId="Emphasis">
    <w:name w:val="Emphasis"/>
    <w:basedOn w:val="DefaultParagraphFont"/>
    <w:uiPriority w:val="20"/>
    <w:qFormat/>
    <w:rsid w:val="00B60EBE"/>
    <w:rPr>
      <w:i/>
      <w:iCs/>
    </w:rPr>
  </w:style>
  <w:style w:type="character" w:customStyle="1" w:styleId="cm-keyword">
    <w:name w:val="cm-keyword"/>
    <w:basedOn w:val="DefaultParagraphFont"/>
    <w:rsid w:val="00B60EBE"/>
  </w:style>
  <w:style w:type="character" w:customStyle="1" w:styleId="cm-punctuation">
    <w:name w:val="cm-punctuation"/>
    <w:basedOn w:val="DefaultParagraphFont"/>
    <w:rsid w:val="00B60EBE"/>
  </w:style>
  <w:style w:type="character" w:customStyle="1" w:styleId="cm-type">
    <w:name w:val="cm-type"/>
    <w:basedOn w:val="DefaultParagraphFont"/>
    <w:rsid w:val="00B60EBE"/>
  </w:style>
  <w:style w:type="character" w:customStyle="1" w:styleId="cm-bracket">
    <w:name w:val="cm-bracket"/>
    <w:basedOn w:val="DefaultParagraphFont"/>
    <w:rsid w:val="00B60EBE"/>
  </w:style>
  <w:style w:type="character" w:customStyle="1" w:styleId="cm-number">
    <w:name w:val="cm-number"/>
    <w:basedOn w:val="DefaultParagraphFont"/>
    <w:rsid w:val="00B60EBE"/>
  </w:style>
  <w:style w:type="character" w:customStyle="1" w:styleId="cm-atom">
    <w:name w:val="cm-atom"/>
    <w:basedOn w:val="DefaultParagraphFont"/>
    <w:rsid w:val="00B60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5726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7097498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5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9254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8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42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39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44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70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351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7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661717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674885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55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33441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46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35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0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408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14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545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2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511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0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50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9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622828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0901957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54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11" w:color="auto"/>
                    <w:right w:val="single" w:sz="48" w:space="0" w:color="auto"/>
                  </w:divBdr>
                  <w:divsChild>
                    <w:div w:id="12466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8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9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00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17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89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75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307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8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591254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6965327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774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4613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3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1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89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97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20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02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53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59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66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993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0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61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03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557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0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404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62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183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23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187412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0619533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99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11" w:color="auto"/>
                    <w:right w:val="single" w:sz="48" w:space="0" w:color="auto"/>
                  </w:divBdr>
                  <w:divsChild>
                    <w:div w:id="19713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2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7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7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32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711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37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508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86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465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90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208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03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419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5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646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31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436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50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605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7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427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350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59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7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275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11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045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0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6612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5470006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94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3643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9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5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7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04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923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03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246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67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008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36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52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5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141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49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787487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6411773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582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5489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4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17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888429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608864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7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99152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8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1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8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70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72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625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84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99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34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91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22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719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2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1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9077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181279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47168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3924627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27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85118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5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8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7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221803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7253655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72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34086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1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4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55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33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232840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9937006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49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86327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2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67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ook.saobang.vn/uploads/images/gallery/2024-02/UOCZqDQeujZPRagJ-image-1709195431191.pn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ook.saobang.vn/uploads/images/gallery/2024-02/6CC3PgFa50PrMVAN-image-1709195322512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book.saobang.vn/uploads/images/gallery/2024-02/bqiSkHuGr6agEw5W-image-1709195781101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8.0/en/upgrade-prerequisites.html" TargetMode="External"/><Relationship Id="rId11" Type="http://schemas.openxmlformats.org/officeDocument/2006/relationships/hyperlink" Target="https://book.saobang.vn/uploads/images/gallery/2024-02/RpY6YpmFfhNPlnwU-image-1709196087295.png" TargetMode="External"/><Relationship Id="rId5" Type="http://schemas.openxmlformats.org/officeDocument/2006/relationships/hyperlink" Target="https://dev.mysql.com/doc/refman/8.0/en/mysql-nutshell.html" TargetMode="External"/><Relationship Id="rId15" Type="http://schemas.openxmlformats.org/officeDocument/2006/relationships/hyperlink" Target="https://book.saobang.vn/uploads/images/gallery/2024-02/aahjPr6yyikx4npg-image-1709195528510.p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ocs.aws.amazon.com/AmazonRDS/latest/UserGuide/USER_UpgradeDBInstance.MySQ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.saobang.vn/uploads/images/gallery/2024-02/ydA1bZafmXFjLPJe-image-1709195374898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1307</Words>
  <Characters>7451</Characters>
  <Application>Microsoft Office Word</Application>
  <DocSecurity>0</DocSecurity>
  <Lines>62</Lines>
  <Paragraphs>17</Paragraphs>
  <ScaleCrop>false</ScaleCrop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2024-03-07T03:22:00Z</dcterms:created>
  <dcterms:modified xsi:type="dcterms:W3CDTF">2024-03-07T03:23:00Z</dcterms:modified>
</cp:coreProperties>
</file>