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278E9" w14:textId="35BA4424" w:rsidR="00013140" w:rsidRPr="006D5DCD" w:rsidRDefault="00992118" w:rsidP="00C1008B">
      <w:pPr>
        <w:tabs>
          <w:tab w:val="left" w:pos="7920"/>
        </w:tabs>
        <w:spacing w:after="100" w:line="240" w:lineRule="auto"/>
        <w:ind w:right="187"/>
        <w:rPr>
          <w:b/>
          <w:bCs/>
          <w:sz w:val="18"/>
          <w:szCs w:val="20"/>
        </w:rPr>
      </w:pPr>
      <w:r w:rsidRPr="006D5DCD">
        <w:rPr>
          <w:b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912772" wp14:editId="2D7D2DE2">
                <wp:simplePos x="0" y="0"/>
                <wp:positionH relativeFrom="margin">
                  <wp:posOffset>6696075</wp:posOffset>
                </wp:positionH>
                <wp:positionV relativeFrom="margin">
                  <wp:posOffset>0</wp:posOffset>
                </wp:positionV>
                <wp:extent cx="428625" cy="91154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911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12076" w14:textId="100FBF94" w:rsidR="00992118" w:rsidRPr="006D5DCD" w:rsidRDefault="00992118" w:rsidP="00992118">
                            <w:pPr>
                              <w:spacing w:after="160" w:line="259" w:lineRule="auto"/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6D5D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BRANDON SNYDER</w:t>
                            </w:r>
                            <w:r w:rsidRPr="006D5DC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730FC" w:rsidRPr="006D5DC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5DCD">
                              <w:rPr>
                                <w:sz w:val="28"/>
                                <w:szCs w:val="28"/>
                              </w:rPr>
                              <w:t>◊ b@bs9.co</w:t>
                            </w:r>
                            <w:r w:rsidR="009730FC" w:rsidRPr="006D5DC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5DCD">
                              <w:rPr>
                                <w:sz w:val="28"/>
                                <w:szCs w:val="28"/>
                              </w:rPr>
                              <w:t xml:space="preserve"> ◊ (813) 892-8845 </w:t>
                            </w:r>
                            <w:r w:rsidR="009730FC" w:rsidRPr="006D5DC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5DCD">
                              <w:rPr>
                                <w:sz w:val="28"/>
                                <w:szCs w:val="28"/>
                              </w:rPr>
                              <w:t xml:space="preserve">◊ linkedin.com/in/bsnyder9 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127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7.25pt;margin-top:0;width:33.75pt;height:71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" filled="f" stroked="f">
                <v:textbox style="layout-flow:vertical">
                  <w:txbxContent>
                    <w:p w14:paraId="65712076" w14:textId="100FBF94" w:rsidR="00992118" w:rsidRPr="006D5DCD" w:rsidRDefault="00992118" w:rsidP="00992118">
                      <w:pPr>
                        <w:spacing w:after="160" w:line="259" w:lineRule="auto"/>
                        <w:ind w:left="0" w:firstLine="0"/>
                        <w:rPr>
                          <w:sz w:val="28"/>
                          <w:szCs w:val="28"/>
                        </w:rPr>
                      </w:pPr>
                      <w:r w:rsidRPr="006D5DCD">
                        <w:rPr>
                          <w:b/>
                          <w:bCs/>
                          <w:sz w:val="28"/>
                          <w:szCs w:val="28"/>
                        </w:rPr>
                        <w:t>BRANDON SNYDER</w:t>
                      </w:r>
                      <w:r w:rsidRPr="006D5DC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730FC" w:rsidRPr="006D5DC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D5DCD">
                        <w:rPr>
                          <w:sz w:val="28"/>
                          <w:szCs w:val="28"/>
                        </w:rPr>
                        <w:t>◊ b@bs9.co</w:t>
                      </w:r>
                      <w:r w:rsidR="009730FC" w:rsidRPr="006D5DC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D5DCD">
                        <w:rPr>
                          <w:sz w:val="28"/>
                          <w:szCs w:val="28"/>
                        </w:rPr>
                        <w:t xml:space="preserve"> ◊ (813) 892-8845 </w:t>
                      </w:r>
                      <w:r w:rsidR="009730FC" w:rsidRPr="006D5DC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D5DCD">
                        <w:rPr>
                          <w:sz w:val="28"/>
                          <w:szCs w:val="28"/>
                        </w:rPr>
                        <w:t xml:space="preserve">◊ linkedin.com/in/bsnyder9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57140" w:rsidRPr="006D5DCD">
        <w:rPr>
          <w:b/>
          <w:bCs/>
          <w:sz w:val="28"/>
          <w:szCs w:val="32"/>
        </w:rPr>
        <w:t>WORK EXPERIENCE</w:t>
      </w:r>
      <w:r w:rsidR="00057140" w:rsidRPr="006D5DCD">
        <w:rPr>
          <w:b/>
          <w:bCs/>
          <w:sz w:val="18"/>
          <w:szCs w:val="20"/>
        </w:rPr>
        <w:t xml:space="preserve"> </w:t>
      </w:r>
    </w:p>
    <w:p w14:paraId="1740D086" w14:textId="33D9AAAA" w:rsidR="006F5B4E" w:rsidRDefault="006F5B4E" w:rsidP="00C1008B">
      <w:pPr>
        <w:tabs>
          <w:tab w:val="left" w:pos="7920"/>
        </w:tabs>
        <w:spacing w:after="100" w:line="240" w:lineRule="auto"/>
        <w:ind w:right="187"/>
        <w:rPr>
          <w:b/>
          <w:i/>
          <w:iCs/>
          <w:u w:val="single" w:color="000000"/>
        </w:rPr>
      </w:pPr>
      <w:r>
        <w:rPr>
          <w:b/>
          <w:u w:val="single" w:color="000000"/>
        </w:rPr>
        <w:t>Annexa Inc.</w:t>
      </w:r>
      <w:r>
        <w:rPr>
          <w:b/>
          <w:u w:val="single" w:color="000000"/>
        </w:rPr>
        <w:tab/>
      </w:r>
      <w:r w:rsidRPr="006F5B4E">
        <w:rPr>
          <w:b/>
          <w:i/>
          <w:iCs/>
          <w:u w:val="single" w:color="000000"/>
        </w:rPr>
        <w:t xml:space="preserve">2024 Jan </w:t>
      </w:r>
      <w:r>
        <w:rPr>
          <w:b/>
          <w:i/>
          <w:iCs/>
          <w:u w:val="single" w:color="000000"/>
        </w:rPr>
        <w:t>–</w:t>
      </w:r>
      <w:r w:rsidRPr="006F5B4E">
        <w:rPr>
          <w:b/>
          <w:i/>
          <w:iCs/>
          <w:u w:val="single" w:color="000000"/>
        </w:rPr>
        <w:t xml:space="preserve"> Present</w:t>
      </w:r>
    </w:p>
    <w:p w14:paraId="6A90394B" w14:textId="6B8BE077" w:rsidR="006F5B4E" w:rsidRDefault="006F5B4E" w:rsidP="00C1008B">
      <w:pPr>
        <w:tabs>
          <w:tab w:val="left" w:pos="7920"/>
        </w:tabs>
        <w:spacing w:after="100" w:line="240" w:lineRule="auto"/>
        <w:ind w:right="187"/>
        <w:rPr>
          <w:bCs/>
          <w:i/>
          <w:iCs/>
          <w:u w:color="000000"/>
        </w:rPr>
      </w:pPr>
      <w:r>
        <w:rPr>
          <w:bCs/>
          <w:u w:color="000000"/>
        </w:rPr>
        <w:t>Power BI Applications Architect (Contractor for DC Public Schools)</w:t>
      </w:r>
      <w:r>
        <w:rPr>
          <w:bCs/>
          <w:u w:color="000000"/>
        </w:rPr>
        <w:tab/>
      </w:r>
      <w:r w:rsidRPr="006F5B4E">
        <w:rPr>
          <w:bCs/>
          <w:i/>
          <w:iCs/>
          <w:u w:color="000000"/>
        </w:rPr>
        <w:t>2024 Jan – Present</w:t>
      </w:r>
    </w:p>
    <w:p w14:paraId="4F10DBB7" w14:textId="34E7AEB0" w:rsidR="006F5B4E" w:rsidRPr="006F5B4E" w:rsidRDefault="006F5B4E" w:rsidP="00C1008B">
      <w:pPr>
        <w:tabs>
          <w:tab w:val="left" w:pos="7920"/>
        </w:tabs>
        <w:spacing w:after="100" w:line="240" w:lineRule="auto"/>
        <w:ind w:left="360" w:right="187"/>
      </w:pPr>
      <w:r w:rsidRPr="006F5B4E">
        <w:t>Developed and maintained Power BI reports</w:t>
      </w:r>
      <w:r w:rsidR="007F0F40">
        <w:t xml:space="preserve"> and </w:t>
      </w:r>
      <w:r w:rsidRPr="006F5B4E">
        <w:t>dashboards</w:t>
      </w:r>
      <w:r w:rsidR="007F0F40">
        <w:t xml:space="preserve">; </w:t>
      </w:r>
      <w:r w:rsidRPr="006F5B4E">
        <w:t>Fabric dataflows</w:t>
      </w:r>
      <w:r w:rsidR="007F0F40">
        <w:t xml:space="preserve"> and </w:t>
      </w:r>
      <w:r w:rsidRPr="006F5B4E">
        <w:t xml:space="preserve">pipelines for </w:t>
      </w:r>
      <w:r w:rsidR="007F0F40">
        <w:t>e</w:t>
      </w:r>
      <w:r w:rsidR="007F0F40" w:rsidRPr="007F0F40">
        <w:t>xtract</w:t>
      </w:r>
      <w:r w:rsidR="007F0F40">
        <w:t>/t</w:t>
      </w:r>
      <w:r w:rsidR="007F0F40" w:rsidRPr="007F0F40">
        <w:t>ransform</w:t>
      </w:r>
      <w:r w:rsidR="007F0F40">
        <w:t>/l</w:t>
      </w:r>
      <w:r w:rsidR="007F0F40" w:rsidRPr="007F0F40">
        <w:t>oad</w:t>
      </w:r>
      <w:r w:rsidR="007F0F40">
        <w:t xml:space="preserve"> (</w:t>
      </w:r>
      <w:r w:rsidRPr="006F5B4E">
        <w:t>ETL</w:t>
      </w:r>
      <w:r w:rsidR="007F0F40">
        <w:t>) processing;</w:t>
      </w:r>
      <w:r w:rsidRPr="006F5B4E">
        <w:t xml:space="preserve"> and Power Automate</w:t>
      </w:r>
      <w:r w:rsidR="007F0F40">
        <w:t xml:space="preserve"> flows to improve monitoring of updates and errors</w:t>
      </w:r>
    </w:p>
    <w:p w14:paraId="1F94A2E7" w14:textId="77777777" w:rsidR="006F5B4E" w:rsidRDefault="006F5B4E" w:rsidP="00C1008B">
      <w:pPr>
        <w:tabs>
          <w:tab w:val="left" w:pos="7920"/>
        </w:tabs>
        <w:spacing w:after="100" w:line="240" w:lineRule="auto"/>
        <w:ind w:right="187"/>
        <w:rPr>
          <w:b/>
          <w:u w:val="single" w:color="000000"/>
        </w:rPr>
      </w:pPr>
    </w:p>
    <w:p w14:paraId="62F1FFE6" w14:textId="140552DC" w:rsidR="009730FC" w:rsidRDefault="009730FC" w:rsidP="00C1008B">
      <w:pPr>
        <w:tabs>
          <w:tab w:val="left" w:pos="7920"/>
        </w:tabs>
        <w:spacing w:after="100" w:line="240" w:lineRule="auto"/>
        <w:ind w:right="187"/>
        <w:rPr>
          <w:b/>
          <w:u w:val="single" w:color="000000"/>
        </w:rPr>
      </w:pPr>
      <w:r>
        <w:rPr>
          <w:b/>
          <w:u w:val="single" w:color="000000"/>
        </w:rPr>
        <w:t>Hillsborough County Public Schools</w:t>
      </w:r>
      <w:r>
        <w:rPr>
          <w:b/>
          <w:u w:val="single" w:color="000000"/>
        </w:rPr>
        <w:tab/>
      </w:r>
      <w:r w:rsidRPr="006F5B4E">
        <w:rPr>
          <w:b/>
          <w:i/>
          <w:iCs/>
          <w:u w:val="single" w:color="000000"/>
        </w:rPr>
        <w:t xml:space="preserve">2020 July – </w:t>
      </w:r>
      <w:r w:rsidR="006F5B4E" w:rsidRPr="006F5B4E">
        <w:rPr>
          <w:b/>
          <w:i/>
          <w:iCs/>
          <w:u w:val="single" w:color="000000"/>
        </w:rPr>
        <w:t>2024 Jan</w:t>
      </w:r>
    </w:p>
    <w:p w14:paraId="6C4D2FC0" w14:textId="50E7E2BD" w:rsidR="009730FC" w:rsidRDefault="009730FC" w:rsidP="00C1008B">
      <w:pPr>
        <w:tabs>
          <w:tab w:val="left" w:pos="7920"/>
        </w:tabs>
        <w:spacing w:after="100" w:line="240" w:lineRule="auto"/>
        <w:ind w:right="187"/>
        <w:rPr>
          <w:i/>
        </w:rPr>
      </w:pPr>
      <w:r>
        <w:rPr>
          <w:bCs/>
        </w:rPr>
        <w:t xml:space="preserve">Data Strategist </w:t>
      </w:r>
      <w:r w:rsidR="003F2CD5">
        <w:rPr>
          <w:bCs/>
        </w:rPr>
        <w:tab/>
      </w:r>
      <w:r w:rsidR="003F2CD5" w:rsidRPr="006F5B4E">
        <w:rPr>
          <w:bCs/>
          <w:i/>
          <w:iCs/>
        </w:rPr>
        <w:t xml:space="preserve">2020 July </w:t>
      </w:r>
      <w:r w:rsidR="003F2CD5" w:rsidRPr="006F5B4E">
        <w:rPr>
          <w:i/>
          <w:iCs/>
        </w:rPr>
        <w:t xml:space="preserve">– </w:t>
      </w:r>
      <w:r w:rsidR="006F5B4E" w:rsidRPr="006F5B4E">
        <w:rPr>
          <w:i/>
          <w:iCs/>
        </w:rPr>
        <w:t>2024 Jan</w:t>
      </w:r>
    </w:p>
    <w:p w14:paraId="78F871E0" w14:textId="77777777" w:rsidR="00DE7F33" w:rsidRDefault="00741F5F" w:rsidP="00C1008B">
      <w:pPr>
        <w:tabs>
          <w:tab w:val="left" w:pos="7920"/>
        </w:tabs>
        <w:spacing w:after="100" w:line="240" w:lineRule="auto"/>
        <w:ind w:left="360" w:right="187"/>
      </w:pPr>
      <w:r w:rsidRPr="00741F5F">
        <w:t xml:space="preserve">Developed streamlined data analysis tools and processes to accelerate turnaround efforts in </w:t>
      </w:r>
      <w:r w:rsidR="007F0F40">
        <w:t xml:space="preserve">45 of </w:t>
      </w:r>
      <w:r w:rsidRPr="00741F5F">
        <w:t>Hillsborough's lowest-performing schools</w:t>
      </w:r>
      <w:r w:rsidR="006D5DCD">
        <w:t xml:space="preserve">, </w:t>
      </w:r>
      <w:r w:rsidRPr="00741F5F">
        <w:t xml:space="preserve">with grade histories of D and F according to FL DOE's accountability measures. </w:t>
      </w:r>
      <w:r w:rsidR="007F0F40">
        <w:t>Over 80% of these “</w:t>
      </w:r>
      <w:r w:rsidRPr="00741F5F">
        <w:t>Transformation Network</w:t>
      </w:r>
      <w:r w:rsidR="007F0F40">
        <w:t>” schools</w:t>
      </w:r>
      <w:r w:rsidR="006D5DCD">
        <w:t>, which serve over 20,000 students,</w:t>
      </w:r>
      <w:r w:rsidRPr="00741F5F">
        <w:t xml:space="preserve"> improved their </w:t>
      </w:r>
      <w:r w:rsidR="006D5DCD">
        <w:t xml:space="preserve">annual </w:t>
      </w:r>
      <w:r w:rsidRPr="00741F5F">
        <w:t xml:space="preserve">school </w:t>
      </w:r>
      <w:proofErr w:type="gramStart"/>
      <w:r w:rsidRPr="00741F5F">
        <w:t>grade</w:t>
      </w:r>
      <w:r w:rsidR="006D5DCD">
        <w:t>;</w:t>
      </w:r>
      <w:proofErr w:type="gramEnd"/>
      <w:r w:rsidRPr="00741F5F">
        <w:t xml:space="preserve"> with several reaching a </w:t>
      </w:r>
      <w:r w:rsidR="006D5DCD">
        <w:t>“</w:t>
      </w:r>
      <w:r w:rsidRPr="00741F5F">
        <w:t>B</w:t>
      </w:r>
      <w:r w:rsidR="006D5DCD">
        <w:t>”</w:t>
      </w:r>
      <w:r w:rsidRPr="00741F5F">
        <w:t xml:space="preserve"> rating and one reaching an </w:t>
      </w:r>
      <w:r w:rsidR="006D5DCD">
        <w:t>“</w:t>
      </w:r>
      <w:r w:rsidRPr="00741F5F">
        <w:t>A</w:t>
      </w:r>
      <w:r w:rsidR="006D5DCD">
        <w:t>”</w:t>
      </w:r>
      <w:r w:rsidRPr="00741F5F">
        <w:t>.</w:t>
      </w:r>
      <w:r w:rsidR="006D5DCD">
        <w:t xml:space="preserve"> </w:t>
      </w:r>
    </w:p>
    <w:p w14:paraId="357303C1" w14:textId="4E67A381" w:rsidR="00741F5F" w:rsidRPr="00741F5F" w:rsidRDefault="006D5DCD" w:rsidP="00C1008B">
      <w:pPr>
        <w:tabs>
          <w:tab w:val="left" w:pos="7920"/>
        </w:tabs>
        <w:spacing w:after="100" w:line="240" w:lineRule="auto"/>
        <w:ind w:left="360" w:right="187"/>
      </w:pPr>
      <w:r>
        <w:t>N</w:t>
      </w:r>
      <w:r w:rsidR="00741F5F" w:rsidRPr="00741F5F">
        <w:t>otable projects</w:t>
      </w:r>
      <w:r>
        <w:t xml:space="preserve"> included</w:t>
      </w:r>
      <w:r w:rsidR="00741F5F" w:rsidRPr="00741F5F">
        <w:t>:</w:t>
      </w:r>
    </w:p>
    <w:p w14:paraId="1863C700" w14:textId="38137DC8" w:rsidR="00741F5F" w:rsidRPr="00741F5F" w:rsidRDefault="00741F5F" w:rsidP="00C1008B">
      <w:pPr>
        <w:numPr>
          <w:ilvl w:val="0"/>
          <w:numId w:val="5"/>
        </w:numPr>
        <w:tabs>
          <w:tab w:val="clear" w:pos="720"/>
          <w:tab w:val="num" w:pos="680"/>
          <w:tab w:val="num" w:pos="760"/>
          <w:tab w:val="left" w:pos="7920"/>
        </w:tabs>
        <w:spacing w:after="100" w:line="240" w:lineRule="auto"/>
        <w:ind w:right="187"/>
      </w:pPr>
      <w:r w:rsidRPr="00741F5F">
        <w:t>Power BI report refreshed daily to apply FL DOE's school grade eligibility qualifications and contextualize students amongst their classmates</w:t>
      </w:r>
      <w:r w:rsidR="006D5DCD">
        <w:t xml:space="preserve"> to identify the “lowest performing” quartile whose learning gains</w:t>
      </w:r>
    </w:p>
    <w:p w14:paraId="469A1B1B" w14:textId="0F7D792D" w:rsidR="00741F5F" w:rsidRDefault="00741F5F" w:rsidP="00C1008B">
      <w:pPr>
        <w:numPr>
          <w:ilvl w:val="0"/>
          <w:numId w:val="5"/>
        </w:numPr>
        <w:tabs>
          <w:tab w:val="clear" w:pos="720"/>
          <w:tab w:val="num" w:pos="680"/>
          <w:tab w:val="num" w:pos="760"/>
          <w:tab w:val="left" w:pos="7920"/>
        </w:tabs>
        <w:spacing w:after="100" w:line="240" w:lineRule="auto"/>
        <w:ind w:right="187"/>
      </w:pPr>
      <w:r w:rsidRPr="00741F5F">
        <w:t>integrat</w:t>
      </w:r>
      <w:r w:rsidR="006D5DCD">
        <w:t>ion of</w:t>
      </w:r>
      <w:r w:rsidRPr="00741F5F">
        <w:t xml:space="preserve"> a variety of </w:t>
      </w:r>
      <w:proofErr w:type="gramStart"/>
      <w:r w:rsidRPr="00741F5F">
        <w:t>datasets</w:t>
      </w:r>
      <w:proofErr w:type="gramEnd"/>
      <w:r w:rsidRPr="00741F5F">
        <w:t xml:space="preserve"> from district SIS and external vendor systems (CSVs , JSONs, etc.) into Python-generated recurring Excel reports for </w:t>
      </w:r>
      <w:r w:rsidR="006D5DCD">
        <w:t xml:space="preserve">multi-faceted </w:t>
      </w:r>
      <w:r w:rsidRPr="00741F5F">
        <w:t>analysis of formative assessments</w:t>
      </w:r>
      <w:r w:rsidR="006D5DCD">
        <w:t xml:space="preserve">, </w:t>
      </w:r>
      <w:r w:rsidR="006D5DCD" w:rsidRPr="006D5DCD">
        <w:t>Multi-Tiered System of Supports</w:t>
      </w:r>
      <w:r w:rsidR="006D5DCD">
        <w:t xml:space="preserve"> (</w:t>
      </w:r>
      <w:r w:rsidRPr="00741F5F">
        <w:t>MTSS</w:t>
      </w:r>
      <w:r w:rsidR="006D5DCD">
        <w:t xml:space="preserve">) </w:t>
      </w:r>
      <w:r w:rsidRPr="00741F5F">
        <w:t>/</w:t>
      </w:r>
      <w:r w:rsidR="006D5DCD">
        <w:t xml:space="preserve"> Response to Intervention (</w:t>
      </w:r>
      <w:r w:rsidRPr="00741F5F">
        <w:t>R</w:t>
      </w:r>
      <w:r w:rsidR="006D5DCD">
        <w:t>T</w:t>
      </w:r>
      <w:r w:rsidRPr="00741F5F">
        <w:t>I</w:t>
      </w:r>
      <w:r w:rsidR="006D5DCD">
        <w:t>)</w:t>
      </w:r>
      <w:r w:rsidRPr="00741F5F">
        <w:t xml:space="preserve"> "triangulation", and attendance monitoring</w:t>
      </w:r>
    </w:p>
    <w:p w14:paraId="68357F02" w14:textId="7739E0D7" w:rsidR="00741F5F" w:rsidRDefault="006D5DCD" w:rsidP="00C1008B">
      <w:pPr>
        <w:numPr>
          <w:ilvl w:val="0"/>
          <w:numId w:val="5"/>
        </w:numPr>
        <w:tabs>
          <w:tab w:val="clear" w:pos="720"/>
          <w:tab w:val="num" w:pos="680"/>
          <w:tab w:val="num" w:pos="760"/>
          <w:tab w:val="left" w:pos="7920"/>
        </w:tabs>
        <w:spacing w:after="100" w:line="240" w:lineRule="auto"/>
        <w:ind w:right="187"/>
      </w:pPr>
      <w:r>
        <w:t>quality improvement</w:t>
      </w:r>
      <w:r w:rsidR="00741F5F" w:rsidRPr="00741F5F">
        <w:t xml:space="preserve"> </w:t>
      </w:r>
      <w:r>
        <w:t xml:space="preserve">of </w:t>
      </w:r>
      <w:r w:rsidR="00741F5F" w:rsidRPr="00741F5F">
        <w:t>a decade-old analytics web application by analyzing the vendor's SQL Server back-end, updating role-based permissions, and developing custom queries for additional reporting</w:t>
      </w:r>
    </w:p>
    <w:p w14:paraId="76DAB41E" w14:textId="03809411" w:rsidR="00741F5F" w:rsidRDefault="00111F87" w:rsidP="00C1008B">
      <w:pPr>
        <w:numPr>
          <w:ilvl w:val="0"/>
          <w:numId w:val="5"/>
        </w:numPr>
        <w:tabs>
          <w:tab w:val="clear" w:pos="720"/>
          <w:tab w:val="num" w:pos="680"/>
          <w:tab w:val="num" w:pos="760"/>
          <w:tab w:val="left" w:pos="7920"/>
        </w:tabs>
        <w:spacing w:after="100" w:line="240" w:lineRule="auto"/>
        <w:ind w:right="187"/>
      </w:pPr>
      <w:r>
        <w:t xml:space="preserve">a Python script and Power Automate flow that reverse-engineered a vendor’s </w:t>
      </w:r>
      <w:r w:rsidR="00AC33D9">
        <w:t xml:space="preserve">HTTP requests and </w:t>
      </w:r>
      <w:proofErr w:type="gramStart"/>
      <w:r>
        <w:t>processing</w:t>
      </w:r>
      <w:proofErr w:type="gramEnd"/>
      <w:r>
        <w:t xml:space="preserve"> of students’ raw online lesson completion data to flag </w:t>
      </w:r>
      <w:r w:rsidR="00741F5F" w:rsidRPr="00741F5F">
        <w:t>need</w:t>
      </w:r>
      <w:r>
        <w:t xml:space="preserve">s </w:t>
      </w:r>
      <w:r w:rsidR="00741F5F" w:rsidRPr="00741F5F">
        <w:t>intervention or closer monitoring</w:t>
      </w:r>
      <w:r>
        <w:t xml:space="preserve"> and then </w:t>
      </w:r>
      <w:r w:rsidRPr="00741F5F">
        <w:t xml:space="preserve">notify </w:t>
      </w:r>
      <w:r>
        <w:t>their teachers</w:t>
      </w:r>
      <w:r w:rsidR="00AC33D9">
        <w:t xml:space="preserve">; </w:t>
      </w:r>
      <w:r w:rsidR="00C1008B">
        <w:t>previously they needed to log into the platform at least daily to see if any students had pending flags</w:t>
      </w:r>
    </w:p>
    <w:p w14:paraId="15AE9097" w14:textId="77777777" w:rsidR="00481A71" w:rsidRDefault="00481A71" w:rsidP="00C1008B">
      <w:pPr>
        <w:tabs>
          <w:tab w:val="num" w:pos="760"/>
          <w:tab w:val="left" w:pos="7920"/>
        </w:tabs>
        <w:spacing w:after="100" w:line="240" w:lineRule="auto"/>
        <w:ind w:left="720" w:right="187" w:firstLine="0"/>
      </w:pPr>
    </w:p>
    <w:p w14:paraId="05AD8AE1" w14:textId="77777777" w:rsidR="00013140" w:rsidRDefault="00057140" w:rsidP="00C1008B">
      <w:pPr>
        <w:tabs>
          <w:tab w:val="left" w:pos="7920"/>
        </w:tabs>
        <w:spacing w:after="100" w:line="240" w:lineRule="auto"/>
        <w:ind w:right="187"/>
      </w:pPr>
      <w:r>
        <w:rPr>
          <w:b/>
          <w:u w:val="single" w:color="000000"/>
        </w:rPr>
        <w:t xml:space="preserve">AMIkids </w:t>
      </w:r>
      <w:r>
        <w:rPr>
          <w:b/>
          <w:u w:val="single" w:color="000000"/>
        </w:rPr>
        <w:tab/>
      </w:r>
      <w:r w:rsidRPr="006F5B4E">
        <w:rPr>
          <w:b/>
          <w:i/>
          <w:u w:val="single" w:color="000000"/>
        </w:rPr>
        <w:t>2016 Feb – 2019 Apr</w:t>
      </w:r>
      <w:r>
        <w:rPr>
          <w:b/>
        </w:rPr>
        <w:t xml:space="preserve"> </w:t>
      </w:r>
    </w:p>
    <w:p w14:paraId="6DB57AB4" w14:textId="77777777" w:rsidR="00013140" w:rsidRDefault="00057140" w:rsidP="00C1008B">
      <w:pPr>
        <w:tabs>
          <w:tab w:val="left" w:pos="7920"/>
        </w:tabs>
        <w:spacing w:after="100" w:line="240" w:lineRule="auto"/>
        <w:ind w:right="187"/>
      </w:pPr>
      <w:r>
        <w:t xml:space="preserve">Research Data Analyst </w:t>
      </w:r>
      <w:r>
        <w:tab/>
      </w:r>
      <w:r>
        <w:rPr>
          <w:i/>
        </w:rPr>
        <w:t xml:space="preserve">2017 Nov – 2019 Apr </w:t>
      </w:r>
    </w:p>
    <w:p w14:paraId="0BBADD24" w14:textId="77777777" w:rsidR="00013140" w:rsidRDefault="00057140" w:rsidP="00C1008B">
      <w:pPr>
        <w:tabs>
          <w:tab w:val="left" w:pos="7920"/>
        </w:tabs>
        <w:spacing w:after="100" w:line="240" w:lineRule="auto"/>
        <w:ind w:right="187"/>
      </w:pPr>
      <w:r>
        <w:t xml:space="preserve">Data Coordinator for Vocational Education &amp; Job Placement </w:t>
      </w:r>
      <w:r>
        <w:tab/>
      </w:r>
      <w:r>
        <w:rPr>
          <w:i/>
        </w:rPr>
        <w:t xml:space="preserve">2016 Feb – 2017 Nov </w:t>
      </w:r>
    </w:p>
    <w:p w14:paraId="1AC27377" w14:textId="2D5FC725" w:rsidR="00013140" w:rsidRDefault="00741F5F" w:rsidP="00C1008B">
      <w:pPr>
        <w:tabs>
          <w:tab w:val="left" w:pos="7920"/>
        </w:tabs>
        <w:spacing w:after="100" w:line="240" w:lineRule="auto"/>
        <w:ind w:left="360" w:right="187" w:firstLine="0"/>
      </w:pPr>
      <w:r>
        <w:t>Ensured the integrity of student data systems for approx. 4000 youth per year from 40+ program sites across FL, SC, NC, LA, MO, TX, GA, NM, and VA; analyzed, validated, and reported to support management, grant/contract compliance, and resource development, including need statistics for target areas for new grant applications using data from ArcGIS and Census Bureau; supported development of new student information system, validated &amp; debugged migration</w:t>
      </w:r>
      <w:r w:rsidR="00DE7F33">
        <w:t xml:space="preserve"> between SQL Server databases</w:t>
      </w:r>
      <w:r>
        <w:t xml:space="preserve">, and began adapting management tools/processes. </w:t>
      </w:r>
    </w:p>
    <w:p w14:paraId="0B78860C" w14:textId="77777777" w:rsidR="00481A71" w:rsidRDefault="00481A71" w:rsidP="00C1008B">
      <w:pPr>
        <w:tabs>
          <w:tab w:val="left" w:pos="7920"/>
        </w:tabs>
        <w:spacing w:after="100" w:line="240" w:lineRule="auto"/>
        <w:ind w:left="360" w:right="187" w:firstLine="0"/>
      </w:pPr>
    </w:p>
    <w:p w14:paraId="30D4575A" w14:textId="77777777" w:rsidR="00013140" w:rsidRDefault="00057140" w:rsidP="00C1008B">
      <w:pPr>
        <w:tabs>
          <w:tab w:val="left" w:pos="7920"/>
        </w:tabs>
        <w:spacing w:after="100" w:line="240" w:lineRule="auto"/>
        <w:ind w:right="187"/>
      </w:pPr>
      <w:r>
        <w:rPr>
          <w:b/>
          <w:u w:val="single" w:color="000000"/>
        </w:rPr>
        <w:t xml:space="preserve">City Year </w:t>
      </w:r>
      <w:r>
        <w:rPr>
          <w:b/>
          <w:u w:val="single" w:color="000000"/>
        </w:rPr>
        <w:tab/>
      </w:r>
      <w:r w:rsidRPr="006F5B4E">
        <w:rPr>
          <w:b/>
          <w:i/>
          <w:iCs/>
          <w:u w:val="single" w:color="000000"/>
        </w:rPr>
        <w:t>2013 July – 2015 June</w:t>
      </w:r>
      <w:r>
        <w:t xml:space="preserve"> </w:t>
      </w:r>
    </w:p>
    <w:p w14:paraId="5D27D73C" w14:textId="77777777" w:rsidR="00013140" w:rsidRDefault="00057140" w:rsidP="00C1008B">
      <w:pPr>
        <w:tabs>
          <w:tab w:val="left" w:pos="7920"/>
        </w:tabs>
        <w:spacing w:after="100" w:line="240" w:lineRule="auto"/>
        <w:ind w:right="187"/>
      </w:pPr>
      <w:r>
        <w:t xml:space="preserve">AmeriCorps Team Leader (TL) at Oak Ridge High School in Orlando, FL </w:t>
      </w:r>
      <w:r>
        <w:tab/>
      </w:r>
      <w:r>
        <w:rPr>
          <w:i/>
        </w:rPr>
        <w:t>2014 July – 2015 June</w:t>
      </w:r>
      <w:r>
        <w:t xml:space="preserve"> </w:t>
      </w:r>
    </w:p>
    <w:p w14:paraId="272F26D2" w14:textId="77777777" w:rsidR="00013140" w:rsidRDefault="00057140" w:rsidP="00C1008B">
      <w:pPr>
        <w:tabs>
          <w:tab w:val="left" w:pos="7920"/>
        </w:tabs>
        <w:spacing w:after="100" w:line="240" w:lineRule="auto"/>
        <w:ind w:right="187"/>
      </w:pPr>
      <w:r>
        <w:t xml:space="preserve">AmeriCorps Member (ACM) at Virgil Middle School in Los Angeles, CA            </w:t>
      </w:r>
      <w:r>
        <w:tab/>
      </w:r>
      <w:r>
        <w:rPr>
          <w:i/>
        </w:rPr>
        <w:t>2013 July – 2014 June</w:t>
      </w:r>
      <w:r>
        <w:t xml:space="preserve"> </w:t>
      </w:r>
    </w:p>
    <w:p w14:paraId="77375406" w14:textId="00D30B78" w:rsidR="00013140" w:rsidRDefault="00013140" w:rsidP="00C1008B">
      <w:pPr>
        <w:tabs>
          <w:tab w:val="left" w:pos="7920"/>
        </w:tabs>
        <w:spacing w:after="100" w:line="240" w:lineRule="auto"/>
        <w:ind w:left="0" w:right="187" w:firstLine="0"/>
        <w:rPr>
          <w:b/>
        </w:rPr>
      </w:pPr>
    </w:p>
    <w:p w14:paraId="3B6BB1D1" w14:textId="79E6BD5C" w:rsidR="00481A71" w:rsidRPr="006D5DCD" w:rsidRDefault="00481A71" w:rsidP="00C1008B">
      <w:pPr>
        <w:tabs>
          <w:tab w:val="left" w:pos="7920"/>
        </w:tabs>
        <w:spacing w:after="100" w:line="240" w:lineRule="auto"/>
        <w:ind w:right="187"/>
        <w:rPr>
          <w:b/>
          <w:sz w:val="24"/>
          <w:szCs w:val="24"/>
        </w:rPr>
      </w:pPr>
      <w:r w:rsidRPr="006D5DCD">
        <w:rPr>
          <w:b/>
          <w:sz w:val="24"/>
          <w:szCs w:val="24"/>
        </w:rPr>
        <w:t>EDUCATION</w:t>
      </w:r>
    </w:p>
    <w:p w14:paraId="0A7F9F94" w14:textId="77777777" w:rsidR="00481A71" w:rsidRDefault="00481A71" w:rsidP="00C1008B">
      <w:pPr>
        <w:tabs>
          <w:tab w:val="left" w:pos="5130"/>
          <w:tab w:val="left" w:pos="7920"/>
        </w:tabs>
        <w:spacing w:after="100" w:line="240" w:lineRule="auto"/>
        <w:ind w:right="187"/>
        <w:rPr>
          <w:b/>
          <w:i/>
          <w:iCs/>
          <w:u w:val="single" w:color="000000"/>
        </w:rPr>
      </w:pPr>
      <w:r>
        <w:rPr>
          <w:b/>
          <w:u w:val="single" w:color="000000"/>
        </w:rPr>
        <w:t>Georgia Institute of Technology</w:t>
      </w:r>
      <w:r>
        <w:rPr>
          <w:b/>
          <w:u w:val="single" w:color="000000"/>
        </w:rPr>
        <w:tab/>
      </w:r>
      <w:r>
        <w:rPr>
          <w:bCs/>
          <w:i/>
          <w:iCs/>
          <w:u w:val="single" w:color="000000"/>
        </w:rPr>
        <w:tab/>
        <w:t>Graduated 2021 Aug</w:t>
      </w:r>
    </w:p>
    <w:p w14:paraId="5D19A91C" w14:textId="77777777" w:rsidR="00481A71" w:rsidRPr="009A2298" w:rsidRDefault="00481A71" w:rsidP="00C1008B">
      <w:pPr>
        <w:tabs>
          <w:tab w:val="left" w:pos="7920"/>
        </w:tabs>
        <w:spacing w:after="100" w:line="240" w:lineRule="auto"/>
        <w:ind w:right="187"/>
        <w:rPr>
          <w:bCs/>
          <w:i/>
          <w:iCs/>
          <w:u w:color="000000"/>
        </w:rPr>
      </w:pPr>
      <w:r>
        <w:rPr>
          <w:bCs/>
          <w:u w:color="000000"/>
        </w:rPr>
        <w:t>M.S. Analytics; GPA 4.00;</w:t>
      </w:r>
      <w:r>
        <w:rPr>
          <w:b/>
          <w:u w:color="000000"/>
        </w:rPr>
        <w:t xml:space="preserve"> </w:t>
      </w:r>
      <w:r>
        <w:rPr>
          <w:bCs/>
          <w:u w:color="000000"/>
        </w:rPr>
        <w:t>Topics of</w:t>
      </w:r>
      <w:r w:rsidRPr="00305871">
        <w:rPr>
          <w:bCs/>
          <w:u w:color="000000"/>
        </w:rPr>
        <w:t xml:space="preserve"> </w:t>
      </w:r>
      <w:r>
        <w:rPr>
          <w:bCs/>
          <w:u w:color="000000"/>
        </w:rPr>
        <w:t>n</w:t>
      </w:r>
      <w:r w:rsidRPr="00305871">
        <w:rPr>
          <w:bCs/>
          <w:u w:color="000000"/>
        </w:rPr>
        <w:t>ote:</w:t>
      </w:r>
      <w:r>
        <w:rPr>
          <w:bCs/>
          <w:u w:color="000000"/>
        </w:rPr>
        <w:t xml:space="preserve"> </w:t>
      </w:r>
      <w:r>
        <w:t xml:space="preserve">Deterministic Optimization, Bayesian Statistics, Continuous Improvement, Privacy Regulations; Practicum project: </w:t>
      </w:r>
      <w:r w:rsidRPr="009A2298">
        <w:rPr>
          <w:i/>
          <w:iCs/>
        </w:rPr>
        <w:t>"Modeling Student Attendance with Binomial Regression"</w:t>
      </w:r>
    </w:p>
    <w:p w14:paraId="3C7987CA" w14:textId="77777777" w:rsidR="00481A71" w:rsidRPr="007F330F" w:rsidRDefault="00481A71" w:rsidP="00C1008B">
      <w:pPr>
        <w:tabs>
          <w:tab w:val="left" w:pos="7920"/>
        </w:tabs>
        <w:spacing w:after="100" w:line="240" w:lineRule="auto"/>
        <w:ind w:left="360" w:right="187"/>
        <w:rPr>
          <w:bCs/>
          <w:u w:color="000000"/>
        </w:rPr>
      </w:pPr>
    </w:p>
    <w:p w14:paraId="1D5B2A73" w14:textId="77777777" w:rsidR="00481A71" w:rsidRDefault="00481A71" w:rsidP="00C1008B">
      <w:pPr>
        <w:tabs>
          <w:tab w:val="left" w:pos="7920"/>
        </w:tabs>
        <w:spacing w:after="100" w:line="240" w:lineRule="auto"/>
        <w:ind w:right="187"/>
      </w:pPr>
      <w:r>
        <w:rPr>
          <w:b/>
          <w:u w:val="single" w:color="000000"/>
        </w:rPr>
        <w:t xml:space="preserve">University of Florida </w:t>
      </w:r>
      <w:r>
        <w:rPr>
          <w:b/>
          <w:u w:val="single" w:color="000000"/>
        </w:rPr>
        <w:tab/>
      </w:r>
      <w:r>
        <w:rPr>
          <w:i/>
          <w:u w:val="single" w:color="000000"/>
        </w:rPr>
        <w:t>Graduated 2013 May</w:t>
      </w:r>
      <w:r>
        <w:rPr>
          <w:b/>
        </w:rPr>
        <w:t xml:space="preserve"> </w:t>
      </w:r>
    </w:p>
    <w:p w14:paraId="4D783DFE" w14:textId="77777777" w:rsidR="00481A71" w:rsidRDefault="00481A71" w:rsidP="00C1008B">
      <w:pPr>
        <w:tabs>
          <w:tab w:val="left" w:pos="7920"/>
        </w:tabs>
        <w:spacing w:after="100" w:line="240" w:lineRule="auto"/>
        <w:ind w:right="187"/>
      </w:pPr>
      <w:r>
        <w:t>B.A. Economics, B.S. Psychology; Minor in Educational Studies; GPA 3.74, Cum Laude</w:t>
      </w:r>
    </w:p>
    <w:p w14:paraId="40123D01" w14:textId="77777777" w:rsidR="00481A71" w:rsidRDefault="00481A71" w:rsidP="00C1008B">
      <w:pPr>
        <w:tabs>
          <w:tab w:val="left" w:pos="7920"/>
        </w:tabs>
        <w:spacing w:after="100" w:line="240" w:lineRule="auto"/>
        <w:ind w:right="187"/>
      </w:pPr>
    </w:p>
    <w:p w14:paraId="4D517442" w14:textId="77777777" w:rsidR="00013140" w:rsidRPr="006D5DCD" w:rsidRDefault="00057140" w:rsidP="00C1008B">
      <w:pPr>
        <w:tabs>
          <w:tab w:val="left" w:pos="7920"/>
        </w:tabs>
        <w:spacing w:after="100" w:line="240" w:lineRule="auto"/>
        <w:ind w:right="187"/>
        <w:rPr>
          <w:b/>
          <w:bCs/>
          <w:sz w:val="24"/>
          <w:szCs w:val="24"/>
        </w:rPr>
      </w:pPr>
      <w:r w:rsidRPr="006D5DCD">
        <w:rPr>
          <w:b/>
          <w:bCs/>
          <w:sz w:val="24"/>
          <w:szCs w:val="24"/>
        </w:rPr>
        <w:t xml:space="preserve">CERTIFICATIONS &amp; OTHER COURSEWORK </w:t>
      </w:r>
    </w:p>
    <w:p w14:paraId="7E3EFFD9" w14:textId="7C2DA337" w:rsidR="001E0BC1" w:rsidRPr="001E0BC1" w:rsidRDefault="001E0BC1" w:rsidP="00C1008B">
      <w:pPr>
        <w:pStyle w:val="ListParagraph"/>
        <w:numPr>
          <w:ilvl w:val="0"/>
          <w:numId w:val="3"/>
        </w:numPr>
        <w:tabs>
          <w:tab w:val="left" w:pos="7920"/>
        </w:tabs>
        <w:spacing w:after="100" w:line="240" w:lineRule="auto"/>
        <w:ind w:right="187"/>
      </w:pPr>
      <w:r>
        <w:t>Tableau Desktop Specialist</w:t>
      </w:r>
      <w:r>
        <w:tab/>
      </w:r>
      <w:r>
        <w:rPr>
          <w:i/>
          <w:iCs/>
        </w:rPr>
        <w:t>2020 May</w:t>
      </w:r>
    </w:p>
    <w:p w14:paraId="44074B30" w14:textId="330B510E" w:rsidR="00013140" w:rsidRPr="00481A71" w:rsidRDefault="001E0BC1" w:rsidP="00C1008B">
      <w:pPr>
        <w:pStyle w:val="ListParagraph"/>
        <w:numPr>
          <w:ilvl w:val="0"/>
          <w:numId w:val="3"/>
        </w:numPr>
        <w:tabs>
          <w:tab w:val="left" w:pos="7920"/>
        </w:tabs>
        <w:spacing w:after="100" w:line="240" w:lineRule="auto"/>
        <w:ind w:right="187"/>
      </w:pPr>
      <w:r>
        <w:t>Qlik Data Analytics Certification</w:t>
      </w:r>
      <w:r>
        <w:tab/>
      </w:r>
      <w:r>
        <w:rPr>
          <w:i/>
          <w:iCs/>
        </w:rPr>
        <w:t>2020 May</w:t>
      </w:r>
    </w:p>
    <w:sectPr w:rsidR="00013140" w:rsidRPr="00481A71" w:rsidSect="00992118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75462"/>
    <w:multiLevelType w:val="hybridMultilevel"/>
    <w:tmpl w:val="F6F49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B30C7"/>
    <w:multiLevelType w:val="multilevel"/>
    <w:tmpl w:val="06D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E5A39"/>
    <w:multiLevelType w:val="hybridMultilevel"/>
    <w:tmpl w:val="2EF61AA0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9D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27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847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BC1C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C1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E1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2EB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9525B9"/>
    <w:multiLevelType w:val="hybridMultilevel"/>
    <w:tmpl w:val="C0643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F7F46"/>
    <w:multiLevelType w:val="hybridMultilevel"/>
    <w:tmpl w:val="FEDCCF3A"/>
    <w:lvl w:ilvl="0" w:tplc="70503BD8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9D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27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847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BC1C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C1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E1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2EB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0407744">
    <w:abstractNumId w:val="4"/>
  </w:num>
  <w:num w:numId="2" w16cid:durableId="325132557">
    <w:abstractNumId w:val="2"/>
  </w:num>
  <w:num w:numId="3" w16cid:durableId="124128673">
    <w:abstractNumId w:val="0"/>
  </w:num>
  <w:num w:numId="4" w16cid:durableId="1376464010">
    <w:abstractNumId w:val="3"/>
  </w:num>
  <w:num w:numId="5" w16cid:durableId="1019282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140"/>
    <w:rsid w:val="00013140"/>
    <w:rsid w:val="00055F61"/>
    <w:rsid w:val="00057140"/>
    <w:rsid w:val="000B45BD"/>
    <w:rsid w:val="000E5B63"/>
    <w:rsid w:val="00111F87"/>
    <w:rsid w:val="00114531"/>
    <w:rsid w:val="0015443D"/>
    <w:rsid w:val="00181579"/>
    <w:rsid w:val="001A7A5B"/>
    <w:rsid w:val="001E0BC1"/>
    <w:rsid w:val="001E2864"/>
    <w:rsid w:val="002147D0"/>
    <w:rsid w:val="00305871"/>
    <w:rsid w:val="003662D9"/>
    <w:rsid w:val="00372F78"/>
    <w:rsid w:val="003F2CD5"/>
    <w:rsid w:val="004235C7"/>
    <w:rsid w:val="00423E7F"/>
    <w:rsid w:val="00481A71"/>
    <w:rsid w:val="00505440"/>
    <w:rsid w:val="005422AC"/>
    <w:rsid w:val="00543E24"/>
    <w:rsid w:val="0057245E"/>
    <w:rsid w:val="005727E0"/>
    <w:rsid w:val="0057358B"/>
    <w:rsid w:val="0059089F"/>
    <w:rsid w:val="00611985"/>
    <w:rsid w:val="006A4B9A"/>
    <w:rsid w:val="006D5DCD"/>
    <w:rsid w:val="006F4282"/>
    <w:rsid w:val="006F5B4E"/>
    <w:rsid w:val="00741F5F"/>
    <w:rsid w:val="007503D2"/>
    <w:rsid w:val="00770464"/>
    <w:rsid w:val="00780E1C"/>
    <w:rsid w:val="00797263"/>
    <w:rsid w:val="007F0F40"/>
    <w:rsid w:val="007F330F"/>
    <w:rsid w:val="00811331"/>
    <w:rsid w:val="008656AC"/>
    <w:rsid w:val="008665EA"/>
    <w:rsid w:val="00873B5F"/>
    <w:rsid w:val="008D1252"/>
    <w:rsid w:val="00962CC4"/>
    <w:rsid w:val="009730FC"/>
    <w:rsid w:val="00992118"/>
    <w:rsid w:val="009A2298"/>
    <w:rsid w:val="00AC33D9"/>
    <w:rsid w:val="00B75A5C"/>
    <w:rsid w:val="00BD1F76"/>
    <w:rsid w:val="00BE1D84"/>
    <w:rsid w:val="00BE2EFE"/>
    <w:rsid w:val="00C1008B"/>
    <w:rsid w:val="00C83B38"/>
    <w:rsid w:val="00CA7D85"/>
    <w:rsid w:val="00D054AA"/>
    <w:rsid w:val="00D6581A"/>
    <w:rsid w:val="00DA65F6"/>
    <w:rsid w:val="00DE7F33"/>
    <w:rsid w:val="00E90D07"/>
    <w:rsid w:val="00EB18CD"/>
    <w:rsid w:val="00EC6510"/>
    <w:rsid w:val="00EF3C17"/>
    <w:rsid w:val="00F0160E"/>
    <w:rsid w:val="00F06EB1"/>
    <w:rsid w:val="00F5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48E"/>
  <w15:docId w15:val="{CCDDB6CF-7BC7-4137-93AE-FC8EA814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B4E"/>
    <w:pPr>
      <w:spacing w:after="111" w:line="249" w:lineRule="auto"/>
      <w:ind w:left="10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/>
      <w:ind w:left="10" w:hanging="10"/>
      <w:outlineLvl w:val="0"/>
    </w:pPr>
    <w:rPr>
      <w:rFonts w:ascii="Georgia" w:eastAsia="Georgia" w:hAnsi="Georgia" w:cs="Georg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99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6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2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subject/>
  <dc:creator>Brandon Snyder</dc:creator>
  <cp:keywords/>
  <cp:lastModifiedBy>Brandon Snyder</cp:lastModifiedBy>
  <cp:revision>5</cp:revision>
  <cp:lastPrinted>2020-09-03T22:40:00Z</cp:lastPrinted>
  <dcterms:created xsi:type="dcterms:W3CDTF">2025-04-17T14:19:00Z</dcterms:created>
  <dcterms:modified xsi:type="dcterms:W3CDTF">2025-04-17T15:22:00Z</dcterms:modified>
</cp:coreProperties>
</file>