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F578" w14:textId="77777777" w:rsidR="00C946EC" w:rsidRDefault="00C946EC" w:rsidP="00C946EC">
      <w:pPr>
        <w:pStyle w:val="BodyText"/>
      </w:pPr>
    </w:p>
    <w:p w14:paraId="0ADDC727" w14:textId="77777777" w:rsidR="00C946EC" w:rsidRDefault="00C946EC" w:rsidP="00C946EC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9"/>
      </w:tblGrid>
      <w:tr w:rsidR="00C946EC" w:rsidRPr="00114D08" w14:paraId="2CB63A7B" w14:textId="77777777" w:rsidTr="00D94BB7">
        <w:trPr>
          <w:trHeight w:val="1583"/>
        </w:trPr>
        <w:tc>
          <w:tcPr>
            <w:tcW w:w="9359" w:type="dxa"/>
          </w:tcPr>
          <w:p w14:paraId="792DCC60" w14:textId="77777777" w:rsidR="00C946EC" w:rsidRPr="007F4104" w:rsidRDefault="00C946EC" w:rsidP="00D94BB7">
            <w:pPr>
              <w:pStyle w:val="CommentSubject"/>
            </w:pPr>
            <w:r>
              <w:fldChar w:fldCharType="begin"/>
            </w:r>
            <w:r>
              <w:instrText>DOCPROPERTY  Company  \* MERGEFORMAT</w:instrText>
            </w:r>
            <w:r>
              <w:fldChar w:fldCharType="separate"/>
            </w:r>
            <w:r>
              <w:t>EPAM Systems, RD Dep.</w:t>
            </w:r>
            <w:r>
              <w:fldChar w:fldCharType="end"/>
            </w:r>
            <w:r w:rsidRPr="00912219">
              <w:t>, RD Dep.</w:t>
            </w:r>
          </w:p>
          <w:p w14:paraId="6D067B54" w14:textId="77777777" w:rsidR="00C946EC" w:rsidRPr="00114D08" w:rsidRDefault="00C946EC" w:rsidP="00D94BB7">
            <w:pPr>
              <w:pStyle w:val="Title"/>
              <w:rPr>
                <w:rFonts w:ascii="Times New Roman" w:hAnsi="Times New Roman"/>
                <w:szCs w:val="44"/>
              </w:rPr>
            </w:pPr>
            <w:r w:rsidRPr="005A50C4">
              <w:rPr>
                <w:rFonts w:ascii="Arial" w:hAnsi="Arial" w:cs="Arial"/>
                <w:b/>
                <w:szCs w:val="40"/>
              </w:rPr>
              <w:t>Test Automation &amp; UNIT TESTING Basics</w:t>
            </w:r>
          </w:p>
        </w:tc>
      </w:tr>
      <w:tr w:rsidR="00C946EC" w:rsidRPr="00114D08" w14:paraId="0172F69E" w14:textId="77777777" w:rsidTr="00D94BB7">
        <w:tc>
          <w:tcPr>
            <w:tcW w:w="9359" w:type="dxa"/>
          </w:tcPr>
          <w:p w14:paraId="65EE48FD" w14:textId="77777777" w:rsidR="00C946EC" w:rsidRPr="00461576" w:rsidRDefault="00C946EC" w:rsidP="00D94BB7">
            <w:pPr>
              <w:pStyle w:val="ProjectName"/>
            </w:pPr>
            <w:r>
              <w:t>DQE</w:t>
            </w:r>
          </w:p>
        </w:tc>
      </w:tr>
    </w:tbl>
    <w:p w14:paraId="2FFBDF40" w14:textId="0826592A" w:rsidR="00C946EC" w:rsidRDefault="00C946EC"/>
    <w:p w14:paraId="423765F1" w14:textId="624EA58A" w:rsidR="00C946EC" w:rsidRDefault="00C946EC"/>
    <w:p w14:paraId="7E319AE9" w14:textId="5010DF8B" w:rsidR="00C946EC" w:rsidRDefault="00C946EC"/>
    <w:p w14:paraId="325CBDED" w14:textId="442EEDA3" w:rsidR="00C946EC" w:rsidRDefault="00C946EC" w:rsidP="00C946EC">
      <w:pPr>
        <w:pStyle w:val="Heading2"/>
      </w:pPr>
      <w:r>
        <w:lastRenderedPageBreak/>
        <w:t xml:space="preserve">1.Task </w:t>
      </w:r>
      <w:r w:rsidRPr="00EC65E0">
        <w:t>Provide the Python code</w:t>
      </w:r>
      <w:r>
        <w:t xml:space="preserve"> based on the </w:t>
      </w:r>
      <w:hyperlink r:id="rId4" w:history="1">
        <w:hyperlink r:id="rId5" w:history="1">
          <w:r>
            <w:rPr>
              <w:rStyle w:val="Hyperlink"/>
            </w:rPr>
            <w:t>fixture_task.py</w:t>
          </w:r>
        </w:hyperlink>
      </w:hyperlink>
      <w:r w:rsidRPr="00EC65E0">
        <w:t xml:space="preserve"> which will </w:t>
      </w:r>
      <w:r>
        <w:t>contain 2 fixtures</w:t>
      </w:r>
      <w:r>
        <w:br/>
      </w:r>
      <w:r>
        <w:br/>
      </w:r>
      <w:r w:rsidRPr="00C946EC">
        <w:drawing>
          <wp:inline distT="0" distB="0" distL="0" distR="0" wp14:anchorId="575F6D9D" wp14:editId="02FD135B">
            <wp:extent cx="4654789" cy="4972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42DC" w14:textId="0591A202" w:rsidR="001C39E8" w:rsidRDefault="00C946EC">
      <w:r w:rsidRPr="00C946EC">
        <w:lastRenderedPageBreak/>
        <w:drawing>
          <wp:inline distT="0" distB="0" distL="0" distR="0" wp14:anchorId="62FDBD3F" wp14:editId="3B51F41A">
            <wp:extent cx="4711942" cy="4978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D1E3" w14:textId="1D80BCEC" w:rsidR="004E5675" w:rsidRDefault="004E5675" w:rsidP="004E5675">
      <w:pPr>
        <w:pStyle w:val="Heading2"/>
      </w:pPr>
    </w:p>
    <w:p w14:paraId="6EDC59D6" w14:textId="13EA3F85" w:rsidR="004E5675" w:rsidRDefault="004E5675" w:rsidP="004E5675">
      <w:pPr>
        <w:pStyle w:val="Heading2"/>
        <w:rPr>
          <w:rStyle w:val="Hyperlink"/>
        </w:rPr>
      </w:pPr>
      <w:r>
        <w:t>Task 2</w:t>
      </w:r>
      <w:r>
        <w:t xml:space="preserve">: </w:t>
      </w:r>
      <w:r w:rsidRPr="00183322">
        <w:t xml:space="preserve">You need to write the logic for the tests and use </w:t>
      </w:r>
      <w:r>
        <w:t>parametrisation</w:t>
      </w:r>
      <w:r w:rsidRPr="00183322">
        <w:t xml:space="preserve"> for the test_add_numbers function</w:t>
      </w:r>
      <w:r>
        <w:t xml:space="preserve"> based on the code </w:t>
      </w:r>
      <w:hyperlink r:id="rId8" w:history="1">
        <w:r>
          <w:rPr>
            <w:rStyle w:val="Hyperlink"/>
          </w:rPr>
          <w:t>parametrize_task.py</w:t>
        </w:r>
      </w:hyperlink>
    </w:p>
    <w:p w14:paraId="1C938A44" w14:textId="632C07FA" w:rsidR="004E5675" w:rsidRDefault="004E5675" w:rsidP="004E5675"/>
    <w:p w14:paraId="2B3AE148" w14:textId="00849130" w:rsidR="004E5675" w:rsidRDefault="004E5675" w:rsidP="004E5675"/>
    <w:p w14:paraId="78C28E9D" w14:textId="2F2D3AF8" w:rsidR="004E5675" w:rsidRPr="004E5675" w:rsidRDefault="004E5675" w:rsidP="004E5675">
      <w:r>
        <w:t>The Smoke path test run successfully</w:t>
      </w:r>
    </w:p>
    <w:p w14:paraId="4893FD44" w14:textId="57D325DD" w:rsidR="004E5675" w:rsidRDefault="004E5675">
      <w:r w:rsidRPr="004E5675">
        <w:drawing>
          <wp:inline distT="0" distB="0" distL="0" distR="0" wp14:anchorId="704C4B69" wp14:editId="39F5EF82">
            <wp:extent cx="4521432" cy="20638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4A38" w14:textId="4B54CC71" w:rsidR="004E5675" w:rsidRDefault="004E5675" w:rsidP="004E5675">
      <w:r>
        <w:lastRenderedPageBreak/>
        <w:t xml:space="preserve">The </w:t>
      </w:r>
      <w:r>
        <w:t>Critical</w:t>
      </w:r>
      <w:r>
        <w:t xml:space="preserve"> path test run successfully</w:t>
      </w:r>
    </w:p>
    <w:p w14:paraId="0F33DDED" w14:textId="6946C17D" w:rsidR="004E5675" w:rsidRDefault="004E5675" w:rsidP="004E5675">
      <w:r w:rsidRPr="004E5675">
        <w:drawing>
          <wp:inline distT="0" distB="0" distL="0" distR="0" wp14:anchorId="49FC2A18" wp14:editId="69E7A558">
            <wp:extent cx="4572235" cy="16383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C7FA" w14:textId="6386EFD5" w:rsidR="004E5675" w:rsidRDefault="004E5675" w:rsidP="004E5675">
      <w:r>
        <w:t xml:space="preserve">The </w:t>
      </w:r>
      <w:r w:rsidR="00716245">
        <w:t>full suite run:</w:t>
      </w:r>
    </w:p>
    <w:p w14:paraId="4AAB9944" w14:textId="6096DF25" w:rsidR="00716245" w:rsidRPr="004E5675" w:rsidRDefault="00716245" w:rsidP="004E5675">
      <w:r w:rsidRPr="00716245">
        <w:drawing>
          <wp:inline distT="0" distB="0" distL="0" distR="0" wp14:anchorId="16FB80DC" wp14:editId="498B3969">
            <wp:extent cx="4457929" cy="156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7F3E" w14:textId="289464C0" w:rsidR="004E5675" w:rsidRDefault="004E5675"/>
    <w:p w14:paraId="2F1CCABB" w14:textId="77777777" w:rsidR="002C4E62" w:rsidRPr="002C4E62" w:rsidRDefault="002C4E62" w:rsidP="002C4E62">
      <w:pPr>
        <w:pStyle w:val="BodyText"/>
        <w:rPr>
          <w:rStyle w:val="Heading2Char"/>
        </w:rPr>
      </w:pPr>
      <w:r>
        <w:t>Task 3</w:t>
      </w:r>
      <w:r>
        <w:br/>
      </w:r>
      <w:r>
        <w:br/>
      </w:r>
      <w:r w:rsidRPr="002C4E62">
        <w:rPr>
          <w:rStyle w:val="Heading2Char"/>
        </w:rPr>
        <w:t xml:space="preserve">General Overview: You need to implement the basic framework to test the tables in your database. </w:t>
      </w:r>
    </w:p>
    <w:p w14:paraId="182ACAD2" w14:textId="77777777" w:rsidR="002C4E62" w:rsidRDefault="002C4E62"/>
    <w:p w14:paraId="5101967A" w14:textId="77777777" w:rsidR="002C4E62" w:rsidRDefault="002C4E62"/>
    <w:p w14:paraId="43B31ED8" w14:textId="77777777" w:rsidR="002C4E62" w:rsidRDefault="002C4E62"/>
    <w:p w14:paraId="26ECAFFD" w14:textId="583588C4" w:rsidR="002C4E62" w:rsidRDefault="002C4E62" w:rsidP="002C4E62">
      <w:pPr>
        <w:pStyle w:val="Heading3"/>
      </w:pPr>
      <w:r>
        <w:t xml:space="preserve">3.1 </w:t>
      </w:r>
      <w:r w:rsidRPr="00F91107">
        <w:t>. 6 tests must be implemented: 3 for smoke tests like the presence of the objects. 3 for the critical path</w:t>
      </w:r>
      <w:r>
        <w:t>.</w:t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941"/>
        <w:gridCol w:w="1042"/>
      </w:tblGrid>
      <w:tr w:rsidR="002C4E62" w:rsidRPr="002C4E62" w14:paraId="5FA9E0CE" w14:textId="77777777" w:rsidTr="002C4E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841B2" w14:textId="77777777" w:rsidR="002C4E62" w:rsidRPr="002C4E62" w:rsidRDefault="002C4E62" w:rsidP="002C4E62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2C4E62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6D30C4" w14:textId="77777777" w:rsidR="002C4E62" w:rsidRPr="002C4E62" w:rsidRDefault="002C4E62" w:rsidP="002C4E62">
            <w:pPr>
              <w:widowControl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2C4E62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7F4A6A5" w14:textId="77777777" w:rsidR="002C4E62" w:rsidRPr="002C4E62" w:rsidRDefault="002C4E62" w:rsidP="002C4E62">
            <w:pPr>
              <w:widowControl/>
              <w:spacing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2C4E62">
              <w:rPr>
                <w:b/>
                <w:bCs/>
                <w:sz w:val="24"/>
                <w:szCs w:val="24"/>
              </w:rPr>
              <w:t>Expected</w:t>
            </w:r>
          </w:p>
        </w:tc>
      </w:tr>
      <w:tr w:rsidR="002C4E62" w:rsidRPr="002C4E62" w14:paraId="1AB22B2F" w14:textId="77777777" w:rsidTr="002C4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2903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208C1A54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rFonts w:ascii="Courier New" w:hAnsi="Courier New" w:cs="Courier New"/>
              </w:rPr>
              <w:t>dwh.dwh_clients</w:t>
            </w:r>
            <w:r w:rsidRPr="002C4E62">
              <w:rPr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39DAD1DF" w14:textId="77777777" w:rsidR="002C4E62" w:rsidRPr="002C4E62" w:rsidRDefault="002C4E62" w:rsidP="002C4E62">
            <w:pPr>
              <w:widowControl/>
              <w:spacing w:line="240" w:lineRule="auto"/>
              <w:jc w:val="right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1</w:t>
            </w:r>
          </w:p>
        </w:tc>
      </w:tr>
      <w:tr w:rsidR="002C4E62" w:rsidRPr="002C4E62" w14:paraId="6832D7E8" w14:textId="77777777" w:rsidTr="002C4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7561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77B6D2C4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rFonts w:ascii="Courier New" w:hAnsi="Courier New" w:cs="Courier New"/>
              </w:rPr>
              <w:t>dwh.dwh_products</w:t>
            </w:r>
            <w:r w:rsidRPr="002C4E62">
              <w:rPr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3BC0A2D0" w14:textId="77777777" w:rsidR="002C4E62" w:rsidRPr="002C4E62" w:rsidRDefault="002C4E62" w:rsidP="002C4E62">
            <w:pPr>
              <w:widowControl/>
              <w:spacing w:line="240" w:lineRule="auto"/>
              <w:jc w:val="right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1</w:t>
            </w:r>
          </w:p>
        </w:tc>
      </w:tr>
      <w:tr w:rsidR="002C4E62" w:rsidRPr="002C4E62" w14:paraId="5B4B0D5A" w14:textId="77777777" w:rsidTr="002C4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D107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520CA2AE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rFonts w:ascii="Courier New" w:hAnsi="Courier New" w:cs="Courier New"/>
              </w:rPr>
              <w:t>dwh.dwh_sales</w:t>
            </w:r>
            <w:r w:rsidRPr="002C4E62">
              <w:rPr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49C9BC56" w14:textId="77777777" w:rsidR="002C4E62" w:rsidRPr="002C4E62" w:rsidRDefault="002C4E62" w:rsidP="002C4E62">
            <w:pPr>
              <w:widowControl/>
              <w:spacing w:line="240" w:lineRule="auto"/>
              <w:jc w:val="right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1</w:t>
            </w:r>
          </w:p>
        </w:tc>
      </w:tr>
      <w:tr w:rsidR="002C4E62" w:rsidRPr="002C4E62" w14:paraId="782E1FDF" w14:textId="77777777" w:rsidTr="002C4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14ED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6CBC322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 xml:space="preserve">Duplicate </w:t>
            </w:r>
            <w:r w:rsidRPr="002C4E62">
              <w:rPr>
                <w:rFonts w:ascii="Courier New" w:hAnsi="Courier New" w:cs="Courier New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14:paraId="7209AC91" w14:textId="77777777" w:rsidR="002C4E62" w:rsidRPr="002C4E62" w:rsidRDefault="002C4E62" w:rsidP="002C4E62">
            <w:pPr>
              <w:widowControl/>
              <w:spacing w:line="240" w:lineRule="auto"/>
              <w:jc w:val="right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0</w:t>
            </w:r>
          </w:p>
        </w:tc>
      </w:tr>
      <w:tr w:rsidR="002C4E62" w:rsidRPr="002C4E62" w14:paraId="3627C700" w14:textId="77777777" w:rsidTr="002C4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AF1E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90FC42C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 xml:space="preserve">Duplicate </w:t>
            </w:r>
            <w:r w:rsidRPr="002C4E62">
              <w:rPr>
                <w:rFonts w:ascii="Courier New" w:hAnsi="Courier New" w:cs="Courier New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1CE5C79E" w14:textId="77777777" w:rsidR="002C4E62" w:rsidRPr="002C4E62" w:rsidRDefault="002C4E62" w:rsidP="002C4E62">
            <w:pPr>
              <w:widowControl/>
              <w:spacing w:line="240" w:lineRule="auto"/>
              <w:jc w:val="right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0</w:t>
            </w:r>
          </w:p>
        </w:tc>
      </w:tr>
      <w:tr w:rsidR="002C4E62" w:rsidRPr="002C4E62" w14:paraId="184F4C27" w14:textId="77777777" w:rsidTr="002C4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133B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0909C2C" w14:textId="77777777" w:rsidR="002C4E62" w:rsidRPr="002C4E62" w:rsidRDefault="002C4E62" w:rsidP="002C4E62">
            <w:pPr>
              <w:widowControl/>
              <w:spacing w:line="240" w:lineRule="auto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 xml:space="preserve">Sales with invalid </w:t>
            </w:r>
            <w:r w:rsidRPr="002C4E62">
              <w:rPr>
                <w:rFonts w:ascii="Courier New" w:hAnsi="Courier New" w:cs="Courier New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14:paraId="36C40061" w14:textId="77777777" w:rsidR="002C4E62" w:rsidRPr="002C4E62" w:rsidRDefault="002C4E62" w:rsidP="002C4E62">
            <w:pPr>
              <w:widowControl/>
              <w:spacing w:line="240" w:lineRule="auto"/>
              <w:jc w:val="right"/>
              <w:rPr>
                <w:sz w:val="24"/>
                <w:szCs w:val="24"/>
              </w:rPr>
            </w:pPr>
            <w:r w:rsidRPr="002C4E62">
              <w:rPr>
                <w:sz w:val="24"/>
                <w:szCs w:val="24"/>
              </w:rPr>
              <w:t>0</w:t>
            </w:r>
          </w:p>
        </w:tc>
      </w:tr>
    </w:tbl>
    <w:p w14:paraId="5FE9D5EA" w14:textId="227BDCB3" w:rsidR="00716245" w:rsidRDefault="00B02DF8">
      <w:r w:rsidRPr="00B02DF8">
        <w:lastRenderedPageBreak/>
        <w:drawing>
          <wp:inline distT="0" distB="0" distL="0" distR="0" wp14:anchorId="656570A3" wp14:editId="7F9F0DAE">
            <wp:extent cx="4572235" cy="22670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749B" w14:textId="7F5C0CE9" w:rsidR="00B02DF8" w:rsidRDefault="00B02DF8"/>
    <w:p w14:paraId="0968461A" w14:textId="0D1BB58B" w:rsidR="00B02DF8" w:rsidRDefault="00B02DF8" w:rsidP="00B02DF8">
      <w:pPr>
        <w:pStyle w:val="Heading3"/>
      </w:pPr>
      <w:r w:rsidRPr="00F91107">
        <w:t>The result of the test run must be provided using the allure.</w:t>
      </w:r>
    </w:p>
    <w:p w14:paraId="7B105F72" w14:textId="7E0FB2DF" w:rsidR="00BC314E" w:rsidRDefault="00BC314E" w:rsidP="00BC314E"/>
    <w:p w14:paraId="3B4E069B" w14:textId="64B769BA" w:rsidR="00BC314E" w:rsidRPr="00BC314E" w:rsidRDefault="00BC314E" w:rsidP="00BC314E">
      <w:pPr>
        <w:pStyle w:val="Heading3"/>
      </w:pPr>
      <w:r>
        <w:t>The smoke path report</w:t>
      </w:r>
    </w:p>
    <w:p w14:paraId="7F2C1F37" w14:textId="291CE9D3" w:rsidR="00B02DF8" w:rsidRDefault="00B02DF8">
      <w:r w:rsidRPr="00B02DF8">
        <w:drawing>
          <wp:inline distT="0" distB="0" distL="0" distR="0" wp14:anchorId="49FF8510" wp14:editId="6AA0A5C7">
            <wp:extent cx="4457929" cy="1568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0CEE" w14:textId="58834DDE" w:rsidR="00BC314E" w:rsidRDefault="00BC314E">
      <w:r w:rsidRPr="00BC314E">
        <w:drawing>
          <wp:inline distT="0" distB="0" distL="0" distR="0" wp14:anchorId="28BE3F59" wp14:editId="42A48F57">
            <wp:extent cx="5943600" cy="3265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2739" w14:textId="5059500A" w:rsidR="00BC314E" w:rsidRDefault="00BC314E" w:rsidP="00BC314E">
      <w:pPr>
        <w:pStyle w:val="Heading3"/>
      </w:pPr>
      <w:r>
        <w:lastRenderedPageBreak/>
        <w:t>Critical path report using Alure</w:t>
      </w:r>
    </w:p>
    <w:p w14:paraId="39CA751B" w14:textId="74C31512" w:rsidR="00BC314E" w:rsidRDefault="00BC314E" w:rsidP="00BC314E">
      <w:r w:rsidRPr="00BC314E">
        <w:drawing>
          <wp:inline distT="0" distB="0" distL="0" distR="0" wp14:anchorId="664D87E6" wp14:editId="47636037">
            <wp:extent cx="4330923" cy="15113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51DD" w14:textId="0100210A" w:rsidR="00BC314E" w:rsidRDefault="00BC314E" w:rsidP="00BC314E"/>
    <w:p w14:paraId="7D0039EC" w14:textId="4E853094" w:rsidR="00BC314E" w:rsidRDefault="00BC314E" w:rsidP="00BC314E">
      <w:r w:rsidRPr="00BC314E">
        <w:drawing>
          <wp:inline distT="0" distB="0" distL="0" distR="0" wp14:anchorId="26F0EA20" wp14:editId="615B3529">
            <wp:extent cx="5943600" cy="3609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7940" w14:textId="5B3FB33A" w:rsidR="00BC314E" w:rsidRDefault="00BC314E" w:rsidP="00BC314E"/>
    <w:p w14:paraId="35CBAD56" w14:textId="4D2A98D7" w:rsidR="00BC314E" w:rsidRDefault="00BC314E" w:rsidP="00BC314E">
      <w:pPr>
        <w:pStyle w:val="Heading3"/>
      </w:pPr>
      <w:r>
        <w:t>T</w:t>
      </w:r>
      <w:r>
        <w:t>he Full Suite report</w:t>
      </w:r>
    </w:p>
    <w:p w14:paraId="763653D5" w14:textId="63885690" w:rsidR="00BC314E" w:rsidRDefault="00BC314E" w:rsidP="00BC314E">
      <w:r w:rsidRPr="00BC314E">
        <w:drawing>
          <wp:inline distT="0" distB="0" distL="0" distR="0" wp14:anchorId="39B12CCD" wp14:editId="5D108E89">
            <wp:extent cx="4407126" cy="13970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BE24" w14:textId="0788DE89" w:rsidR="00BC314E" w:rsidRDefault="00BC314E" w:rsidP="00BC314E"/>
    <w:p w14:paraId="28CDE717" w14:textId="4A29AE4D" w:rsidR="00BC314E" w:rsidRPr="00BC314E" w:rsidRDefault="00BC314E" w:rsidP="00BC314E">
      <w:r w:rsidRPr="00BC314E">
        <w:lastRenderedPageBreak/>
        <w:drawing>
          <wp:inline distT="0" distB="0" distL="0" distR="0" wp14:anchorId="3C10995D" wp14:editId="51FF8572">
            <wp:extent cx="5943600" cy="37788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14E" w:rsidRPr="00BC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F6"/>
    <w:rsid w:val="001708F6"/>
    <w:rsid w:val="001C39E8"/>
    <w:rsid w:val="002C4E62"/>
    <w:rsid w:val="004E5675"/>
    <w:rsid w:val="00716245"/>
    <w:rsid w:val="00B02DF8"/>
    <w:rsid w:val="00BC314E"/>
    <w:rsid w:val="00C9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5798"/>
  <w15:chartTrackingRefBased/>
  <w15:docId w15:val="{D3CF7983-1643-46F3-94F6-7985C4E1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4E5675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6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E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qFormat/>
    <w:rsid w:val="00C946EC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946EC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Title">
    <w:name w:val="Title"/>
    <w:next w:val="BodyText"/>
    <w:link w:val="TitleChar"/>
    <w:qFormat/>
    <w:rsid w:val="00C946EC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C946EC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46EC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46E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C946EC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C946EC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customStyle="1" w:styleId="ProjectName">
    <w:name w:val="ProjectName"/>
    <w:link w:val="ProjectNameChar"/>
    <w:qFormat/>
    <w:rsid w:val="00C946EC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C946EC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styleId="Hyperlink">
    <w:name w:val="Hyperlink"/>
    <w:basedOn w:val="DefaultParagraphFont"/>
    <w:uiPriority w:val="99"/>
    <w:qFormat/>
    <w:rsid w:val="00C946EC"/>
    <w:rPr>
      <w:rFonts w:ascii="Trebuchet MS" w:hAnsi="Trebuchet MS"/>
      <w:color w:val="1A9CB0"/>
      <w:sz w:val="2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46EC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946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C4E6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C4E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9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onLazarchik/DQE_LAB_2024_CODE_SAMPLES/blob/main/parametrize_task.py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AntonLazarchik/DQE_LAB_2024_CODE_SAMPLES/blob/main/fixture_task.py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hyperlink" Target="https://github.com/AntonLazarchik/DQE_LAB_2024_CODE_SAMPLES/blob/main/fixture_task.py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2</cp:revision>
  <dcterms:created xsi:type="dcterms:W3CDTF">2026-09-18T07:56:00Z</dcterms:created>
  <dcterms:modified xsi:type="dcterms:W3CDTF">2026-09-18T09:52:00Z</dcterms:modified>
</cp:coreProperties>
</file>