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59C3A" w14:textId="14F8BDE9" w:rsidR="0028401D" w:rsidRDefault="0028401D" w:rsidP="0028401D">
      <w:pPr>
        <w:pStyle w:val="ListParagraph"/>
        <w:numPr>
          <w:ilvl w:val="0"/>
          <w:numId w:val="1"/>
        </w:numPr>
      </w:pPr>
      <w:r>
        <w:t>Figure out what security precautions are already used in your '</w:t>
      </w:r>
      <w:proofErr w:type="spellStart"/>
      <w:r>
        <w:t>dvd_rental</w:t>
      </w:r>
      <w:proofErr w:type="spellEnd"/>
      <w:r>
        <w:t>' database.  Prepare description.</w:t>
      </w:r>
      <w:r>
        <w:br/>
      </w:r>
      <w:r>
        <w:br/>
        <w:t>Existing users/roles and their permissions.</w:t>
      </w:r>
    </w:p>
    <w:p w14:paraId="12FAFAC1" w14:textId="77777777" w:rsidR="0028401D" w:rsidRDefault="0028401D" w:rsidP="002840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6464"/>
          <w:sz w:val="20"/>
          <w:szCs w:val="20"/>
        </w:rPr>
        <w:t>rolname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172805A" w14:textId="77777777" w:rsidR="0028401D" w:rsidRDefault="0028401D" w:rsidP="002840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proofErr w:type="spellStart"/>
      <w:r>
        <w:rPr>
          <w:rFonts w:ascii="Consolas" w:hAnsi="Consolas"/>
          <w:color w:val="006464"/>
          <w:sz w:val="20"/>
          <w:szCs w:val="20"/>
        </w:rPr>
        <w:t>rolsuper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0B2C60C" w14:textId="77777777" w:rsidR="0028401D" w:rsidRDefault="0028401D" w:rsidP="002840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proofErr w:type="spellStart"/>
      <w:r>
        <w:rPr>
          <w:rFonts w:ascii="Consolas" w:hAnsi="Consolas"/>
          <w:color w:val="006464"/>
          <w:sz w:val="20"/>
          <w:szCs w:val="20"/>
        </w:rPr>
        <w:t>rolinherit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564B3E5" w14:textId="77777777" w:rsidR="0028401D" w:rsidRDefault="0028401D" w:rsidP="002840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proofErr w:type="spellStart"/>
      <w:r>
        <w:rPr>
          <w:rFonts w:ascii="Consolas" w:hAnsi="Consolas"/>
          <w:color w:val="006464"/>
          <w:sz w:val="20"/>
          <w:szCs w:val="20"/>
        </w:rPr>
        <w:t>rolcreaterole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356237F" w14:textId="77777777" w:rsidR="0028401D" w:rsidRDefault="0028401D" w:rsidP="002840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proofErr w:type="spellStart"/>
      <w:r>
        <w:rPr>
          <w:rFonts w:ascii="Consolas" w:hAnsi="Consolas"/>
          <w:color w:val="006464"/>
          <w:sz w:val="20"/>
          <w:szCs w:val="20"/>
        </w:rPr>
        <w:t>rolcreatedb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5A9C87AA" w14:textId="77777777" w:rsidR="0028401D" w:rsidRDefault="0028401D" w:rsidP="002840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proofErr w:type="spellStart"/>
      <w:r>
        <w:rPr>
          <w:rFonts w:ascii="Consolas" w:hAnsi="Consolas"/>
          <w:color w:val="006464"/>
          <w:sz w:val="20"/>
          <w:szCs w:val="20"/>
        </w:rPr>
        <w:t>rolcanlogin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20D7E5E" w14:textId="77777777" w:rsidR="0028401D" w:rsidRDefault="0028401D" w:rsidP="002840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proofErr w:type="spellStart"/>
      <w:r>
        <w:rPr>
          <w:rFonts w:ascii="Consolas" w:hAnsi="Consolas"/>
          <w:color w:val="006464"/>
          <w:sz w:val="20"/>
          <w:szCs w:val="20"/>
        </w:rPr>
        <w:t>rolreplication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1AB5AE6C" w14:textId="77777777" w:rsidR="0028401D" w:rsidRDefault="0028401D" w:rsidP="002840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proofErr w:type="spellStart"/>
      <w:r>
        <w:rPr>
          <w:rFonts w:ascii="Consolas" w:hAnsi="Consolas"/>
          <w:color w:val="006464"/>
          <w:sz w:val="20"/>
          <w:szCs w:val="20"/>
        </w:rPr>
        <w:t>rolconnlimit</w:t>
      </w:r>
      <w:proofErr w:type="spellEnd"/>
    </w:p>
    <w:p w14:paraId="46F129A5" w14:textId="77777777" w:rsidR="0028401D" w:rsidRDefault="0028401D" w:rsidP="002840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E00C6"/>
          <w:sz w:val="20"/>
          <w:szCs w:val="20"/>
        </w:rPr>
        <w:t>pg_roles</w:t>
      </w:r>
      <w:proofErr w:type="spellEnd"/>
    </w:p>
    <w:p w14:paraId="2CD77290" w14:textId="77777777" w:rsidR="0028401D" w:rsidRDefault="0028401D" w:rsidP="0028401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6464"/>
          <w:sz w:val="20"/>
          <w:szCs w:val="20"/>
        </w:rPr>
        <w:t>rolname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62E20C24" w14:textId="2BFF53E4" w:rsidR="0028401D" w:rsidRDefault="0028401D" w:rsidP="0028401D">
      <w:r w:rsidRPr="0028401D">
        <w:rPr>
          <w:noProof/>
        </w:rPr>
        <w:drawing>
          <wp:inline distT="0" distB="0" distL="0" distR="0" wp14:anchorId="1D619CE1" wp14:editId="211133DC">
            <wp:extent cx="5943600" cy="2197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870B" w14:textId="77777777" w:rsidR="0028401D" w:rsidRDefault="0028401D" w:rsidP="00284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br/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pg_get_userbyid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6464"/>
          <w:sz w:val="20"/>
          <w:szCs w:val="20"/>
        </w:rPr>
        <w:t>roleid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 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6464"/>
          <w:sz w:val="20"/>
          <w:szCs w:val="20"/>
        </w:rPr>
        <w:t>granted_role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24A19939" w14:textId="77777777" w:rsidR="0028401D" w:rsidRDefault="0028401D" w:rsidP="00284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pg_get_userbyid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member</w:t>
      </w:r>
      <w:r>
        <w:rPr>
          <w:rFonts w:ascii="Consolas" w:hAnsi="Consolas"/>
          <w:color w:val="000000"/>
          <w:sz w:val="20"/>
          <w:szCs w:val="20"/>
        </w:rPr>
        <w:t xml:space="preserve">)  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6464"/>
          <w:sz w:val="20"/>
          <w:szCs w:val="20"/>
        </w:rPr>
        <w:t>member_role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67FEC95" w14:textId="77777777" w:rsidR="0028401D" w:rsidRDefault="0028401D" w:rsidP="00284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proofErr w:type="spellStart"/>
      <w:r>
        <w:rPr>
          <w:rFonts w:ascii="Consolas" w:hAnsi="Consolas"/>
          <w:color w:val="006464"/>
          <w:sz w:val="20"/>
          <w:szCs w:val="20"/>
        </w:rPr>
        <w:t>admin_option</w:t>
      </w:r>
      <w:proofErr w:type="spellEnd"/>
    </w:p>
    <w:p w14:paraId="54A3F7E7" w14:textId="77777777" w:rsidR="0028401D" w:rsidRDefault="0028401D" w:rsidP="00284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E00C6"/>
          <w:sz w:val="20"/>
          <w:szCs w:val="20"/>
        </w:rPr>
        <w:t>pg_auth_members</w:t>
      </w:r>
      <w:proofErr w:type="spellEnd"/>
    </w:p>
    <w:p w14:paraId="7D422AEA" w14:textId="64CE9471" w:rsidR="0028401D" w:rsidRPr="0028401D" w:rsidRDefault="0028401D" w:rsidP="00284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6464"/>
          <w:sz w:val="20"/>
          <w:szCs w:val="20"/>
        </w:rPr>
        <w:t>granted_role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i/>
          <w:iCs/>
          <w:color w:val="006464"/>
          <w:sz w:val="20"/>
          <w:szCs w:val="20"/>
        </w:rPr>
        <w:t>member_role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1F31C324" w14:textId="53180A9A" w:rsidR="0028401D" w:rsidRDefault="0028401D" w:rsidP="0028401D"/>
    <w:p w14:paraId="5C5B9D92" w14:textId="25DCB3A3" w:rsidR="0028401D" w:rsidRDefault="0028401D" w:rsidP="0028401D">
      <w:r w:rsidRPr="0028401D">
        <w:rPr>
          <w:noProof/>
        </w:rPr>
        <w:drawing>
          <wp:inline distT="0" distB="0" distL="0" distR="0" wp14:anchorId="1EE444EA" wp14:editId="36349089">
            <wp:extent cx="5131064" cy="17399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9086" w14:textId="77777777" w:rsidR="007E4137" w:rsidRDefault="0028401D" w:rsidP="0028401D">
      <w:r>
        <w:br/>
        <w:t xml:space="preserve">Query shows that the </w:t>
      </w:r>
      <w:proofErr w:type="spellStart"/>
      <w:r>
        <w:t>dvd_rental</w:t>
      </w:r>
      <w:proofErr w:type="spellEnd"/>
      <w:r>
        <w:t xml:space="preserve"> database contains the standard predefined PostgreSQL roles and one </w:t>
      </w:r>
      <w:r>
        <w:lastRenderedPageBreak/>
        <w:t xml:space="preserve">login-capable administrative account, </w:t>
      </w:r>
      <w:proofErr w:type="spellStart"/>
      <w:r>
        <w:t>postgres</w:t>
      </w:r>
      <w:proofErr w:type="spellEnd"/>
      <w:r>
        <w:t xml:space="preserve">. The predefined roles (for example, </w:t>
      </w:r>
      <w:proofErr w:type="spellStart"/>
      <w:r>
        <w:t>pg_read_all_data</w:t>
      </w:r>
      <w:proofErr w:type="spellEnd"/>
      <w:r>
        <w:t xml:space="preserve">, </w:t>
      </w:r>
      <w:proofErr w:type="spellStart"/>
      <w:r>
        <w:t>pg_write_all_data</w:t>
      </w:r>
      <w:proofErr w:type="spellEnd"/>
      <w:r>
        <w:t xml:space="preserve">, </w:t>
      </w:r>
      <w:proofErr w:type="spellStart"/>
      <w:r>
        <w:t>pg_monitor</w:t>
      </w:r>
      <w:proofErr w:type="spellEnd"/>
      <w:r>
        <w:t xml:space="preserve">, </w:t>
      </w:r>
      <w:proofErr w:type="spellStart"/>
      <w:r>
        <w:t>pg_read_server_files</w:t>
      </w:r>
      <w:proofErr w:type="spellEnd"/>
      <w:r>
        <w:t xml:space="preserve">, </w:t>
      </w:r>
      <w:proofErr w:type="spellStart"/>
      <w:r>
        <w:t>pg_execute_server_program</w:t>
      </w:r>
      <w:proofErr w:type="spellEnd"/>
      <w:r>
        <w:t xml:space="preserve">) are built-in non-login roles intended to be granted to other users when specific administrative capabilities are needed. In the result, all these roles have </w:t>
      </w:r>
      <w:proofErr w:type="spellStart"/>
      <w:r>
        <w:t>rolcanlogin</w:t>
      </w:r>
      <w:proofErr w:type="spellEnd"/>
      <w:r>
        <w:t xml:space="preserve"> = false, which means they cannot authenticate directly and therefore do not represent standalone user accounts.</w:t>
      </w:r>
    </w:p>
    <w:p w14:paraId="5DC29D69" w14:textId="35825041" w:rsidR="0028401D" w:rsidRDefault="0028401D" w:rsidP="0028401D">
      <w:r>
        <w:br/>
        <w:t>Database-level settings like connection limits or authentication methods:</w:t>
      </w:r>
    </w:p>
    <w:p w14:paraId="440FEE5D" w14:textId="77777777" w:rsidR="0028401D" w:rsidRDefault="0028401D" w:rsidP="00284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6464"/>
          <w:sz w:val="20"/>
          <w:szCs w:val="20"/>
        </w:rPr>
        <w:t>nspname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323849E4" w14:textId="77777777" w:rsidR="0028401D" w:rsidRDefault="0028401D" w:rsidP="00284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proofErr w:type="spellStart"/>
      <w:r>
        <w:rPr>
          <w:rFonts w:ascii="Consolas" w:hAnsi="Consolas"/>
          <w:color w:val="006464"/>
          <w:sz w:val="20"/>
          <w:szCs w:val="20"/>
        </w:rPr>
        <w:t>nspacl</w:t>
      </w:r>
      <w:proofErr w:type="spellEnd"/>
    </w:p>
    <w:p w14:paraId="34777D15" w14:textId="77777777" w:rsidR="0028401D" w:rsidRDefault="0028401D" w:rsidP="00284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E00C6"/>
          <w:sz w:val="20"/>
          <w:szCs w:val="20"/>
        </w:rPr>
        <w:t>pg_namespace</w:t>
      </w:r>
      <w:proofErr w:type="spellEnd"/>
    </w:p>
    <w:p w14:paraId="67064C85" w14:textId="77777777" w:rsidR="0028401D" w:rsidRDefault="0028401D" w:rsidP="00284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6464"/>
          <w:sz w:val="20"/>
          <w:szCs w:val="20"/>
        </w:rPr>
        <w:t>nspname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LIKE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pg</w:t>
      </w:r>
      <w:proofErr w:type="spellEnd"/>
      <w:r>
        <w:rPr>
          <w:rFonts w:ascii="Consolas" w:hAnsi="Consolas"/>
          <w:color w:val="008000"/>
          <w:sz w:val="20"/>
          <w:szCs w:val="20"/>
        </w:rPr>
        <w:t>_%'</w:t>
      </w:r>
    </w:p>
    <w:p w14:paraId="77B26580" w14:textId="77777777" w:rsidR="0028401D" w:rsidRDefault="0028401D" w:rsidP="00284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6464"/>
          <w:sz w:val="20"/>
          <w:szCs w:val="20"/>
        </w:rPr>
        <w:t>nspname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&lt;&gt;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information_schema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</w:p>
    <w:p w14:paraId="11ECE1E1" w14:textId="77777777" w:rsidR="0028401D" w:rsidRDefault="0028401D" w:rsidP="0028401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6464"/>
          <w:sz w:val="20"/>
          <w:szCs w:val="20"/>
        </w:rPr>
        <w:t>nspname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7342B50B" w14:textId="1635C5FC" w:rsidR="0028401D" w:rsidRDefault="00476C46" w:rsidP="0028401D">
      <w:r w:rsidRPr="00476C46">
        <w:rPr>
          <w:noProof/>
        </w:rPr>
        <w:drawing>
          <wp:inline distT="0" distB="0" distL="0" distR="0" wp14:anchorId="27F90E52" wp14:editId="18A714FE">
            <wp:extent cx="5893103" cy="20956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1B53" w14:textId="5902AB1F" w:rsidR="0028401D" w:rsidRDefault="0028401D" w:rsidP="0028401D">
      <w:r>
        <w:t>The database-level configuration shows that no connection limit is enforced (</w:t>
      </w:r>
      <w:proofErr w:type="spellStart"/>
      <w:r>
        <w:t>datconnlimit</w:t>
      </w:r>
      <w:proofErr w:type="spellEnd"/>
      <w:r>
        <w:t xml:space="preserve"> = NULL), which means that an unlimited number of concurrent connections is allowed.</w:t>
      </w:r>
    </w:p>
    <w:p w14:paraId="566BA43E" w14:textId="7A88D282" w:rsidR="0028401D" w:rsidRDefault="0028401D" w:rsidP="0028401D"/>
    <w:p w14:paraId="6E00CC52" w14:textId="2F0A797E" w:rsidR="0028401D" w:rsidRDefault="0028401D" w:rsidP="0028401D">
      <w:r>
        <w:t>The access control list (</w:t>
      </w:r>
      <w:proofErr w:type="spellStart"/>
      <w:r>
        <w:t>datacl</w:t>
      </w:r>
      <w:proofErr w:type="spellEnd"/>
      <w:r>
        <w:t>) indicates that the database owner (</w:t>
      </w:r>
      <w:proofErr w:type="spellStart"/>
      <w:r>
        <w:t>pg_database_owner</w:t>
      </w:r>
      <w:proofErr w:type="spellEnd"/>
      <w:r>
        <w:t>) has both CONNECT (U) and CREATE (C) privileges, which is expected.</w:t>
      </w:r>
    </w:p>
    <w:p w14:paraId="79FEE0D2" w14:textId="3A612381" w:rsidR="0028401D" w:rsidRDefault="0028401D" w:rsidP="0028401D"/>
    <w:p w14:paraId="3B9BE46E" w14:textId="34816F9E" w:rsidR="004E6DB6" w:rsidRDefault="004E6DB6" w:rsidP="0028401D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E6DB6">
        <w:rPr>
          <w:rFonts w:ascii="Times New Roman" w:hAnsi="Times New Roman" w:cs="Times New Roman"/>
          <w:sz w:val="24"/>
          <w:szCs w:val="24"/>
          <w:shd w:val="clear" w:color="auto" w:fill="FFFFFF"/>
        </w:rPr>
        <w:t>Table privileges in the public schema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: </w:t>
      </w:r>
    </w:p>
    <w:p w14:paraId="32EDFD7D" w14:textId="77777777" w:rsidR="004E6DB6" w:rsidRPr="004E6DB6" w:rsidRDefault="004E6DB6" w:rsidP="004E6DB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E6DB6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SELECT</w:t>
      </w:r>
      <w:r w:rsidRPr="004E6DB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E6DB6">
        <w:rPr>
          <w:rFonts w:ascii="Consolas" w:eastAsia="Times New Roman" w:hAnsi="Consolas" w:cs="Times New Roman"/>
          <w:color w:val="006464"/>
          <w:sz w:val="20"/>
          <w:szCs w:val="20"/>
        </w:rPr>
        <w:t>table_schema</w:t>
      </w:r>
      <w:proofErr w:type="spellEnd"/>
      <w:r w:rsidRPr="004E6DB6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6F22751B" w14:textId="77777777" w:rsidR="004E6DB6" w:rsidRPr="004E6DB6" w:rsidRDefault="004E6DB6" w:rsidP="004E6DB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E6DB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</w:t>
      </w:r>
      <w:proofErr w:type="spellStart"/>
      <w:r w:rsidRPr="004E6DB6">
        <w:rPr>
          <w:rFonts w:ascii="Consolas" w:eastAsia="Times New Roman" w:hAnsi="Consolas" w:cs="Times New Roman"/>
          <w:color w:val="006464"/>
          <w:sz w:val="20"/>
          <w:szCs w:val="20"/>
        </w:rPr>
        <w:t>table_name</w:t>
      </w:r>
      <w:proofErr w:type="spellEnd"/>
      <w:r w:rsidRPr="004E6DB6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17F37EB4" w14:textId="77777777" w:rsidR="004E6DB6" w:rsidRPr="004E6DB6" w:rsidRDefault="004E6DB6" w:rsidP="004E6DB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E6DB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</w:t>
      </w:r>
      <w:r w:rsidRPr="004E6DB6">
        <w:rPr>
          <w:rFonts w:ascii="Consolas" w:eastAsia="Times New Roman" w:hAnsi="Consolas" w:cs="Times New Roman"/>
          <w:color w:val="006464"/>
          <w:sz w:val="20"/>
          <w:szCs w:val="20"/>
        </w:rPr>
        <w:t>grantee</w:t>
      </w:r>
      <w:r w:rsidRPr="004E6DB6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73507676" w14:textId="77777777" w:rsidR="004E6DB6" w:rsidRPr="004E6DB6" w:rsidRDefault="004E6DB6" w:rsidP="004E6DB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E6DB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</w:t>
      </w:r>
      <w:proofErr w:type="spellStart"/>
      <w:r w:rsidRPr="004E6DB6">
        <w:rPr>
          <w:rFonts w:ascii="Consolas" w:eastAsia="Times New Roman" w:hAnsi="Consolas" w:cs="Times New Roman"/>
          <w:color w:val="006464"/>
          <w:sz w:val="20"/>
          <w:szCs w:val="20"/>
        </w:rPr>
        <w:t>privilege_type</w:t>
      </w:r>
      <w:proofErr w:type="spellEnd"/>
      <w:r w:rsidRPr="004E6DB6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70DD7A1C" w14:textId="77777777" w:rsidR="004E6DB6" w:rsidRPr="004E6DB6" w:rsidRDefault="004E6DB6" w:rsidP="004E6DB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E6DB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</w:t>
      </w:r>
      <w:proofErr w:type="spellStart"/>
      <w:r w:rsidRPr="004E6DB6">
        <w:rPr>
          <w:rFonts w:ascii="Consolas" w:eastAsia="Times New Roman" w:hAnsi="Consolas" w:cs="Times New Roman"/>
          <w:color w:val="006464"/>
          <w:sz w:val="20"/>
          <w:szCs w:val="20"/>
        </w:rPr>
        <w:t>is_grantable</w:t>
      </w:r>
      <w:proofErr w:type="spellEnd"/>
    </w:p>
    <w:p w14:paraId="7BA27E14" w14:textId="77777777" w:rsidR="004E6DB6" w:rsidRPr="004E6DB6" w:rsidRDefault="004E6DB6" w:rsidP="004E6DB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E6DB6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4E6DB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E6DB6">
        <w:rPr>
          <w:rFonts w:ascii="Consolas" w:eastAsia="Times New Roman" w:hAnsi="Consolas" w:cs="Times New Roman"/>
          <w:color w:val="956037"/>
          <w:sz w:val="20"/>
          <w:szCs w:val="20"/>
        </w:rPr>
        <w:t>information_schema</w:t>
      </w:r>
      <w:r w:rsidRPr="004E6DB6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E6DB6">
        <w:rPr>
          <w:rFonts w:ascii="Consolas" w:eastAsia="Times New Roman" w:hAnsi="Consolas" w:cs="Times New Roman"/>
          <w:color w:val="8E00C6"/>
          <w:sz w:val="20"/>
          <w:szCs w:val="20"/>
        </w:rPr>
        <w:t>role_table_grants</w:t>
      </w:r>
      <w:proofErr w:type="spellEnd"/>
    </w:p>
    <w:p w14:paraId="23CBB37D" w14:textId="77777777" w:rsidR="004E6DB6" w:rsidRPr="004E6DB6" w:rsidRDefault="004E6DB6" w:rsidP="004E6DB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E6DB6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WHERE</w:t>
      </w:r>
      <w:r w:rsidRPr="004E6DB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E6DB6">
        <w:rPr>
          <w:rFonts w:ascii="Consolas" w:eastAsia="Times New Roman" w:hAnsi="Consolas" w:cs="Times New Roman"/>
          <w:color w:val="006464"/>
          <w:sz w:val="20"/>
          <w:szCs w:val="20"/>
        </w:rPr>
        <w:t>table_schema</w:t>
      </w:r>
      <w:proofErr w:type="spellEnd"/>
      <w:r w:rsidRPr="004E6DB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4E6DB6">
        <w:rPr>
          <w:rFonts w:ascii="Consolas" w:eastAsia="Times New Roman" w:hAnsi="Consolas" w:cs="Times New Roman"/>
          <w:color w:val="008000"/>
          <w:sz w:val="20"/>
          <w:szCs w:val="20"/>
        </w:rPr>
        <w:t>'public'</w:t>
      </w:r>
    </w:p>
    <w:p w14:paraId="58B17D61" w14:textId="7BEAE7C6" w:rsidR="004E6DB6" w:rsidRDefault="004E6DB6" w:rsidP="004E6DB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FF0000"/>
          <w:sz w:val="20"/>
          <w:szCs w:val="20"/>
        </w:rPr>
      </w:pPr>
      <w:r w:rsidRPr="004E6DB6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ORDER</w:t>
      </w:r>
      <w:r w:rsidRPr="004E6DB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E6DB6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BY</w:t>
      </w:r>
      <w:r w:rsidRPr="004E6DB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E6DB6">
        <w:rPr>
          <w:rFonts w:ascii="Consolas" w:eastAsia="Times New Roman" w:hAnsi="Consolas" w:cs="Times New Roman"/>
          <w:color w:val="006464"/>
          <w:sz w:val="20"/>
          <w:szCs w:val="20"/>
        </w:rPr>
        <w:t>table_name</w:t>
      </w:r>
      <w:proofErr w:type="spellEnd"/>
      <w:r w:rsidRPr="004E6DB6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4E6DB6">
        <w:rPr>
          <w:rFonts w:ascii="Consolas" w:eastAsia="Times New Roman" w:hAnsi="Consolas" w:cs="Times New Roman"/>
          <w:color w:val="006464"/>
          <w:sz w:val="20"/>
          <w:szCs w:val="20"/>
        </w:rPr>
        <w:t>grantee</w:t>
      </w:r>
      <w:r w:rsidRPr="004E6DB6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4E6DB6">
        <w:rPr>
          <w:rFonts w:ascii="Consolas" w:eastAsia="Times New Roman" w:hAnsi="Consolas" w:cs="Times New Roman"/>
          <w:color w:val="006464"/>
          <w:sz w:val="20"/>
          <w:szCs w:val="20"/>
        </w:rPr>
        <w:t>privilege_type</w:t>
      </w:r>
      <w:proofErr w:type="spellEnd"/>
      <w:r w:rsidRPr="004E6DB6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7DCA8705" w14:textId="5DAAC0D4" w:rsidR="004E6DB6" w:rsidRDefault="004E6DB6" w:rsidP="004E6DB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FF0000"/>
          <w:sz w:val="20"/>
          <w:szCs w:val="20"/>
        </w:rPr>
      </w:pPr>
    </w:p>
    <w:p w14:paraId="7AB46226" w14:textId="372D767A" w:rsidR="004E6DB6" w:rsidRPr="004E6DB6" w:rsidRDefault="004E6DB6" w:rsidP="004E6DB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E6DB6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drawing>
          <wp:inline distT="0" distB="0" distL="0" distR="0" wp14:anchorId="6626EC87" wp14:editId="6042645D">
            <wp:extent cx="5943600" cy="31870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0BD1" w14:textId="77777777" w:rsidR="004E6DB6" w:rsidRPr="004E6DB6" w:rsidRDefault="004E6DB6" w:rsidP="004E6DB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6DB6">
        <w:rPr>
          <w:rFonts w:ascii="Times New Roman" w:hAnsi="Times New Roman" w:cs="Times New Roman"/>
          <w:sz w:val="24"/>
          <w:szCs w:val="24"/>
        </w:rPr>
        <w:t>privilige</w:t>
      </w:r>
      <w:proofErr w:type="spellEnd"/>
      <w:r w:rsidRPr="004E6DB6">
        <w:rPr>
          <w:rFonts w:ascii="Times New Roman" w:hAnsi="Times New Roman" w:cs="Times New Roman"/>
          <w:sz w:val="24"/>
          <w:szCs w:val="24"/>
        </w:rPr>
        <w:t xml:space="preserve"> types:</w:t>
      </w:r>
    </w:p>
    <w:p w14:paraId="516029DD" w14:textId="77777777" w:rsidR="004E6DB6" w:rsidRPr="004E6DB6" w:rsidRDefault="004E6DB6" w:rsidP="004E6DB6">
      <w:pPr>
        <w:rPr>
          <w:rFonts w:ascii="Times New Roman" w:hAnsi="Times New Roman" w:cs="Times New Roman"/>
          <w:sz w:val="24"/>
          <w:szCs w:val="24"/>
        </w:rPr>
      </w:pPr>
      <w:r w:rsidRPr="004E6DB6">
        <w:rPr>
          <w:rFonts w:ascii="Times New Roman" w:hAnsi="Times New Roman" w:cs="Times New Roman"/>
          <w:sz w:val="24"/>
          <w:szCs w:val="24"/>
        </w:rPr>
        <w:t>DELETE</w:t>
      </w:r>
    </w:p>
    <w:p w14:paraId="7132F46D" w14:textId="77777777" w:rsidR="004E6DB6" w:rsidRPr="004E6DB6" w:rsidRDefault="004E6DB6" w:rsidP="004E6DB6">
      <w:pPr>
        <w:rPr>
          <w:rFonts w:ascii="Times New Roman" w:hAnsi="Times New Roman" w:cs="Times New Roman"/>
          <w:sz w:val="24"/>
          <w:szCs w:val="24"/>
        </w:rPr>
      </w:pPr>
      <w:r w:rsidRPr="004E6DB6">
        <w:rPr>
          <w:rFonts w:ascii="Times New Roman" w:hAnsi="Times New Roman" w:cs="Times New Roman"/>
          <w:sz w:val="24"/>
          <w:szCs w:val="24"/>
        </w:rPr>
        <w:t>INSERT</w:t>
      </w:r>
    </w:p>
    <w:p w14:paraId="4AD7DE13" w14:textId="77777777" w:rsidR="004E6DB6" w:rsidRPr="004E6DB6" w:rsidRDefault="004E6DB6" w:rsidP="004E6DB6">
      <w:pPr>
        <w:rPr>
          <w:rFonts w:ascii="Times New Roman" w:hAnsi="Times New Roman" w:cs="Times New Roman"/>
          <w:sz w:val="24"/>
          <w:szCs w:val="24"/>
        </w:rPr>
      </w:pPr>
      <w:r w:rsidRPr="004E6DB6">
        <w:rPr>
          <w:rFonts w:ascii="Times New Roman" w:hAnsi="Times New Roman" w:cs="Times New Roman"/>
          <w:sz w:val="24"/>
          <w:szCs w:val="24"/>
        </w:rPr>
        <w:t>REFERENCES</w:t>
      </w:r>
    </w:p>
    <w:p w14:paraId="566F6F12" w14:textId="77777777" w:rsidR="004E6DB6" w:rsidRPr="004E6DB6" w:rsidRDefault="004E6DB6" w:rsidP="004E6DB6">
      <w:pPr>
        <w:rPr>
          <w:rFonts w:ascii="Times New Roman" w:hAnsi="Times New Roman" w:cs="Times New Roman"/>
          <w:sz w:val="24"/>
          <w:szCs w:val="24"/>
        </w:rPr>
      </w:pPr>
      <w:r w:rsidRPr="004E6DB6">
        <w:rPr>
          <w:rFonts w:ascii="Times New Roman" w:hAnsi="Times New Roman" w:cs="Times New Roman"/>
          <w:sz w:val="24"/>
          <w:szCs w:val="24"/>
        </w:rPr>
        <w:t>SELECT</w:t>
      </w:r>
    </w:p>
    <w:p w14:paraId="0C04DC29" w14:textId="77777777" w:rsidR="004E6DB6" w:rsidRPr="004E6DB6" w:rsidRDefault="004E6DB6" w:rsidP="004E6DB6">
      <w:pPr>
        <w:rPr>
          <w:rFonts w:ascii="Times New Roman" w:hAnsi="Times New Roman" w:cs="Times New Roman"/>
          <w:sz w:val="24"/>
          <w:szCs w:val="24"/>
        </w:rPr>
      </w:pPr>
      <w:r w:rsidRPr="004E6DB6">
        <w:rPr>
          <w:rFonts w:ascii="Times New Roman" w:hAnsi="Times New Roman" w:cs="Times New Roman"/>
          <w:sz w:val="24"/>
          <w:szCs w:val="24"/>
        </w:rPr>
        <w:t>TRIGGER</w:t>
      </w:r>
    </w:p>
    <w:p w14:paraId="317EC379" w14:textId="77777777" w:rsidR="004E6DB6" w:rsidRPr="004E6DB6" w:rsidRDefault="004E6DB6" w:rsidP="004E6DB6">
      <w:pPr>
        <w:rPr>
          <w:rFonts w:ascii="Times New Roman" w:hAnsi="Times New Roman" w:cs="Times New Roman"/>
          <w:sz w:val="24"/>
          <w:szCs w:val="24"/>
        </w:rPr>
      </w:pPr>
      <w:r w:rsidRPr="004E6DB6">
        <w:rPr>
          <w:rFonts w:ascii="Times New Roman" w:hAnsi="Times New Roman" w:cs="Times New Roman"/>
          <w:sz w:val="24"/>
          <w:szCs w:val="24"/>
        </w:rPr>
        <w:t>TRUNCATE</w:t>
      </w:r>
    </w:p>
    <w:p w14:paraId="730EC200" w14:textId="7FC1A7D3" w:rsidR="00D179E5" w:rsidRDefault="004E6DB6" w:rsidP="004E6DB6">
      <w:pPr>
        <w:rPr>
          <w:rFonts w:ascii="Times New Roman" w:hAnsi="Times New Roman" w:cs="Times New Roman"/>
          <w:sz w:val="24"/>
          <w:szCs w:val="24"/>
        </w:rPr>
      </w:pPr>
      <w:r w:rsidRPr="004E6DB6">
        <w:rPr>
          <w:rFonts w:ascii="Times New Roman" w:hAnsi="Times New Roman" w:cs="Times New Roman"/>
          <w:sz w:val="24"/>
          <w:szCs w:val="24"/>
        </w:rPr>
        <w:t>UPDATE are granted to all tables in public schema</w:t>
      </w:r>
    </w:p>
    <w:p w14:paraId="12784C79" w14:textId="77777777" w:rsidR="00D179E5" w:rsidRPr="00D179E5" w:rsidRDefault="00D179E5" w:rsidP="00D179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>R</w:t>
      </w:r>
      <w:r>
        <w:t>ow-level security policies</w:t>
      </w:r>
      <w:r>
        <w:t>:</w:t>
      </w:r>
      <w:r>
        <w:br/>
      </w:r>
      <w:r>
        <w:br/>
      </w:r>
      <w:r w:rsidRPr="00D179E5">
        <w:rPr>
          <w:rFonts w:ascii="Consolas" w:hAnsi="Consolas"/>
          <w:b/>
          <w:bCs/>
          <w:color w:val="800000"/>
          <w:sz w:val="20"/>
          <w:szCs w:val="20"/>
        </w:rPr>
        <w:t>SELECT</w:t>
      </w:r>
      <w:r w:rsidRPr="00D179E5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D179E5">
        <w:rPr>
          <w:rFonts w:ascii="Consolas" w:hAnsi="Consolas"/>
          <w:color w:val="006464"/>
          <w:sz w:val="20"/>
          <w:szCs w:val="20"/>
        </w:rPr>
        <w:t>schemaname</w:t>
      </w:r>
      <w:proofErr w:type="spellEnd"/>
      <w:r w:rsidRPr="00D179E5">
        <w:rPr>
          <w:rFonts w:ascii="Consolas" w:hAnsi="Consolas"/>
          <w:color w:val="000000"/>
          <w:sz w:val="20"/>
          <w:szCs w:val="20"/>
        </w:rPr>
        <w:t>,</w:t>
      </w:r>
    </w:p>
    <w:p w14:paraId="2C1A6B97" w14:textId="77777777" w:rsidR="00D179E5" w:rsidRPr="00D179E5" w:rsidRDefault="00D179E5" w:rsidP="00D179E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79E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</w:t>
      </w:r>
      <w:proofErr w:type="spellStart"/>
      <w:r w:rsidRPr="00D179E5">
        <w:rPr>
          <w:rFonts w:ascii="Consolas" w:eastAsia="Times New Roman" w:hAnsi="Consolas" w:cs="Times New Roman"/>
          <w:color w:val="006464"/>
          <w:sz w:val="20"/>
          <w:szCs w:val="20"/>
        </w:rPr>
        <w:t>tablename</w:t>
      </w:r>
      <w:proofErr w:type="spellEnd"/>
      <w:r w:rsidRPr="00D179E5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0C9E4B16" w14:textId="77777777" w:rsidR="00D179E5" w:rsidRPr="00D179E5" w:rsidRDefault="00D179E5" w:rsidP="00D179E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79E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</w:t>
      </w:r>
      <w:proofErr w:type="spellStart"/>
      <w:r w:rsidRPr="00D179E5">
        <w:rPr>
          <w:rFonts w:ascii="Consolas" w:eastAsia="Times New Roman" w:hAnsi="Consolas" w:cs="Times New Roman"/>
          <w:color w:val="006464"/>
          <w:sz w:val="20"/>
          <w:szCs w:val="20"/>
        </w:rPr>
        <w:t>rowsecurity</w:t>
      </w:r>
      <w:proofErr w:type="spellEnd"/>
    </w:p>
    <w:p w14:paraId="2FB34C8E" w14:textId="77777777" w:rsidR="00D179E5" w:rsidRPr="00D179E5" w:rsidRDefault="00D179E5" w:rsidP="00D179E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79E5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FROM</w:t>
      </w:r>
      <w:r w:rsidRPr="00D179E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179E5">
        <w:rPr>
          <w:rFonts w:ascii="Consolas" w:eastAsia="Times New Roman" w:hAnsi="Consolas" w:cs="Times New Roman"/>
          <w:color w:val="8E00C6"/>
          <w:sz w:val="20"/>
          <w:szCs w:val="20"/>
        </w:rPr>
        <w:t>pg_tables</w:t>
      </w:r>
      <w:proofErr w:type="spellEnd"/>
    </w:p>
    <w:p w14:paraId="0C8CBAF5" w14:textId="77777777" w:rsidR="00D179E5" w:rsidRPr="00D179E5" w:rsidRDefault="00D179E5" w:rsidP="00D179E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79E5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WHERE</w:t>
      </w:r>
      <w:r w:rsidRPr="00D179E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179E5">
        <w:rPr>
          <w:rFonts w:ascii="Consolas" w:eastAsia="Times New Roman" w:hAnsi="Consolas" w:cs="Times New Roman"/>
          <w:color w:val="006464"/>
          <w:sz w:val="20"/>
          <w:szCs w:val="20"/>
        </w:rPr>
        <w:t>schemaname</w:t>
      </w:r>
      <w:proofErr w:type="spellEnd"/>
      <w:r w:rsidRPr="00D179E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D179E5">
        <w:rPr>
          <w:rFonts w:ascii="Consolas" w:eastAsia="Times New Roman" w:hAnsi="Consolas" w:cs="Times New Roman"/>
          <w:color w:val="008000"/>
          <w:sz w:val="20"/>
          <w:szCs w:val="20"/>
        </w:rPr>
        <w:t>'public'</w:t>
      </w:r>
    </w:p>
    <w:p w14:paraId="0DECF48A" w14:textId="77777777" w:rsidR="00D179E5" w:rsidRPr="00D179E5" w:rsidRDefault="00D179E5" w:rsidP="00D179E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179E5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ORDER</w:t>
      </w:r>
      <w:r w:rsidRPr="00D179E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179E5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BY</w:t>
      </w:r>
      <w:r w:rsidRPr="00D179E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179E5">
        <w:rPr>
          <w:rFonts w:ascii="Consolas" w:eastAsia="Times New Roman" w:hAnsi="Consolas" w:cs="Times New Roman"/>
          <w:color w:val="006464"/>
          <w:sz w:val="20"/>
          <w:szCs w:val="20"/>
        </w:rPr>
        <w:t>tablename</w:t>
      </w:r>
      <w:proofErr w:type="spellEnd"/>
      <w:r w:rsidRPr="00D179E5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6DB1CE40" w14:textId="6E912640" w:rsidR="00D179E5" w:rsidRDefault="00D179E5" w:rsidP="004E6DB6">
      <w:pPr>
        <w:rPr>
          <w:rFonts w:ascii="Times New Roman" w:hAnsi="Times New Roman" w:cs="Times New Roman"/>
          <w:sz w:val="24"/>
          <w:szCs w:val="24"/>
        </w:rPr>
      </w:pPr>
      <w:r w:rsidRPr="00D179E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FDEC628" wp14:editId="7C76A47C">
            <wp:extent cx="5943600" cy="3400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2397" w14:textId="0F3C760A" w:rsidR="00D179E5" w:rsidRDefault="00D179E5" w:rsidP="004E6D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Row-level security for tables-rows are not set.</w:t>
      </w:r>
    </w:p>
    <w:p w14:paraId="1D890C17" w14:textId="2DA19983" w:rsidR="00700E3B" w:rsidRDefault="00700E3B" w:rsidP="004E6DB6">
      <w:pPr>
        <w:rPr>
          <w:rFonts w:ascii="Times New Roman" w:hAnsi="Times New Roman" w:cs="Times New Roman"/>
          <w:sz w:val="24"/>
          <w:szCs w:val="24"/>
        </w:rPr>
      </w:pPr>
    </w:p>
    <w:p w14:paraId="77C7F949" w14:textId="77777777" w:rsidR="00700E3B" w:rsidRPr="00700E3B" w:rsidRDefault="00700E3B" w:rsidP="00700E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>Database-level settings like connection limits or authentication methods</w:t>
      </w:r>
      <w:r>
        <w:t>:</w:t>
      </w:r>
      <w:r>
        <w:br/>
      </w:r>
      <w:r>
        <w:br/>
      </w:r>
      <w:r w:rsidRPr="00700E3B">
        <w:rPr>
          <w:rFonts w:ascii="Consolas" w:hAnsi="Consolas"/>
          <w:b/>
          <w:bCs/>
          <w:color w:val="800000"/>
          <w:sz w:val="20"/>
          <w:szCs w:val="20"/>
        </w:rPr>
        <w:t>SHOW</w:t>
      </w:r>
      <w:r w:rsidRPr="00700E3B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700E3B">
        <w:rPr>
          <w:rFonts w:ascii="Consolas" w:hAnsi="Consolas"/>
          <w:color w:val="000000"/>
          <w:sz w:val="20"/>
          <w:szCs w:val="20"/>
        </w:rPr>
        <w:t>max_connections</w:t>
      </w:r>
      <w:proofErr w:type="spellEnd"/>
      <w:r w:rsidRPr="00700E3B">
        <w:rPr>
          <w:rFonts w:ascii="Consolas" w:hAnsi="Consolas"/>
          <w:color w:val="FF0000"/>
          <w:sz w:val="20"/>
          <w:szCs w:val="20"/>
        </w:rPr>
        <w:t>;</w:t>
      </w:r>
    </w:p>
    <w:p w14:paraId="4DB36E6A" w14:textId="77777777" w:rsidR="00700E3B" w:rsidRPr="00700E3B" w:rsidRDefault="00700E3B" w:rsidP="00700E3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00E3B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SHOW</w:t>
      </w:r>
      <w:r w:rsidRPr="00700E3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00E3B">
        <w:rPr>
          <w:rFonts w:ascii="Consolas" w:eastAsia="Times New Roman" w:hAnsi="Consolas" w:cs="Times New Roman"/>
          <w:color w:val="000000"/>
          <w:sz w:val="20"/>
          <w:szCs w:val="20"/>
        </w:rPr>
        <w:t>ssl</w:t>
      </w:r>
      <w:proofErr w:type="spellEnd"/>
      <w:r w:rsidRPr="00700E3B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2B8AF12F" w14:textId="29EB294B" w:rsidR="00700E3B" w:rsidRDefault="00700E3B" w:rsidP="004E6DB6">
      <w:pPr>
        <w:rPr>
          <w:rFonts w:ascii="Consolas" w:hAnsi="Consolas"/>
          <w:color w:val="000000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00E3B">
        <w:rPr>
          <w:rFonts w:ascii="Consolas" w:hAnsi="Consolas"/>
          <w:color w:val="000000"/>
          <w:sz w:val="20"/>
          <w:szCs w:val="20"/>
        </w:rPr>
        <w:t>max_connections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limit is not set.</w:t>
      </w:r>
    </w:p>
    <w:p w14:paraId="3D9BE070" w14:textId="15F90B09" w:rsidR="00335FB3" w:rsidRPr="004E6DB6" w:rsidRDefault="00335FB3" w:rsidP="004E6DB6">
      <w:pPr>
        <w:rPr>
          <w:rFonts w:ascii="Times New Roman" w:hAnsi="Times New Roman" w:cs="Times New Roman"/>
          <w:sz w:val="24"/>
          <w:szCs w:val="24"/>
        </w:rPr>
      </w:pPr>
      <w:r w:rsidRPr="00335F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2921DA" wp14:editId="1648EC7D">
            <wp:extent cx="5943600" cy="20180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FB3" w:rsidRPr="004E6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A2E2D"/>
    <w:multiLevelType w:val="hybridMultilevel"/>
    <w:tmpl w:val="C51AF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34E"/>
    <w:rsid w:val="001F0D31"/>
    <w:rsid w:val="0028401D"/>
    <w:rsid w:val="00335FB3"/>
    <w:rsid w:val="00476C46"/>
    <w:rsid w:val="004E6DB6"/>
    <w:rsid w:val="00700E3B"/>
    <w:rsid w:val="007E4137"/>
    <w:rsid w:val="009A434E"/>
    <w:rsid w:val="00D17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62022"/>
  <w15:chartTrackingRefBased/>
  <w15:docId w15:val="{FAFF1FE4-EFB3-49A4-9D78-DA07B15FB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01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84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0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7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5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4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Bogdan</cp:lastModifiedBy>
  <cp:revision>7</cp:revision>
  <dcterms:created xsi:type="dcterms:W3CDTF">2026-04-18T11:03:00Z</dcterms:created>
  <dcterms:modified xsi:type="dcterms:W3CDTF">2026-04-18T11:34:00Z</dcterms:modified>
</cp:coreProperties>
</file>