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9C11" w14:textId="73439267" w:rsidR="00910AEE" w:rsidRPr="00632177" w:rsidRDefault="00A651A1" w:rsidP="00910AEE">
      <w:pPr>
        <w:pStyle w:val="Ttulo1"/>
        <w:spacing w:line="480" w:lineRule="auto"/>
        <w:rPr>
          <w:rFonts w:ascii="Arial" w:hAnsi="Arial" w:cs="Arial"/>
          <w:bCs w:val="0"/>
          <w:sz w:val="22"/>
          <w:szCs w:val="22"/>
        </w:rPr>
      </w:pPr>
      <w:bookmarkStart w:id="0" w:name="_heading=h.gjdgxs" w:colFirst="0" w:colLast="0"/>
      <w:bookmarkEnd w:id="0"/>
      <w:r w:rsidRPr="00632177">
        <w:rPr>
          <w:rFonts w:ascii="Arial" w:hAnsi="Arial" w:cs="Arial"/>
          <w:sz w:val="22"/>
          <w:szCs w:val="22"/>
        </w:rPr>
        <w:t xml:space="preserve">ACTA NÚMERO 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XXX</w:t>
      </w:r>
      <w:r w:rsidRPr="00632177">
        <w:rPr>
          <w:rFonts w:ascii="Arial" w:hAnsi="Arial" w:cs="Arial"/>
          <w:sz w:val="22"/>
          <w:szCs w:val="22"/>
        </w:rPr>
        <w:t>-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202</w:t>
      </w:r>
      <w:r w:rsidR="00910AEE" w:rsidRPr="00632177">
        <w:rPr>
          <w:rFonts w:ascii="Arial" w:hAnsi="Arial" w:cs="Arial"/>
          <w:color w:val="FF0000"/>
          <w:sz w:val="22"/>
          <w:szCs w:val="22"/>
        </w:rPr>
        <w:t>6</w:t>
      </w:r>
      <w:r w:rsidR="0064299E" w:rsidRPr="00632177">
        <w:rPr>
          <w:rFonts w:ascii="Arial" w:hAnsi="Arial" w:cs="Arial"/>
          <w:bCs w:val="0"/>
          <w:sz w:val="22"/>
          <w:szCs w:val="22"/>
        </w:rPr>
        <w:t xml:space="preserve"> </w:t>
      </w:r>
      <w:r w:rsidR="002803EC" w:rsidRPr="002803EC">
        <w:rPr>
          <w:rFonts w:ascii="Arial" w:hAnsi="Arial" w:cs="Arial"/>
          <w:bCs w:val="0"/>
          <w:sz w:val="22"/>
          <w:szCs w:val="22"/>
        </w:rPr>
        <w:t xml:space="preserve">ENTREGA DE PUESTO RENGLÓN </w:t>
      </w:r>
      <w:r w:rsidR="0064299E" w:rsidRPr="00632177">
        <w:rPr>
          <w:rFonts w:ascii="Arial" w:hAnsi="Arial" w:cs="Arial"/>
          <w:bCs w:val="0"/>
          <w:sz w:val="22"/>
          <w:szCs w:val="22"/>
        </w:rPr>
        <w:t>021 ---------------------</w:t>
      </w:r>
      <w:r w:rsidR="002803EC">
        <w:rPr>
          <w:rFonts w:ascii="Arial" w:hAnsi="Arial" w:cs="Arial"/>
          <w:bCs w:val="0"/>
          <w:sz w:val="22"/>
          <w:szCs w:val="22"/>
        </w:rPr>
        <w:t>-------</w:t>
      </w:r>
      <w:r w:rsidR="0064299E" w:rsidRPr="00632177">
        <w:rPr>
          <w:rFonts w:ascii="Arial" w:hAnsi="Arial" w:cs="Arial"/>
          <w:bCs w:val="0"/>
          <w:sz w:val="22"/>
          <w:szCs w:val="22"/>
        </w:rPr>
        <w:t>-</w:t>
      </w:r>
    </w:p>
    <w:p w14:paraId="0BFA7F27" w14:textId="5A12D42D" w:rsidR="00A651A1" w:rsidRPr="00632177" w:rsidRDefault="00632177" w:rsidP="004E67BF">
      <w:pPr>
        <w:pStyle w:val="Ttulo1"/>
        <w:spacing w:line="480" w:lineRule="auto"/>
        <w:rPr>
          <w:rFonts w:ascii="Arial" w:hAnsi="Arial" w:cs="Arial"/>
          <w:b w:val="0"/>
          <w:sz w:val="22"/>
          <w:szCs w:val="22"/>
        </w:rPr>
      </w:pP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En la ciudad de Guatemala, el día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)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de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mes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 xml:space="preserve">de dos mil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veintiséis</w:t>
      </w:r>
      <w:r w:rsidRPr="002803EC">
        <w:rPr>
          <w:rFonts w:ascii="Arial" w:hAnsi="Arial" w:cs="Arial"/>
          <w:b w:val="0"/>
          <w:bCs w:val="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2026)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siendo las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horas con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minutos 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: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) constituidos en Unidad de Recursos Humanos de la Secretaría de Comunicación Social de la Presidencia, ubicada en tercera (3ra.) calle, cinco guion veintinueve (5-29) zona uno (1) del municipio de Guatemala, departamento de Guatemala, las personas siguientes: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Pr="002803EC">
        <w:rPr>
          <w:rFonts w:ascii="Arial" w:hAnsi="Arial" w:cs="Arial"/>
          <w:bCs w:val="0"/>
          <w:color w:val="000000"/>
          <w:sz w:val="22"/>
          <w:szCs w:val="22"/>
        </w:rPr>
        <w:t>Magister Ingrid Estela Rivera Robles, Jede de la Unidad de Recursos Humanos, y Carlos Enrique Monge Juárez, Encargado de Nóminas y Planillas de Unidad de Recursos Humanos</w:t>
      </w:r>
      <w:r>
        <w:rPr>
          <w:rFonts w:ascii="Arial" w:hAnsi="Arial" w:cs="Arial"/>
          <w:b w:val="0"/>
          <w:color w:val="000000"/>
          <w:sz w:val="22"/>
          <w:szCs w:val="22"/>
        </w:rPr>
        <w:t xml:space="preserve">, 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con el objeto de dejar constancia de lo siguiente: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sz w:val="22"/>
          <w:szCs w:val="22"/>
        </w:rPr>
        <w:t>PRIMERO: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Se tiene a la vista el Acuerdo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Interno</w:t>
      </w:r>
      <w:r w:rsidR="002803EC">
        <w:rPr>
          <w:rFonts w:ascii="Arial" w:hAnsi="Arial" w:cs="Arial"/>
          <w:b w:val="0"/>
          <w:color w:val="FF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No.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A651A1" w:rsidRPr="00632177">
        <w:rPr>
          <w:rFonts w:ascii="Arial" w:hAnsi="Arial" w:cs="Arial"/>
          <w:b w:val="0"/>
          <w:sz w:val="22"/>
          <w:szCs w:val="22"/>
        </w:rPr>
        <w:t>-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202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6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fecha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X 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(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mes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dos mil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veintiséis (2026)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veinticuatro</w:t>
      </w:r>
      <w:r w:rsidR="00A651A1" w:rsidRPr="00632177">
        <w:rPr>
          <w:rFonts w:ascii="Arial" w:hAnsi="Arial" w:cs="Arial"/>
          <w:b w:val="0"/>
          <w:sz w:val="22"/>
          <w:szCs w:val="22"/>
        </w:rPr>
        <w:t>,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 firmado por el Secretario</w:t>
      </w:r>
      <w:r w:rsidR="00812DC5">
        <w:rPr>
          <w:rFonts w:ascii="Arial" w:hAnsi="Arial" w:cs="Arial"/>
          <w:b w:val="0"/>
          <w:sz w:val="22"/>
          <w:szCs w:val="22"/>
        </w:rPr>
        <w:t xml:space="preserve"> de Comunicación Social 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de la Presidencia,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el cual establece lo siguiente: </w:t>
      </w:r>
      <w:r w:rsidR="00846FFC">
        <w:rPr>
          <w:rFonts w:ascii="Arial" w:hAnsi="Arial" w:cs="Arial"/>
          <w:color w:val="EE0000"/>
          <w:sz w:val="22"/>
          <w:szCs w:val="22"/>
          <w:highlight w:val="yellow"/>
        </w:rPr>
        <w:t>ACEPTA</w:t>
      </w:r>
      <w:r w:rsidR="004E67BF">
        <w:rPr>
          <w:rFonts w:ascii="Arial" w:hAnsi="Arial" w:cs="Arial"/>
          <w:color w:val="EE0000"/>
          <w:sz w:val="22"/>
          <w:szCs w:val="22"/>
          <w:highlight w:val="yellow"/>
        </w:rPr>
        <w:t>R</w:t>
      </w:r>
      <w:r w:rsidR="00846FFC">
        <w:rPr>
          <w:rFonts w:ascii="Arial" w:hAnsi="Arial" w:cs="Arial"/>
          <w:color w:val="EE0000"/>
          <w:sz w:val="22"/>
          <w:szCs w:val="22"/>
          <w:highlight w:val="yellow"/>
        </w:rPr>
        <w:t xml:space="preserve"> RENUNCIA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4E67BF" w:rsidRPr="004E67BF">
        <w:rPr>
          <w:rFonts w:ascii="Arial" w:hAnsi="Arial" w:cs="Arial"/>
          <w:b w:val="0"/>
          <w:sz w:val="22"/>
          <w:szCs w:val="22"/>
        </w:rPr>
        <w:t>presentada por</w:t>
      </w:r>
      <w:r w:rsidR="004E67BF">
        <w:rPr>
          <w:rFonts w:ascii="Arial" w:hAnsi="Arial" w:cs="Arial"/>
          <w:b w:val="0"/>
          <w:sz w:val="22"/>
          <w:szCs w:val="22"/>
        </w:rPr>
        <w:t xml:space="preserve"> </w:t>
      </w:r>
      <w:r w:rsidR="004E67BF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4E67BF">
        <w:rPr>
          <w:rFonts w:ascii="Arial" w:hAnsi="Arial" w:cs="Arial"/>
          <w:b w:val="0"/>
          <w:bCs w:val="0"/>
          <w:sz w:val="22"/>
          <w:szCs w:val="22"/>
        </w:rPr>
        <w:t xml:space="preserve"> al </w:t>
      </w:r>
      <w:r w:rsidR="004E67BF" w:rsidRPr="00632177">
        <w:rPr>
          <w:rFonts w:ascii="Arial" w:hAnsi="Arial" w:cs="Arial"/>
          <w:b w:val="0"/>
          <w:sz w:val="22"/>
          <w:szCs w:val="22"/>
        </w:rPr>
        <w:t>puesto</w:t>
      </w:r>
      <w:r w:rsidR="004E67BF">
        <w:rPr>
          <w:rFonts w:ascii="Arial" w:hAnsi="Arial" w:cs="Arial"/>
          <w:b w:val="0"/>
          <w:sz w:val="22"/>
          <w:szCs w:val="22"/>
        </w:rPr>
        <w:t xml:space="preserve"> nominal</w:t>
      </w:r>
      <w:r w:rsidR="004E67BF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4E67BF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Piloto </w:t>
      </w:r>
      <w:r w:rsidR="004E67BF" w:rsidRPr="00632177">
        <w:rPr>
          <w:rFonts w:ascii="Arial" w:hAnsi="Arial" w:cs="Arial"/>
          <w:b w:val="0"/>
          <w:sz w:val="22"/>
          <w:szCs w:val="22"/>
        </w:rPr>
        <w:t>(</w:t>
      </w:r>
      <w:r w:rsidR="004E67BF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4E67BF" w:rsidRPr="00632177">
        <w:rPr>
          <w:rFonts w:ascii="Arial" w:hAnsi="Arial" w:cs="Arial"/>
          <w:b w:val="0"/>
          <w:sz w:val="22"/>
          <w:szCs w:val="22"/>
        </w:rPr>
        <w:t xml:space="preserve">), </w:t>
      </w:r>
      <w:r w:rsidR="004E67BF" w:rsidRPr="002C22FB">
        <w:rPr>
          <w:rFonts w:ascii="Arial" w:hAnsi="Arial" w:cs="Arial"/>
          <w:b w:val="0"/>
          <w:color w:val="EE0000"/>
          <w:sz w:val="22"/>
          <w:szCs w:val="22"/>
          <w:highlight w:val="cyan"/>
        </w:rPr>
        <w:t>Sin</w:t>
      </w:r>
      <w:r w:rsidR="004E67BF" w:rsidRP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4E67BF" w:rsidRPr="00632177">
        <w:rPr>
          <w:rFonts w:ascii="Arial" w:hAnsi="Arial" w:cs="Arial"/>
          <w:b w:val="0"/>
          <w:sz w:val="22"/>
          <w:szCs w:val="22"/>
        </w:rPr>
        <w:t>Especialidad (</w:t>
      </w:r>
      <w:r w:rsidR="004E67BF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4E67BF" w:rsidRPr="00632177">
        <w:rPr>
          <w:rFonts w:ascii="Arial" w:hAnsi="Arial" w:cs="Arial"/>
          <w:b w:val="0"/>
          <w:sz w:val="22"/>
          <w:szCs w:val="22"/>
        </w:rPr>
        <w:t>), de la Secretaría</w:t>
      </w:r>
      <w:r w:rsidR="004E67BF">
        <w:rPr>
          <w:rFonts w:ascii="Arial" w:hAnsi="Arial" w:cs="Arial"/>
          <w:b w:val="0"/>
          <w:sz w:val="22"/>
          <w:szCs w:val="22"/>
        </w:rPr>
        <w:t xml:space="preserve"> Comunicación Social </w:t>
      </w:r>
      <w:r w:rsidR="004E67BF" w:rsidRPr="00632177">
        <w:rPr>
          <w:rFonts w:ascii="Arial" w:hAnsi="Arial" w:cs="Arial"/>
          <w:b w:val="0"/>
          <w:sz w:val="22"/>
          <w:szCs w:val="22"/>
        </w:rPr>
        <w:t xml:space="preserve">de la Presidencia de la República, </w:t>
      </w:r>
      <w:r w:rsidR="004E67BF" w:rsidRPr="002C22FB">
        <w:rPr>
          <w:rFonts w:ascii="Arial" w:hAnsi="Arial" w:cs="Arial"/>
          <w:b w:val="0"/>
          <w:sz w:val="22"/>
          <w:szCs w:val="22"/>
        </w:rPr>
        <w:t xml:space="preserve">con cargo a la Partida Presupuestaria número </w:t>
      </w:r>
      <w:r w:rsidR="004E67BF" w:rsidRPr="004E67BF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2026-11130016-211-00-0101-0003-04-22-00-000-001-000-011-00002</w:t>
      </w:r>
      <w:r w:rsidR="004E67BF" w:rsidRPr="002C22FB">
        <w:rPr>
          <w:rFonts w:ascii="Arial" w:hAnsi="Arial" w:cs="Arial"/>
          <w:b w:val="0"/>
          <w:sz w:val="22"/>
          <w:szCs w:val="22"/>
        </w:rPr>
        <w:t>, del Presupuesto General de Ingresos y Egresos del Estado vigente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. </w:t>
      </w:r>
      <w:r w:rsidR="00A651A1" w:rsidRPr="00632177">
        <w:rPr>
          <w:rFonts w:ascii="Arial" w:hAnsi="Arial" w:cs="Arial"/>
          <w:sz w:val="22"/>
          <w:szCs w:val="22"/>
        </w:rPr>
        <w:t xml:space="preserve">SEGUNDO: </w:t>
      </w:r>
      <w:r w:rsidR="00812DC5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812DC5">
        <w:rPr>
          <w:rFonts w:ascii="Arial" w:hAnsi="Arial" w:cs="Arial"/>
          <w:b w:val="0"/>
          <w:sz w:val="22"/>
          <w:szCs w:val="22"/>
        </w:rPr>
        <w:t xml:space="preserve">quien se identifica </w:t>
      </w:r>
      <w:r w:rsidR="00A651A1" w:rsidRPr="00632177">
        <w:rPr>
          <w:rFonts w:ascii="Arial" w:hAnsi="Arial" w:cs="Arial"/>
          <w:b w:val="0"/>
          <w:sz w:val="22"/>
          <w:szCs w:val="22"/>
        </w:rPr>
        <w:t>con Documento Personal de</w:t>
      </w:r>
      <w:r w:rsidR="006624EF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Identificación -DPI-, Código Único de Identificación -CUI-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 XXXXX 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con Número de Identificación Tributaria -NIT-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XXXXXX</w:t>
      </w:r>
      <w:r w:rsidR="00A651A1" w:rsidRPr="00632177">
        <w:rPr>
          <w:rFonts w:ascii="Arial" w:hAnsi="Arial" w:cs="Arial"/>
          <w:b w:val="0"/>
          <w:sz w:val="22"/>
          <w:szCs w:val="22"/>
        </w:rPr>
        <w:t>, hace entrega del puesto</w:t>
      </w:r>
      <w:r w:rsidR="00005A4B">
        <w:rPr>
          <w:rFonts w:ascii="Arial" w:hAnsi="Arial" w:cs="Arial"/>
          <w:b w:val="0"/>
          <w:sz w:val="22"/>
          <w:szCs w:val="22"/>
        </w:rPr>
        <w:t xml:space="preserve"> nominal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Piloto </w:t>
      </w:r>
      <w:r w:rsidR="00A651A1" w:rsidRPr="00632177">
        <w:rPr>
          <w:rFonts w:ascii="Arial" w:hAnsi="Arial" w:cs="Arial"/>
          <w:b w:val="0"/>
          <w:sz w:val="22"/>
          <w:szCs w:val="22"/>
        </w:rPr>
        <w:t>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),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cyan"/>
        </w:rPr>
        <w:t>Sin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Especialidad 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>)</w:t>
      </w:r>
      <w:r w:rsidR="00005A4B">
        <w:rPr>
          <w:rFonts w:ascii="Arial" w:hAnsi="Arial" w:cs="Arial"/>
          <w:b w:val="0"/>
          <w:sz w:val="22"/>
          <w:szCs w:val="22"/>
        </w:rPr>
        <w:t xml:space="preserve"> y puesto funcional de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Piloto</w:t>
      </w:r>
      <w:r w:rsidR="00A651A1" w:rsidRPr="00632177">
        <w:rPr>
          <w:rFonts w:ascii="Arial" w:hAnsi="Arial" w:cs="Arial"/>
          <w:b w:val="0"/>
          <w:sz w:val="22"/>
          <w:szCs w:val="22"/>
        </w:rPr>
        <w:t>, de la Secretaría</w:t>
      </w:r>
      <w:r w:rsidR="002C22FB">
        <w:rPr>
          <w:rFonts w:ascii="Arial" w:hAnsi="Arial" w:cs="Arial"/>
          <w:b w:val="0"/>
          <w:sz w:val="22"/>
          <w:szCs w:val="22"/>
        </w:rPr>
        <w:t xml:space="preserve"> Comunicación Social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la Presidencia de la República, </w:t>
      </w:r>
      <w:r w:rsidR="00A651A1" w:rsidRPr="002C22FB">
        <w:rPr>
          <w:rFonts w:ascii="Arial" w:hAnsi="Arial" w:cs="Arial"/>
          <w:b w:val="0"/>
          <w:sz w:val="22"/>
          <w:szCs w:val="22"/>
        </w:rPr>
        <w:t xml:space="preserve">con cargo a la Partida Presupuestaria número </w:t>
      </w:r>
      <w:r w:rsidR="004E67BF" w:rsidRPr="004E67BF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2026-11130016-211-00-0101-0003-04-22-00-000-001-000-011-00002</w:t>
      </w:r>
      <w:r w:rsidR="00A651A1" w:rsidRPr="002C22FB">
        <w:rPr>
          <w:rFonts w:ascii="Arial" w:hAnsi="Arial" w:cs="Arial"/>
          <w:b w:val="0"/>
          <w:sz w:val="22"/>
          <w:szCs w:val="22"/>
        </w:rPr>
        <w:t>, del Presupuesto General de Ingresos y Egresos del Estado vigente,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misma que surte sus efectos del día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mes</w:t>
      </w:r>
      <w:r w:rsidR="00A651A1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dos mil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. </w:t>
      </w:r>
      <w:r w:rsidR="00A651A1" w:rsidRPr="00632177">
        <w:rPr>
          <w:rFonts w:ascii="Arial" w:hAnsi="Arial" w:cs="Arial"/>
          <w:sz w:val="22"/>
          <w:szCs w:val="22"/>
        </w:rPr>
        <w:t>TERCERO: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Por lo anterior, se declara vacante el puesto anteriormente identificado</w:t>
      </w:r>
      <w:r w:rsidR="00F107E7">
        <w:rPr>
          <w:rFonts w:ascii="Arial" w:hAnsi="Arial" w:cs="Arial"/>
          <w:b w:val="0"/>
          <w:sz w:val="22"/>
          <w:szCs w:val="22"/>
        </w:rPr>
        <w:t xml:space="preserve">, </w:t>
      </w:r>
      <w:r w:rsidR="00F107E7" w:rsidRPr="00F107E7">
        <w:rPr>
          <w:rFonts w:ascii="Arial" w:hAnsi="Arial" w:cs="Arial"/>
          <w:b w:val="0"/>
          <w:sz w:val="22"/>
          <w:szCs w:val="22"/>
        </w:rPr>
        <w:t>quedando e</w:t>
      </w:r>
      <w:r w:rsidR="00F107E7">
        <w:rPr>
          <w:rFonts w:ascii="Arial" w:hAnsi="Arial" w:cs="Arial"/>
          <w:b w:val="0"/>
          <w:sz w:val="22"/>
          <w:szCs w:val="22"/>
        </w:rPr>
        <w:t xml:space="preserve">n </w:t>
      </w:r>
      <w:r w:rsidR="00F107E7" w:rsidRPr="00F107E7">
        <w:rPr>
          <w:rFonts w:ascii="Arial" w:hAnsi="Arial" w:cs="Arial"/>
          <w:b w:val="0"/>
          <w:sz w:val="22"/>
          <w:szCs w:val="22"/>
        </w:rPr>
        <w:t>l</w:t>
      </w:r>
      <w:r w:rsidR="00F107E7">
        <w:rPr>
          <w:rFonts w:ascii="Arial" w:hAnsi="Arial" w:cs="Arial"/>
          <w:b w:val="0"/>
          <w:sz w:val="22"/>
          <w:szCs w:val="22"/>
        </w:rPr>
        <w:t>a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</w:t>
      </w:r>
      <w:r w:rsidR="00F107E7">
        <w:rPr>
          <w:rFonts w:ascii="Arial" w:hAnsi="Arial" w:cs="Arial"/>
          <w:b w:val="0"/>
          <w:sz w:val="22"/>
          <w:szCs w:val="22"/>
        </w:rPr>
        <w:t>Unidad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de Recursos Humanos, responsable de dar los avisos correspondientes.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F107E7" w:rsidRPr="00F107E7">
        <w:rPr>
          <w:rFonts w:ascii="Arial" w:hAnsi="Arial" w:cs="Arial"/>
          <w:sz w:val="22"/>
          <w:szCs w:val="22"/>
          <w:highlight w:val="cyan"/>
        </w:rPr>
        <w:t xml:space="preserve">CUARTO: </w:t>
      </w:r>
      <w:r w:rsidR="00F107E7" w:rsidRPr="00F107E7">
        <w:rPr>
          <w:rFonts w:ascii="Arial" w:hAnsi="Arial" w:cs="Arial"/>
          <w:b w:val="0"/>
          <w:sz w:val="22"/>
          <w:szCs w:val="22"/>
          <w:highlight w:val="cyan"/>
        </w:rPr>
        <w:t>Se suscribe la presente acta en esta fecha debido a que, los días del XX (XX) al XX (XX) del mes de dos mil veintiséis (2026), fueron días inhábiles.</w:t>
      </w:r>
      <w:r w:rsidR="00F107E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CUARTO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Se hace constar que </w:t>
      </w:r>
      <w:r w:rsidR="00005A4B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 realizó la devolución del gafete institucional.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QUINTO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Se da por terminada la presente acta, en el mismo lugar y fecha de su inicio, impresa en formas oficiales de la </w:t>
      </w:r>
      <w:r w:rsidR="00A651A1" w:rsidRPr="00632177">
        <w:rPr>
          <w:rFonts w:ascii="Arial" w:hAnsi="Arial" w:cs="Arial"/>
          <w:b w:val="0"/>
          <w:sz w:val="22"/>
          <w:szCs w:val="22"/>
        </w:rPr>
        <w:lastRenderedPageBreak/>
        <w:t xml:space="preserve">Contraloría General de Cuentas, únicamente en su anverso; siendo las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horas con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A651A1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minutos</w:t>
      </w:r>
      <w:r w:rsidR="00F107E7">
        <w:rPr>
          <w:rFonts w:ascii="Arial" w:hAnsi="Arial" w:cs="Arial"/>
          <w:b w:val="0"/>
          <w:sz w:val="22"/>
          <w:szCs w:val="22"/>
        </w:rPr>
        <w:t xml:space="preserve"> (</w:t>
      </w:r>
      <w:proofErr w:type="gramStart"/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>
        <w:rPr>
          <w:rFonts w:ascii="Arial" w:hAnsi="Arial" w:cs="Arial"/>
          <w:b w:val="0"/>
          <w:sz w:val="22"/>
          <w:szCs w:val="22"/>
        </w:rPr>
        <w:t>: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proofErr w:type="gramEnd"/>
      <w:r w:rsidR="00F107E7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>, la que es leída íntegramente por los suscritos, quienes, enterados de su contenido, objeto, validez y demás efectos legales lo ratifican, aceptan y firman.</w:t>
      </w:r>
      <w:bookmarkStart w:id="1" w:name="_heading=h.30j0zll" w:colFirst="0" w:colLast="0"/>
      <w:bookmarkEnd w:id="1"/>
    </w:p>
    <w:p w14:paraId="23ECBDA2" w14:textId="7B0051FA" w:rsidR="00EC40F9" w:rsidRDefault="00EC40F9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744D57F" w14:textId="77777777" w:rsidR="00F107E7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6753F04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AFF5F0F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1EE9DC9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7A2811F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6E462AC9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14E45D2E" w14:textId="01ADD798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9F6D9" wp14:editId="52EA4D8C">
                <wp:simplePos x="0" y="0"/>
                <wp:positionH relativeFrom="column">
                  <wp:posOffset>3810</wp:posOffset>
                </wp:positionH>
                <wp:positionV relativeFrom="paragraph">
                  <wp:posOffset>89535</wp:posOffset>
                </wp:positionV>
                <wp:extent cx="2720975" cy="452120"/>
                <wp:effectExtent l="0" t="0" r="0" b="0"/>
                <wp:wrapNone/>
                <wp:docPr id="116521641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67FB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MSc. Ingrid Estela Rivera Robles</w:t>
                            </w:r>
                          </w:p>
                          <w:p w14:paraId="72BF7C14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Jede de la Unidad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F6D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.3pt;margin-top:7.05pt;width:214.25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" filled="f" stroked="f" strokeweight=".5pt">
                <v:textbox>
                  <w:txbxContent>
                    <w:p w14:paraId="31E67FB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MSc. Ingrid Estela Rivera Robles</w:t>
                      </w:r>
                    </w:p>
                    <w:p w14:paraId="72BF7C14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Jede de la Unidad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FE44F" wp14:editId="11106286">
                <wp:simplePos x="0" y="0"/>
                <wp:positionH relativeFrom="margin">
                  <wp:posOffset>3060065</wp:posOffset>
                </wp:positionH>
                <wp:positionV relativeFrom="paragraph">
                  <wp:posOffset>89535</wp:posOffset>
                </wp:positionV>
                <wp:extent cx="2816860" cy="512445"/>
                <wp:effectExtent l="0" t="0" r="0" b="19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6860" cy="512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39565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Carlos Enrique Monge Juárez </w:t>
                            </w:r>
                          </w:p>
                          <w:p w14:paraId="3AE7119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Encargado de Nóminas y Planillas </w:t>
                            </w:r>
                          </w:p>
                          <w:p w14:paraId="4D9BB0A4" w14:textId="77777777" w:rsidR="00F107E7" w:rsidRPr="00F107E7" w:rsidRDefault="00F107E7" w:rsidP="00F107E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de Unidad de Recursos 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FE44F" id="Cuadro de texto 2" o:spid="_x0000_s1027" type="#_x0000_t202" style="position:absolute;margin-left:240.95pt;margin-top:7.05pt;width:221.8pt;height:40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" filled="f" stroked="f" strokeweight=".5pt">
                <v:textbox>
                  <w:txbxContent>
                    <w:p w14:paraId="49E39565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Carlos Enrique Monge Juárez </w:t>
                      </w:r>
                    </w:p>
                    <w:p w14:paraId="3AE7119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Encargado de Nóminas y Planillas </w:t>
                      </w:r>
                    </w:p>
                    <w:p w14:paraId="4D9BB0A4" w14:textId="77777777" w:rsidR="00F107E7" w:rsidRPr="00F107E7" w:rsidRDefault="00F107E7" w:rsidP="00F107E7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de Unidad de Recursos Humanos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76071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C9B816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4C028A8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4AE47F8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AFC8D3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53289A9A" w14:textId="77777777" w:rsidR="00F107E7" w:rsidRPr="00910AEE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sectPr w:rsidR="00F107E7" w:rsidRPr="00910AEE" w:rsidSect="00910AEE">
      <w:pgSz w:w="12242" w:h="18722" w:code="4632"/>
      <w:pgMar w:top="2155" w:right="1588" w:bottom="1701" w:left="1701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F9"/>
    <w:rsid w:val="00000E76"/>
    <w:rsid w:val="00005A4B"/>
    <w:rsid w:val="000150C0"/>
    <w:rsid w:val="0002279B"/>
    <w:rsid w:val="000233EF"/>
    <w:rsid w:val="000424F5"/>
    <w:rsid w:val="00053B7F"/>
    <w:rsid w:val="000606AE"/>
    <w:rsid w:val="0008627A"/>
    <w:rsid w:val="00096D92"/>
    <w:rsid w:val="0009737E"/>
    <w:rsid w:val="000B5F5F"/>
    <w:rsid w:val="000C270A"/>
    <w:rsid w:val="0011401E"/>
    <w:rsid w:val="001435CF"/>
    <w:rsid w:val="0015516C"/>
    <w:rsid w:val="001629D8"/>
    <w:rsid w:val="00164726"/>
    <w:rsid w:val="00196645"/>
    <w:rsid w:val="001B0456"/>
    <w:rsid w:val="001C665B"/>
    <w:rsid w:val="001D246A"/>
    <w:rsid w:val="001E2758"/>
    <w:rsid w:val="00217228"/>
    <w:rsid w:val="00230598"/>
    <w:rsid w:val="00231FBA"/>
    <w:rsid w:val="002437A6"/>
    <w:rsid w:val="002803EC"/>
    <w:rsid w:val="0029093A"/>
    <w:rsid w:val="002A2269"/>
    <w:rsid w:val="002B2ED5"/>
    <w:rsid w:val="002C22FB"/>
    <w:rsid w:val="002D7D3F"/>
    <w:rsid w:val="00317C6D"/>
    <w:rsid w:val="00317D5D"/>
    <w:rsid w:val="00336059"/>
    <w:rsid w:val="003442EB"/>
    <w:rsid w:val="00345239"/>
    <w:rsid w:val="00345CC6"/>
    <w:rsid w:val="00350D51"/>
    <w:rsid w:val="00364800"/>
    <w:rsid w:val="003E0A68"/>
    <w:rsid w:val="003E6501"/>
    <w:rsid w:val="00402965"/>
    <w:rsid w:val="00403CAE"/>
    <w:rsid w:val="00404BD8"/>
    <w:rsid w:val="00420BE8"/>
    <w:rsid w:val="00431F7B"/>
    <w:rsid w:val="004746E9"/>
    <w:rsid w:val="00481846"/>
    <w:rsid w:val="00494128"/>
    <w:rsid w:val="004C7D01"/>
    <w:rsid w:val="004E67BF"/>
    <w:rsid w:val="004E6DF8"/>
    <w:rsid w:val="004F1BE5"/>
    <w:rsid w:val="00511F88"/>
    <w:rsid w:val="00526B83"/>
    <w:rsid w:val="00567D3C"/>
    <w:rsid w:val="005729AB"/>
    <w:rsid w:val="0057677E"/>
    <w:rsid w:val="00622182"/>
    <w:rsid w:val="00632177"/>
    <w:rsid w:val="00641A88"/>
    <w:rsid w:val="00642269"/>
    <w:rsid w:val="0064299E"/>
    <w:rsid w:val="006624EF"/>
    <w:rsid w:val="007329EA"/>
    <w:rsid w:val="007847D7"/>
    <w:rsid w:val="007926DF"/>
    <w:rsid w:val="007B207B"/>
    <w:rsid w:val="007B2FD5"/>
    <w:rsid w:val="007C6FF5"/>
    <w:rsid w:val="007E12A4"/>
    <w:rsid w:val="007F3218"/>
    <w:rsid w:val="00812DC5"/>
    <w:rsid w:val="00813FAE"/>
    <w:rsid w:val="0082477A"/>
    <w:rsid w:val="00826601"/>
    <w:rsid w:val="00833FF6"/>
    <w:rsid w:val="008362C0"/>
    <w:rsid w:val="0084139F"/>
    <w:rsid w:val="00846FFC"/>
    <w:rsid w:val="00872E9D"/>
    <w:rsid w:val="008951E6"/>
    <w:rsid w:val="008B6415"/>
    <w:rsid w:val="008C4516"/>
    <w:rsid w:val="008D4307"/>
    <w:rsid w:val="00910AEE"/>
    <w:rsid w:val="009155B6"/>
    <w:rsid w:val="0094306E"/>
    <w:rsid w:val="00946BCD"/>
    <w:rsid w:val="0095338A"/>
    <w:rsid w:val="009548CA"/>
    <w:rsid w:val="009608AB"/>
    <w:rsid w:val="009705F6"/>
    <w:rsid w:val="009C75B3"/>
    <w:rsid w:val="009E30CD"/>
    <w:rsid w:val="009F08DE"/>
    <w:rsid w:val="00A24BB3"/>
    <w:rsid w:val="00A32089"/>
    <w:rsid w:val="00A337DF"/>
    <w:rsid w:val="00A343A0"/>
    <w:rsid w:val="00A651A1"/>
    <w:rsid w:val="00A739CB"/>
    <w:rsid w:val="00A947FB"/>
    <w:rsid w:val="00AA3E6E"/>
    <w:rsid w:val="00AB6ACA"/>
    <w:rsid w:val="00AC1878"/>
    <w:rsid w:val="00B03527"/>
    <w:rsid w:val="00B261F2"/>
    <w:rsid w:val="00B44D6C"/>
    <w:rsid w:val="00B70042"/>
    <w:rsid w:val="00B80C37"/>
    <w:rsid w:val="00B81D75"/>
    <w:rsid w:val="00B835A4"/>
    <w:rsid w:val="00BB0BCC"/>
    <w:rsid w:val="00BD1136"/>
    <w:rsid w:val="00C04EC5"/>
    <w:rsid w:val="00C05892"/>
    <w:rsid w:val="00C13CF1"/>
    <w:rsid w:val="00C160C6"/>
    <w:rsid w:val="00C26F55"/>
    <w:rsid w:val="00C52F94"/>
    <w:rsid w:val="00C54438"/>
    <w:rsid w:val="00CB35AF"/>
    <w:rsid w:val="00CC2AC8"/>
    <w:rsid w:val="00CC3427"/>
    <w:rsid w:val="00D0014A"/>
    <w:rsid w:val="00D00526"/>
    <w:rsid w:val="00D13DC7"/>
    <w:rsid w:val="00D73DF5"/>
    <w:rsid w:val="00DB7573"/>
    <w:rsid w:val="00DF43BD"/>
    <w:rsid w:val="00DF54E2"/>
    <w:rsid w:val="00DF7750"/>
    <w:rsid w:val="00E41D9D"/>
    <w:rsid w:val="00E43D6F"/>
    <w:rsid w:val="00E46F44"/>
    <w:rsid w:val="00E81034"/>
    <w:rsid w:val="00EA7F4A"/>
    <w:rsid w:val="00EC40F9"/>
    <w:rsid w:val="00EC4499"/>
    <w:rsid w:val="00EE2532"/>
    <w:rsid w:val="00F107E7"/>
    <w:rsid w:val="00F16B84"/>
    <w:rsid w:val="00F2431D"/>
    <w:rsid w:val="00F355E1"/>
    <w:rsid w:val="00F37088"/>
    <w:rsid w:val="00F5242E"/>
    <w:rsid w:val="00F6682A"/>
    <w:rsid w:val="00FA5248"/>
    <w:rsid w:val="00FA6412"/>
    <w:rsid w:val="00FA7AAD"/>
    <w:rsid w:val="00FC1321"/>
    <w:rsid w:val="00FC5C8C"/>
    <w:rsid w:val="00FE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B8833"/>
  <w15:docId w15:val="{6BAD2C67-502D-41E8-B937-2C724A4C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1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detextonormal">
    <w:name w:val="Body Text Indent"/>
    <w:basedOn w:val="Normal"/>
    <w:pPr>
      <w:spacing w:line="360" w:lineRule="auto"/>
      <w:ind w:left="4248"/>
      <w:jc w:val="both"/>
    </w:pPr>
    <w:rPr>
      <w:b/>
      <w:bCs/>
      <w:sz w:val="22"/>
    </w:rPr>
  </w:style>
  <w:style w:type="paragraph" w:styleId="Textodeglobo">
    <w:name w:val="Balloon Text"/>
    <w:basedOn w:val="Normal"/>
    <w:link w:val="TextodegloboCar"/>
    <w:rsid w:val="0057523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57523F"/>
    <w:rPr>
      <w:rFonts w:ascii="Segoe UI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01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extoindependiente2">
    <w:name w:val="Body Text 2"/>
    <w:basedOn w:val="Normal"/>
    <w:link w:val="Textoindependiente2Car"/>
    <w:rsid w:val="004901A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901AC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490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CT8x+HteEgKxU50fIWocwS4Tw==">AMUW2mWKFS84rjhMmqYR+zc9coqfLf1+nmRA05TIhD8yq9G5r4lUU9pFLefH69ihGOZHRnXJP6jTaHlffXZhAHITNL4Db8JZ5UoWCsAsdcPOIZAOi2b8eQllON3LtHO53q1LmNGR786c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2BBEA7-CF18-4A7C-B976-97482E82B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425</Words>
  <Characters>2308</Characters>
  <Application>Microsoft Office Word</Application>
  <DocSecurity>0</DocSecurity>
  <Lines>45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Elder Omar Rivas</dc:creator>
  <cp:lastModifiedBy>RRHH</cp:lastModifiedBy>
  <cp:revision>8</cp:revision>
  <cp:lastPrinted>2024-01-29T21:08:00Z</cp:lastPrinted>
  <dcterms:created xsi:type="dcterms:W3CDTF">2026-02-27T15:17:00Z</dcterms:created>
  <dcterms:modified xsi:type="dcterms:W3CDTF">2026-03-06T21:05:00Z</dcterms:modified>
</cp:coreProperties>
</file>