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866.0" w:type="dxa"/>
        <w:jc w:val="center"/>
        <w:tblLayout w:type="fixed"/>
        <w:tblLook w:val="0400"/>
      </w:tblPr>
      <w:tblGrid>
        <w:gridCol w:w="9866"/>
        <w:tblGridChange w:id="0">
          <w:tblGrid>
            <w:gridCol w:w="9866"/>
          </w:tblGrid>
        </w:tblGridChange>
      </w:tblGrid>
      <w:tr>
        <w:trPr>
          <w:cantSplit w:val="0"/>
          <w:tblHeader w:val="0"/>
        </w:trPr>
        <w:tc>
          <w:tcPr>
            <w:tcBorders>
              <w:top w:color="9fbad0" w:space="0" w:sz="8" w:val="single"/>
              <w:left w:color="9fbad0" w:space="0" w:sz="8" w:val="single"/>
              <w:bottom w:color="9fbad0" w:space="0" w:sz="8" w:val="single"/>
              <w:right w:color="9fbad0" w:space="0" w:sz="8" w:val="single"/>
            </w:tcBorders>
            <w:shd w:fill="d9eaf7" w:val="clear"/>
            <w:vAlign w:val="center"/>
          </w:tcPr>
          <w:p w:rsidR="00000000" w:rsidDel="00000000" w:rsidP="00000000" w:rsidRDefault="00000000" w:rsidRPr="00000000" w14:paraId="00000002">
            <w:pPr>
              <w:pStyle w:val="Title"/>
              <w:jc w:val="center"/>
              <w:rPr/>
            </w:pPr>
            <w:bookmarkStart w:colFirst="0" w:colLast="0" w:name="_9k70l5avewbr" w:id="0"/>
            <w:bookmarkEnd w:id="0"/>
            <w:r w:rsidDel="00000000" w:rsidR="00000000" w:rsidRPr="00000000">
              <w:rPr>
                <w:rtl w:val="0"/>
              </w:rPr>
              <w:t xml:space="preserve">Campaña</w:t>
            </w:r>
          </w:p>
          <w:p w:rsidR="00000000" w:rsidDel="00000000" w:rsidP="00000000" w:rsidRDefault="00000000" w:rsidRPr="00000000" w14:paraId="00000003">
            <w:pPr>
              <w:pStyle w:val="Subtitle"/>
              <w:spacing w:after="0" w:lineRule="auto"/>
              <w:jc w:val="center"/>
              <w:rPr>
                <w:i w:val="1"/>
                <w:iCs w:val="1"/>
              </w:rPr>
            </w:pPr>
            <w:bookmarkStart w:colFirst="0" w:colLast="0" w:name="_5s55jcjll7d6" w:id="1"/>
            <w:bookmarkEnd w:id="1"/>
            <w:r w:rsidDel="00000000" w:rsidR="00000000" w:rsidRPr="00000000">
              <w:rPr>
                <w:i w:val="1"/>
                <w:iCs w:val="1"/>
                <w:rtl w:val="0"/>
              </w:rPr>
              <w:t xml:space="preserve">Plan de medios</w:t>
            </w:r>
          </w:p>
        </w:tc>
      </w:tr>
    </w:tbl>
    <w:p w:rsidR="00000000" w:rsidDel="00000000" w:rsidP="00000000" w:rsidRDefault="00000000" w:rsidRPr="00000000" w14:paraId="00000004">
      <w:pPr>
        <w:spacing w:after="40" w:lineRule="auto"/>
        <w:ind w:left="0" w:firstLine="0"/>
        <w:rPr/>
      </w:pPr>
      <w:r w:rsidDel="00000000" w:rsidR="00000000" w:rsidRPr="00000000">
        <w:rPr>
          <w:rtl w:val="0"/>
        </w:rPr>
      </w:r>
    </w:p>
    <w:p w:rsidR="00000000" w:rsidDel="00000000" w:rsidP="00000000" w:rsidRDefault="00000000" w:rsidRPr="00000000" w14:paraId="00000005">
      <w:pPr>
        <w:pStyle w:val="Heading1"/>
        <w:numPr>
          <w:ilvl w:val="0"/>
          <w:numId w:val="3"/>
        </w:numPr>
        <w:spacing w:before="0" w:lineRule="auto"/>
        <w:ind w:left="720" w:hanging="360"/>
        <w:rPr>
          <w:sz w:val="24"/>
          <w:szCs w:val="24"/>
          <w:u w:val="none"/>
        </w:rPr>
      </w:pPr>
      <w:bookmarkStart w:colFirst="0" w:colLast="0" w:name="_ird73hddqqxl" w:id="2"/>
      <w:bookmarkEnd w:id="2"/>
      <w:r w:rsidDel="00000000" w:rsidR="00000000" w:rsidRPr="00000000">
        <w:rPr>
          <w:sz w:val="24"/>
          <w:szCs w:val="24"/>
          <w:rtl w:val="0"/>
        </w:rPr>
        <w:t xml:space="preserve">Resumen general (Esto lo llena la IA con el Brief)</w:t>
      </w:r>
      <w:r w:rsidDel="00000000" w:rsidR="00000000" w:rsidRPr="00000000">
        <w:rPr>
          <w:rtl w:val="0"/>
        </w:rPr>
      </w:r>
    </w:p>
    <w:tbl>
      <w:tblPr>
        <w:tblStyle w:val="Table2"/>
        <w:tblW w:w="9870.0" w:type="dxa"/>
        <w:jc w:val="center"/>
        <w:tblLayout w:type="fixed"/>
        <w:tblLook w:val="0400"/>
      </w:tblPr>
      <w:tblGrid>
        <w:gridCol w:w="3705"/>
        <w:gridCol w:w="6165"/>
        <w:tblGridChange w:id="0">
          <w:tblGrid>
            <w:gridCol w:w="3705"/>
            <w:gridCol w:w="6165"/>
          </w:tblGrid>
        </w:tblGridChange>
      </w:tblGrid>
      <w:tr>
        <w:trPr>
          <w:cantSplit w:val="0"/>
          <w:trHeight w:val="295.64208984375006" w:hRule="atLeast"/>
          <w:tblHeader w:val="0"/>
        </w:trPr>
        <w:tc>
          <w:tcPr>
            <w:tcBorders>
              <w:top w:color="9fbad0" w:space="0" w:sz="8" w:val="single"/>
              <w:left w:color="9fbad0" w:space="0" w:sz="8" w:val="single"/>
              <w:bottom w:color="9fbad0" w:space="0" w:sz="8" w:val="single"/>
              <w:right w:color="9fbad0" w:space="0" w:sz="8" w:val="single"/>
            </w:tcBorders>
            <w:shd w:fill="1f4e78" w:val="clear"/>
            <w:vAlign w:val="center"/>
          </w:tcPr>
          <w:p w:rsidR="00000000" w:rsidDel="00000000" w:rsidP="00000000" w:rsidRDefault="00000000" w:rsidRPr="00000000" w14:paraId="00000006">
            <w:pPr>
              <w:jc w:val="left"/>
              <w:rPr/>
            </w:pPr>
            <w:r w:rsidDel="00000000" w:rsidR="00000000" w:rsidRPr="00000000">
              <w:rPr>
                <w:rFonts w:ascii="Century Gothic" w:cs="Century Gothic" w:eastAsia="Century Gothic" w:hAnsi="Century Gothic"/>
                <w:b w:val="1"/>
                <w:bCs w:val="1"/>
                <w:color w:val="ffffff"/>
                <w:sz w:val="18"/>
                <w:szCs w:val="18"/>
                <w:rtl w:val="0"/>
              </w:rPr>
              <w:t xml:space="preserve">Campo</w:t>
            </w:r>
            <w:r w:rsidDel="00000000" w:rsidR="00000000" w:rsidRPr="00000000">
              <w:rPr>
                <w:rtl w:val="0"/>
              </w:rPr>
            </w:r>
          </w:p>
        </w:tc>
        <w:tc>
          <w:tcPr>
            <w:tcBorders>
              <w:top w:color="9fbad0" w:space="0" w:sz="8" w:val="single"/>
              <w:left w:color="9fbad0" w:space="0" w:sz="8" w:val="single"/>
              <w:bottom w:color="9fbad0" w:space="0" w:sz="8" w:val="single"/>
              <w:right w:color="9fbad0" w:space="0" w:sz="8" w:val="single"/>
            </w:tcBorders>
            <w:shd w:fill="1f4e78" w:val="clear"/>
            <w:vAlign w:val="center"/>
          </w:tcPr>
          <w:p w:rsidR="00000000" w:rsidDel="00000000" w:rsidP="00000000" w:rsidRDefault="00000000" w:rsidRPr="00000000" w14:paraId="00000007">
            <w:pPr>
              <w:jc w:val="left"/>
              <w:rPr/>
            </w:pPr>
            <w:r w:rsidDel="00000000" w:rsidR="00000000" w:rsidRPr="00000000">
              <w:rPr>
                <w:rFonts w:ascii="Century Gothic" w:cs="Century Gothic" w:eastAsia="Century Gothic" w:hAnsi="Century Gothic"/>
                <w:b w:val="1"/>
                <w:bCs w:val="1"/>
                <w:color w:val="ffffff"/>
                <w:sz w:val="18"/>
                <w:szCs w:val="18"/>
                <w:rtl w:val="0"/>
              </w:rPr>
              <w:t xml:space="preserve">Contenido rellenable</w:t>
            </w:r>
            <w:r w:rsidDel="00000000" w:rsidR="00000000" w:rsidRPr="00000000">
              <w:rPr>
                <w:rtl w:val="0"/>
              </w:rPr>
            </w:r>
          </w:p>
        </w:tc>
      </w:tr>
      <w:tr>
        <w:trPr>
          <w:cantSplit w:val="0"/>
          <w:trHeight w:val="295.64208984375006" w:hRule="atLeast"/>
          <w:tblHeader w:val="0"/>
        </w:trPr>
        <w:tc>
          <w:tcPr>
            <w:tcBorders>
              <w:top w:color="9fbad0" w:space="0" w:sz="8" w:val="single"/>
              <w:left w:color="9fbad0" w:space="0" w:sz="8" w:val="single"/>
              <w:bottom w:color="9fbad0" w:space="0" w:sz="8" w:val="single"/>
              <w:right w:color="9fbad0" w:space="0" w:sz="8" w:val="single"/>
            </w:tcBorders>
            <w:vAlign w:val="center"/>
          </w:tcPr>
          <w:p w:rsidR="00000000" w:rsidDel="00000000" w:rsidP="00000000" w:rsidRDefault="00000000" w:rsidRPr="00000000" w14:paraId="00000008">
            <w:pPr>
              <w:jc w:val="left"/>
              <w:rPr>
                <w:b w:val="1"/>
                <w:bCs w:val="1"/>
                <w:highlight w:val="yellow"/>
              </w:rPr>
            </w:pPr>
            <w:r w:rsidDel="00000000" w:rsidR="00000000" w:rsidRPr="00000000">
              <w:rPr>
                <w:b w:val="1"/>
                <w:bCs w:val="1"/>
                <w:sz w:val="17"/>
                <w:szCs w:val="17"/>
                <w:highlight w:val="yellow"/>
                <w:rtl w:val="0"/>
              </w:rPr>
              <w:t xml:space="preserve">1.1 Campaña</w:t>
            </w:r>
            <w:r w:rsidDel="00000000" w:rsidR="00000000" w:rsidRPr="00000000">
              <w:rPr>
                <w:rtl w:val="0"/>
              </w:rPr>
            </w:r>
          </w:p>
        </w:tc>
        <w:tc>
          <w:tcPr>
            <w:tcBorders>
              <w:top w:color="9fbad0" w:space="0" w:sz="8" w:val="single"/>
              <w:left w:color="9fbad0" w:space="0" w:sz="8" w:val="single"/>
              <w:bottom w:color="9fbad0" w:space="0" w:sz="8" w:val="single"/>
              <w:right w:color="9fbad0" w:space="0" w:sz="8" w:val="single"/>
            </w:tcBorders>
            <w:vAlign w:val="center"/>
          </w:tcPr>
          <w:p w:rsidR="00000000" w:rsidDel="00000000" w:rsidP="00000000" w:rsidRDefault="00000000" w:rsidRPr="00000000" w14:paraId="00000009">
            <w:pPr>
              <w:jc w:val="left"/>
              <w:rPr>
                <w:sz w:val="17"/>
                <w:szCs w:val="17"/>
              </w:rPr>
            </w:pPr>
            <w:r w:rsidDel="00000000" w:rsidR="00000000" w:rsidRPr="00000000">
              <w:rPr>
                <w:b w:val="1"/>
                <w:bCs w:val="1"/>
                <w:sz w:val="17"/>
                <w:szCs w:val="17"/>
                <w:rtl w:val="0"/>
              </w:rPr>
              <w:t xml:space="preserve">Pregunta guía: </w:t>
            </w:r>
            <w:r w:rsidDel="00000000" w:rsidR="00000000" w:rsidRPr="00000000">
              <w:rPr>
                <w:sz w:val="17"/>
                <w:szCs w:val="17"/>
                <w:rtl w:val="0"/>
              </w:rPr>
              <w:t xml:space="preserve">¿Cuál es el nombre de la campaña, acción o proyecto institucional?</w:t>
            </w:r>
            <w:r w:rsidDel="00000000" w:rsidR="00000000" w:rsidRPr="00000000">
              <w:rPr>
                <w:rtl w:val="0"/>
              </w:rPr>
            </w:r>
          </w:p>
        </w:tc>
      </w:tr>
      <w:tr>
        <w:trPr>
          <w:cantSplit w:val="0"/>
          <w:trHeight w:val="295.64208984375006" w:hRule="atLeast"/>
          <w:tblHeader w:val="0"/>
        </w:trPr>
        <w:tc>
          <w:tcPr>
            <w:tcBorders>
              <w:top w:color="9fbad0" w:space="0" w:sz="8" w:val="single"/>
              <w:left w:color="9fbad0" w:space="0" w:sz="8" w:val="single"/>
              <w:bottom w:color="9fbad0" w:space="0" w:sz="8" w:val="single"/>
              <w:right w:color="9fbad0" w:space="0" w:sz="8" w:val="single"/>
            </w:tcBorders>
            <w:vAlign w:val="center"/>
          </w:tcPr>
          <w:p w:rsidR="00000000" w:rsidDel="00000000" w:rsidP="00000000" w:rsidRDefault="00000000" w:rsidRPr="00000000" w14:paraId="0000000A">
            <w:pPr>
              <w:jc w:val="left"/>
              <w:rPr>
                <w:b w:val="1"/>
                <w:bCs w:val="1"/>
                <w:sz w:val="17"/>
                <w:szCs w:val="17"/>
                <w:highlight w:val="yellow"/>
              </w:rPr>
            </w:pPr>
            <w:r w:rsidDel="00000000" w:rsidR="00000000" w:rsidRPr="00000000">
              <w:rPr>
                <w:b w:val="1"/>
                <w:bCs w:val="1"/>
                <w:sz w:val="17"/>
                <w:szCs w:val="17"/>
                <w:highlight w:val="yellow"/>
                <w:rtl w:val="0"/>
              </w:rPr>
              <w:t xml:space="preserve">1.2 Justificación de la campaña</w:t>
            </w:r>
          </w:p>
          <w:p w:rsidR="00000000" w:rsidDel="00000000" w:rsidP="00000000" w:rsidRDefault="00000000" w:rsidRPr="00000000" w14:paraId="0000000B">
            <w:pPr>
              <w:jc w:val="left"/>
              <w:rPr>
                <w:b w:val="1"/>
                <w:bCs w:val="1"/>
                <w:sz w:val="17"/>
                <w:szCs w:val="17"/>
                <w:highlight w:val="yellow"/>
              </w:rPr>
            </w:pPr>
            <w:r w:rsidDel="00000000" w:rsidR="00000000" w:rsidRPr="00000000">
              <w:rPr>
                <w:rtl w:val="0"/>
              </w:rPr>
            </w:r>
          </w:p>
        </w:tc>
        <w:tc>
          <w:tcPr>
            <w:tcBorders>
              <w:top w:color="9fbad0" w:space="0" w:sz="8" w:val="single"/>
              <w:left w:color="9fbad0" w:space="0" w:sz="8" w:val="single"/>
              <w:bottom w:color="9fbad0" w:space="0" w:sz="8" w:val="single"/>
              <w:right w:color="9fbad0" w:space="0" w:sz="8" w:val="single"/>
            </w:tcBorders>
            <w:vAlign w:val="center"/>
          </w:tcPr>
          <w:p w:rsidR="00000000" w:rsidDel="00000000" w:rsidP="00000000" w:rsidRDefault="00000000" w:rsidRPr="00000000" w14:paraId="0000000C">
            <w:pPr>
              <w:jc w:val="left"/>
              <w:rPr>
                <w:b w:val="1"/>
                <w:bCs w:val="1"/>
                <w:sz w:val="17"/>
                <w:szCs w:val="17"/>
                <w:shd w:fill="a4c2f4" w:val="clear"/>
              </w:rPr>
            </w:pPr>
            <w:r w:rsidDel="00000000" w:rsidR="00000000" w:rsidRPr="00000000">
              <w:rPr>
                <w:b w:val="1"/>
                <w:bCs w:val="1"/>
                <w:sz w:val="17"/>
                <w:szCs w:val="17"/>
                <w:shd w:fill="a4c2f4" w:val="clear"/>
                <w:rtl w:val="0"/>
              </w:rPr>
              <w:t xml:space="preserve">Pregunta guía:</w:t>
            </w:r>
            <w:r w:rsidDel="00000000" w:rsidR="00000000" w:rsidRPr="00000000">
              <w:rPr>
                <w:sz w:val="17"/>
                <w:szCs w:val="17"/>
                <w:shd w:fill="a4c2f4" w:val="clear"/>
                <w:rtl w:val="0"/>
              </w:rPr>
              <w:t xml:space="preserve"> ¿Para qué se realiza esta campaña? ¿Cuál es su propósito?  En otras palabras,  ¿Qué se busca lograr con esta comunicación en los públicos de interés? Indique si busca informar, transparentar, facilitar el acceso a servicios, promover la participación, prevenir riesgos, rendir cuentas u otro propósito.</w:t>
            </w:r>
            <w:r w:rsidDel="00000000" w:rsidR="00000000" w:rsidRPr="00000000">
              <w:rPr>
                <w:rtl w:val="0"/>
              </w:rPr>
            </w:r>
          </w:p>
        </w:tc>
      </w:tr>
      <w:tr>
        <w:trPr>
          <w:cantSplit w:val="0"/>
          <w:trHeight w:val="295.64208984375006" w:hRule="atLeast"/>
          <w:tblHeader w:val="0"/>
        </w:trPr>
        <w:tc>
          <w:tcPr>
            <w:tcBorders>
              <w:top w:color="9fbad0" w:space="0" w:sz="8" w:val="single"/>
              <w:left w:color="9fbad0" w:space="0" w:sz="8" w:val="single"/>
              <w:bottom w:color="9fbad0" w:space="0" w:sz="8" w:val="single"/>
              <w:right w:color="9fbad0" w:space="0" w:sz="8" w:val="single"/>
            </w:tcBorders>
            <w:vAlign w:val="center"/>
          </w:tcPr>
          <w:p w:rsidR="00000000" w:rsidDel="00000000" w:rsidP="00000000" w:rsidRDefault="00000000" w:rsidRPr="00000000" w14:paraId="0000000D">
            <w:pPr>
              <w:jc w:val="left"/>
              <w:rPr>
                <w:b w:val="1"/>
                <w:bCs w:val="1"/>
                <w:highlight w:val="yellow"/>
              </w:rPr>
            </w:pPr>
            <w:r w:rsidDel="00000000" w:rsidR="00000000" w:rsidRPr="00000000">
              <w:rPr>
                <w:b w:val="1"/>
                <w:bCs w:val="1"/>
                <w:sz w:val="17"/>
                <w:szCs w:val="17"/>
                <w:highlight w:val="yellow"/>
                <w:rtl w:val="0"/>
              </w:rPr>
              <w:t xml:space="preserve">1.3 Ámbito territorial</w:t>
            </w:r>
            <w:r w:rsidDel="00000000" w:rsidR="00000000" w:rsidRPr="00000000">
              <w:rPr>
                <w:rtl w:val="0"/>
              </w:rPr>
            </w:r>
          </w:p>
        </w:tc>
        <w:tc>
          <w:tcPr>
            <w:tcBorders>
              <w:top w:color="9fbad0" w:space="0" w:sz="8" w:val="single"/>
              <w:left w:color="9fbad0" w:space="0" w:sz="8" w:val="single"/>
              <w:bottom w:color="9fbad0" w:space="0" w:sz="8" w:val="single"/>
              <w:right w:color="9fbad0" w:space="0" w:sz="8" w:val="single"/>
            </w:tcBorders>
            <w:vAlign w:val="center"/>
          </w:tcPr>
          <w:p w:rsidR="00000000" w:rsidDel="00000000" w:rsidP="00000000" w:rsidRDefault="00000000" w:rsidRPr="00000000" w14:paraId="0000000E">
            <w:pPr>
              <w:jc w:val="left"/>
              <w:rPr>
                <w:sz w:val="17"/>
                <w:szCs w:val="17"/>
              </w:rPr>
            </w:pPr>
            <w:r w:rsidDel="00000000" w:rsidR="00000000" w:rsidRPr="00000000">
              <w:rPr>
                <w:b w:val="1"/>
                <w:bCs w:val="1"/>
                <w:sz w:val="17"/>
                <w:szCs w:val="17"/>
                <w:rtl w:val="0"/>
              </w:rPr>
              <w:t xml:space="preserve">Pregunta guía:</w:t>
            </w:r>
            <w:r w:rsidDel="00000000" w:rsidR="00000000" w:rsidRPr="00000000">
              <w:rPr>
                <w:sz w:val="17"/>
                <w:szCs w:val="17"/>
                <w:rtl w:val="0"/>
              </w:rPr>
              <w:t xml:space="preserve"> ¿En qué territorio(s) se implementará la campaña (nacional, regional, departamental, municipal o local)? Si son regiones, departamentos o municipios, indique cuáles son.</w:t>
            </w:r>
          </w:p>
        </w:tc>
      </w:tr>
      <w:tr>
        <w:trPr>
          <w:cantSplit w:val="0"/>
          <w:trHeight w:val="295.64208984375006" w:hRule="atLeast"/>
          <w:tblHeader w:val="0"/>
        </w:trPr>
        <w:tc>
          <w:tcPr>
            <w:tcBorders>
              <w:top w:color="9fbad0" w:space="0" w:sz="8" w:val="single"/>
              <w:left w:color="9fbad0" w:space="0" w:sz="8" w:val="single"/>
              <w:bottom w:color="9fbad0" w:space="0" w:sz="8" w:val="single"/>
              <w:right w:color="9fbad0" w:space="0" w:sz="8" w:val="single"/>
            </w:tcBorders>
            <w:vAlign w:val="center"/>
          </w:tcPr>
          <w:p w:rsidR="00000000" w:rsidDel="00000000" w:rsidP="00000000" w:rsidRDefault="00000000" w:rsidRPr="00000000" w14:paraId="0000000F">
            <w:pPr>
              <w:jc w:val="left"/>
              <w:rPr>
                <w:b w:val="1"/>
                <w:bCs w:val="1"/>
                <w:highlight w:val="yellow"/>
              </w:rPr>
            </w:pPr>
            <w:r w:rsidDel="00000000" w:rsidR="00000000" w:rsidRPr="00000000">
              <w:rPr>
                <w:b w:val="1"/>
                <w:bCs w:val="1"/>
                <w:sz w:val="17"/>
                <w:szCs w:val="17"/>
                <w:highlight w:val="yellow"/>
                <w:rtl w:val="0"/>
              </w:rPr>
              <w:t xml:space="preserve">1.4 Periodo previsto</w:t>
            </w:r>
            <w:r w:rsidDel="00000000" w:rsidR="00000000" w:rsidRPr="00000000">
              <w:rPr>
                <w:rtl w:val="0"/>
              </w:rPr>
            </w:r>
          </w:p>
        </w:tc>
        <w:tc>
          <w:tcPr>
            <w:tcBorders>
              <w:top w:color="9fbad0" w:space="0" w:sz="8" w:val="single"/>
              <w:left w:color="9fbad0" w:space="0" w:sz="8" w:val="single"/>
              <w:bottom w:color="9fbad0" w:space="0" w:sz="8" w:val="single"/>
              <w:right w:color="9fbad0" w:space="0" w:sz="8" w:val="single"/>
            </w:tcBorders>
            <w:vAlign w:val="center"/>
          </w:tcPr>
          <w:p w:rsidR="00000000" w:rsidDel="00000000" w:rsidP="00000000" w:rsidRDefault="00000000" w:rsidRPr="00000000" w14:paraId="00000010">
            <w:pPr>
              <w:jc w:val="left"/>
              <w:rPr>
                <w:sz w:val="17"/>
                <w:szCs w:val="17"/>
              </w:rPr>
            </w:pPr>
            <w:r w:rsidDel="00000000" w:rsidR="00000000" w:rsidRPr="00000000">
              <w:rPr>
                <w:b w:val="1"/>
                <w:bCs w:val="1"/>
                <w:sz w:val="17"/>
                <w:szCs w:val="17"/>
                <w:rtl w:val="0"/>
              </w:rPr>
              <w:t xml:space="preserve">Pregunta guía:</w:t>
            </w:r>
            <w:r w:rsidDel="00000000" w:rsidR="00000000" w:rsidRPr="00000000">
              <w:rPr>
                <w:sz w:val="17"/>
                <w:szCs w:val="17"/>
                <w:rtl w:val="0"/>
              </w:rPr>
              <w:t xml:space="preserve"> ¿Cuándo iniciará y finalizará la campaña? </w:t>
            </w:r>
          </w:p>
        </w:tc>
      </w:tr>
      <w:tr>
        <w:trPr>
          <w:cantSplit w:val="0"/>
          <w:trHeight w:val="295.64208984375006" w:hRule="atLeast"/>
          <w:tblHeader w:val="0"/>
        </w:trPr>
        <w:tc>
          <w:tcPr>
            <w:tcBorders>
              <w:top w:color="9fbad0" w:space="0" w:sz="8" w:val="single"/>
              <w:left w:color="9fbad0" w:space="0" w:sz="8" w:val="single"/>
              <w:bottom w:color="9fbad0" w:space="0" w:sz="8" w:val="single"/>
              <w:right w:color="9fbad0" w:space="0" w:sz="8" w:val="single"/>
            </w:tcBorders>
            <w:vAlign w:val="center"/>
          </w:tcPr>
          <w:p w:rsidR="00000000" w:rsidDel="00000000" w:rsidP="00000000" w:rsidRDefault="00000000" w:rsidRPr="00000000" w14:paraId="00000011">
            <w:pPr>
              <w:jc w:val="left"/>
              <w:rPr>
                <w:b w:val="1"/>
                <w:bCs w:val="1"/>
                <w:sz w:val="17"/>
                <w:szCs w:val="17"/>
                <w:highlight w:val="yellow"/>
              </w:rPr>
            </w:pPr>
            <w:r w:rsidDel="00000000" w:rsidR="00000000" w:rsidRPr="00000000">
              <w:rPr>
                <w:b w:val="1"/>
                <w:bCs w:val="1"/>
                <w:sz w:val="17"/>
                <w:szCs w:val="17"/>
                <w:highlight w:val="yellow"/>
                <w:rtl w:val="0"/>
              </w:rPr>
              <w:t xml:space="preserve">1.5 </w:t>
            </w:r>
            <w:r w:rsidDel="00000000" w:rsidR="00000000" w:rsidRPr="00000000">
              <w:rPr>
                <w:b w:val="1"/>
                <w:bCs w:val="1"/>
                <w:sz w:val="17"/>
                <w:szCs w:val="17"/>
                <w:highlight w:val="yellow"/>
                <w:rtl w:val="0"/>
              </w:rPr>
              <w:t xml:space="preserve">Cantidad</w:t>
            </w:r>
            <w:r w:rsidDel="00000000" w:rsidR="00000000" w:rsidRPr="00000000">
              <w:rPr>
                <w:b w:val="1"/>
                <w:bCs w:val="1"/>
                <w:sz w:val="17"/>
                <w:szCs w:val="17"/>
                <w:highlight w:val="yellow"/>
                <w:rtl w:val="0"/>
              </w:rPr>
              <w:t xml:space="preserve"> total de materiales por tipo de medio</w:t>
            </w:r>
            <w:r w:rsidDel="00000000" w:rsidR="00000000" w:rsidRPr="00000000">
              <w:rPr>
                <w:b w:val="1"/>
                <w:bCs w:val="1"/>
                <w:sz w:val="17"/>
                <w:szCs w:val="17"/>
                <w:highlight w:val="yellow"/>
                <w:rtl w:val="0"/>
              </w:rPr>
              <w:t xml:space="preserve"> </w:t>
            </w:r>
          </w:p>
        </w:tc>
        <w:tc>
          <w:tcPr>
            <w:tcBorders>
              <w:top w:color="9fbad0" w:space="0" w:sz="8" w:val="single"/>
              <w:left w:color="9fbad0" w:space="0" w:sz="8" w:val="single"/>
              <w:bottom w:color="9fbad0" w:space="0" w:sz="8" w:val="single"/>
              <w:right w:color="9fbad0" w:space="0" w:sz="8" w:val="single"/>
            </w:tcBorders>
            <w:vAlign w:val="center"/>
          </w:tcPr>
          <w:p w:rsidR="00000000" w:rsidDel="00000000" w:rsidP="00000000" w:rsidRDefault="00000000" w:rsidRPr="00000000" w14:paraId="00000012">
            <w:pPr>
              <w:rPr>
                <w:rFonts w:ascii="Century Gothic" w:cs="Century Gothic" w:eastAsia="Century Gothic" w:hAnsi="Century Gothic"/>
                <w:b w:val="0"/>
                <w:bCs w:val="0"/>
                <w:sz w:val="17"/>
                <w:szCs w:val="17"/>
              </w:rPr>
            </w:pPr>
            <w:r w:rsidDel="00000000" w:rsidR="00000000" w:rsidRPr="00000000">
              <w:rPr>
                <w:sz w:val="17"/>
                <w:szCs w:val="17"/>
                <w:rtl w:val="0"/>
              </w:rPr>
              <w:t xml:space="preserve"> </w:t>
            </w:r>
            <w:r w:rsidDel="00000000" w:rsidR="00000000" w:rsidRPr="00000000">
              <w:rPr>
                <w:sz w:val="17"/>
                <w:szCs w:val="17"/>
                <w:rtl w:val="0"/>
              </w:rPr>
              <w:t xml:space="preserve">(Adjuntar una tabla con detalle de materiales por tipo de medio - Eventualmente, este espacio se llenará automáticamente con IA)</w:t>
            </w:r>
            <w:r w:rsidDel="00000000" w:rsidR="00000000" w:rsidRPr="00000000">
              <w:rPr>
                <w:rtl w:val="0"/>
              </w:rPr>
            </w:r>
          </w:p>
        </w:tc>
      </w:tr>
      <w:tr>
        <w:trPr>
          <w:cantSplit w:val="0"/>
          <w:trHeight w:val="295.64208984375006" w:hRule="atLeast"/>
          <w:tblHeader w:val="0"/>
        </w:trPr>
        <w:tc>
          <w:tcPr>
            <w:tcBorders>
              <w:top w:color="9fbad0" w:space="0" w:sz="8" w:val="single"/>
              <w:left w:color="9fbad0" w:space="0" w:sz="8" w:val="single"/>
              <w:bottom w:color="9fbad0" w:space="0" w:sz="8" w:val="single"/>
              <w:right w:color="9fbad0" w:space="0" w:sz="8" w:val="single"/>
            </w:tcBorders>
            <w:vAlign w:val="center"/>
          </w:tcPr>
          <w:p w:rsidR="00000000" w:rsidDel="00000000" w:rsidP="00000000" w:rsidRDefault="00000000" w:rsidRPr="00000000" w14:paraId="00000013">
            <w:pPr>
              <w:jc w:val="left"/>
              <w:rPr>
                <w:b w:val="1"/>
                <w:bCs w:val="1"/>
                <w:sz w:val="17"/>
                <w:szCs w:val="17"/>
                <w:highlight w:val="yellow"/>
              </w:rPr>
            </w:pPr>
            <w:r w:rsidDel="00000000" w:rsidR="00000000" w:rsidRPr="00000000">
              <w:rPr>
                <w:b w:val="1"/>
                <w:bCs w:val="1"/>
                <w:sz w:val="17"/>
                <w:szCs w:val="17"/>
                <w:highlight w:val="yellow"/>
                <w:rtl w:val="0"/>
              </w:rPr>
              <w:t xml:space="preserve">1.6 Fecha y hora de esta versión (o actualización)</w:t>
            </w:r>
          </w:p>
        </w:tc>
        <w:tc>
          <w:tcPr>
            <w:tcBorders>
              <w:top w:color="9fbad0" w:space="0" w:sz="8" w:val="single"/>
              <w:left w:color="9fbad0" w:space="0" w:sz="8" w:val="single"/>
              <w:bottom w:color="9fbad0" w:space="0" w:sz="8" w:val="single"/>
              <w:right w:color="9fbad0" w:space="0" w:sz="8" w:val="single"/>
            </w:tcBorders>
            <w:vAlign w:val="center"/>
          </w:tcPr>
          <w:p w:rsidR="00000000" w:rsidDel="00000000" w:rsidP="00000000" w:rsidRDefault="00000000" w:rsidRPr="00000000" w14:paraId="00000014">
            <w:pPr>
              <w:rPr>
                <w:b w:val="1"/>
                <w:bCs w:val="1"/>
                <w:sz w:val="17"/>
                <w:szCs w:val="17"/>
              </w:rPr>
            </w:pPr>
            <w:r w:rsidDel="00000000" w:rsidR="00000000" w:rsidRPr="00000000">
              <w:rPr>
                <w:b w:val="1"/>
                <w:bCs w:val="1"/>
                <w:sz w:val="17"/>
                <w:szCs w:val="17"/>
                <w:rtl w:val="0"/>
              </w:rPr>
              <w:t xml:space="preserve"> </w:t>
            </w:r>
            <w:r w:rsidDel="00000000" w:rsidR="00000000" w:rsidRPr="00000000">
              <w:rPr>
                <w:sz w:val="17"/>
                <w:szCs w:val="17"/>
                <w:rtl w:val="0"/>
              </w:rPr>
              <w:t xml:space="preserve">(Escriba la fecha y hora en la que está actualizando este documento- Eventualmente, este espacio se llenará automáticamente con IA)</w:t>
            </w:r>
            <w:r w:rsidDel="00000000" w:rsidR="00000000" w:rsidRPr="00000000">
              <w:rPr>
                <w:rtl w:val="0"/>
              </w:rPr>
            </w:r>
          </w:p>
        </w:tc>
      </w:tr>
      <w:tr>
        <w:trPr>
          <w:cantSplit w:val="0"/>
          <w:trHeight w:val="295.64208984375006" w:hRule="atLeast"/>
          <w:tblHeader w:val="0"/>
        </w:trPr>
        <w:tc>
          <w:tcPr>
            <w:tcBorders>
              <w:top w:color="9fbad0" w:space="0" w:sz="8" w:val="single"/>
              <w:left w:color="9fbad0" w:space="0" w:sz="8" w:val="single"/>
              <w:bottom w:color="9fbad0" w:space="0" w:sz="8" w:val="single"/>
              <w:right w:color="9fbad0" w:space="0" w:sz="8" w:val="single"/>
            </w:tcBorders>
            <w:vAlign w:val="center"/>
          </w:tcPr>
          <w:p w:rsidR="00000000" w:rsidDel="00000000" w:rsidP="00000000" w:rsidRDefault="00000000" w:rsidRPr="00000000" w14:paraId="00000015">
            <w:pPr>
              <w:jc w:val="left"/>
              <w:rPr>
                <w:b w:val="1"/>
                <w:bCs w:val="1"/>
                <w:sz w:val="17"/>
                <w:szCs w:val="17"/>
                <w:highlight w:val="yellow"/>
              </w:rPr>
            </w:pPr>
            <w:r w:rsidDel="00000000" w:rsidR="00000000" w:rsidRPr="00000000">
              <w:rPr>
                <w:b w:val="1"/>
                <w:bCs w:val="1"/>
                <w:sz w:val="17"/>
                <w:szCs w:val="17"/>
                <w:highlight w:val="yellow"/>
                <w:rtl w:val="0"/>
              </w:rPr>
              <w:t xml:space="preserve">1.7 Persona /s que elaboraron y actualizaron este brief </w:t>
            </w:r>
          </w:p>
        </w:tc>
        <w:tc>
          <w:tcPr>
            <w:tcBorders>
              <w:top w:color="9fbad0" w:space="0" w:sz="8" w:val="single"/>
              <w:left w:color="9fbad0" w:space="0" w:sz="8" w:val="single"/>
              <w:bottom w:color="9fbad0" w:space="0" w:sz="8" w:val="single"/>
              <w:right w:color="9fbad0" w:space="0" w:sz="8" w:val="single"/>
            </w:tcBorders>
            <w:vAlign w:val="center"/>
          </w:tcPr>
          <w:p w:rsidR="00000000" w:rsidDel="00000000" w:rsidP="00000000" w:rsidRDefault="00000000" w:rsidRPr="00000000" w14:paraId="00000016">
            <w:pPr>
              <w:rPr>
                <w:b w:val="1"/>
                <w:bCs w:val="1"/>
                <w:sz w:val="17"/>
                <w:szCs w:val="17"/>
              </w:rPr>
            </w:pPr>
            <w:r w:rsidDel="00000000" w:rsidR="00000000" w:rsidRPr="00000000">
              <w:rPr>
                <w:sz w:val="17"/>
                <w:szCs w:val="17"/>
                <w:rtl w:val="0"/>
              </w:rPr>
              <w:t xml:space="preserve">Escriba nombre y puesto.</w:t>
            </w:r>
            <w:r w:rsidDel="00000000" w:rsidR="00000000" w:rsidRPr="00000000">
              <w:rPr>
                <w:rtl w:val="0"/>
              </w:rPr>
            </w:r>
          </w:p>
        </w:tc>
      </w:tr>
    </w:tbl>
    <w:p w:rsidR="00000000" w:rsidDel="00000000" w:rsidP="00000000" w:rsidRDefault="00000000" w:rsidRPr="00000000" w14:paraId="00000017">
      <w:pPr>
        <w:spacing w:after="60" w:before="0" w:lineRule="auto"/>
        <w:rPr>
          <w:b w:val="1"/>
          <w:bCs w:val="1"/>
        </w:rPr>
      </w:pPr>
      <w:r w:rsidDel="00000000" w:rsidR="00000000" w:rsidRPr="00000000">
        <w:rPr>
          <w:rtl w:val="0"/>
        </w:rPr>
      </w:r>
    </w:p>
    <w:p w:rsidR="00000000" w:rsidDel="00000000" w:rsidP="00000000" w:rsidRDefault="00000000" w:rsidRPr="00000000" w14:paraId="00000018">
      <w:pPr>
        <w:pStyle w:val="Heading1"/>
        <w:numPr>
          <w:ilvl w:val="0"/>
          <w:numId w:val="3"/>
        </w:numPr>
        <w:ind w:left="720" w:hanging="360"/>
        <w:rPr>
          <w:sz w:val="24"/>
          <w:szCs w:val="24"/>
          <w:u w:val="none"/>
        </w:rPr>
      </w:pPr>
      <w:bookmarkStart w:colFirst="0" w:colLast="0" w:name="_22x7eg3vprat" w:id="3"/>
      <w:bookmarkEnd w:id="3"/>
      <w:r w:rsidDel="00000000" w:rsidR="00000000" w:rsidRPr="00000000">
        <w:rPr>
          <w:sz w:val="24"/>
          <w:szCs w:val="24"/>
          <w:rtl w:val="0"/>
        </w:rPr>
        <w:t xml:space="preserve">Contexto</w:t>
      </w:r>
      <w:r w:rsidDel="00000000" w:rsidR="00000000" w:rsidRPr="00000000">
        <w:rPr>
          <w:rtl w:val="0"/>
        </w:rPr>
      </w:r>
    </w:p>
    <w:tbl>
      <w:tblPr>
        <w:tblStyle w:val="Table3"/>
        <w:tblW w:w="9870.0" w:type="dxa"/>
        <w:jc w:val="center"/>
        <w:tblLayout w:type="fixed"/>
        <w:tblLook w:val="0400"/>
      </w:tblPr>
      <w:tblGrid>
        <w:gridCol w:w="3675"/>
        <w:gridCol w:w="6195"/>
        <w:tblGridChange w:id="0">
          <w:tblGrid>
            <w:gridCol w:w="3675"/>
            <w:gridCol w:w="6195"/>
          </w:tblGrid>
        </w:tblGridChange>
      </w:tblGrid>
      <w:tr>
        <w:trPr>
          <w:cantSplit w:val="0"/>
          <w:tblHeader w:val="0"/>
        </w:trPr>
        <w:tc>
          <w:tcPr>
            <w:tcBorders>
              <w:top w:color="9fbad0" w:space="0" w:sz="8" w:val="single"/>
              <w:left w:color="9fbad0" w:space="0" w:sz="8" w:val="single"/>
              <w:bottom w:color="9fbad0" w:space="0" w:sz="8" w:val="single"/>
              <w:right w:color="9fbad0" w:space="0" w:sz="8" w:val="single"/>
            </w:tcBorders>
            <w:shd w:fill="1f4e78" w:val="clear"/>
            <w:vAlign w:val="center"/>
          </w:tcPr>
          <w:p w:rsidR="00000000" w:rsidDel="00000000" w:rsidP="00000000" w:rsidRDefault="00000000" w:rsidRPr="00000000" w14:paraId="00000019">
            <w:pPr>
              <w:jc w:val="left"/>
              <w:rPr/>
            </w:pPr>
            <w:r w:rsidDel="00000000" w:rsidR="00000000" w:rsidRPr="00000000">
              <w:rPr>
                <w:rFonts w:ascii="Century Gothic" w:cs="Century Gothic" w:eastAsia="Century Gothic" w:hAnsi="Century Gothic"/>
                <w:b w:val="1"/>
                <w:bCs w:val="1"/>
                <w:color w:val="ffffff"/>
                <w:sz w:val="18"/>
                <w:szCs w:val="18"/>
                <w:rtl w:val="0"/>
              </w:rPr>
              <w:t xml:space="preserve">Aspecto</w:t>
            </w:r>
            <w:r w:rsidDel="00000000" w:rsidR="00000000" w:rsidRPr="00000000">
              <w:rPr>
                <w:rtl w:val="0"/>
              </w:rPr>
            </w:r>
          </w:p>
        </w:tc>
        <w:tc>
          <w:tcPr>
            <w:tcBorders>
              <w:top w:color="9fbad0" w:space="0" w:sz="8" w:val="single"/>
              <w:left w:color="9fbad0" w:space="0" w:sz="8" w:val="single"/>
              <w:bottom w:color="9fbad0" w:space="0" w:sz="8" w:val="single"/>
              <w:right w:color="9fbad0" w:space="0" w:sz="8" w:val="single"/>
            </w:tcBorders>
            <w:shd w:fill="1f4e78" w:val="clear"/>
            <w:vAlign w:val="center"/>
          </w:tcPr>
          <w:p w:rsidR="00000000" w:rsidDel="00000000" w:rsidP="00000000" w:rsidRDefault="00000000" w:rsidRPr="00000000" w14:paraId="0000001A">
            <w:pPr>
              <w:jc w:val="left"/>
              <w:rPr/>
            </w:pPr>
            <w:r w:rsidDel="00000000" w:rsidR="00000000" w:rsidRPr="00000000">
              <w:rPr>
                <w:rFonts w:ascii="Century Gothic" w:cs="Century Gothic" w:eastAsia="Century Gothic" w:hAnsi="Century Gothic"/>
                <w:b w:val="1"/>
                <w:bCs w:val="1"/>
                <w:color w:val="ffffff"/>
                <w:sz w:val="18"/>
                <w:szCs w:val="18"/>
                <w:rtl w:val="0"/>
              </w:rPr>
              <w:t xml:space="preserve">Contenido</w:t>
            </w:r>
            <w:r w:rsidDel="00000000" w:rsidR="00000000" w:rsidRPr="00000000">
              <w:rPr>
                <w:rtl w:val="0"/>
              </w:rPr>
            </w:r>
          </w:p>
        </w:tc>
      </w:tr>
      <w:tr>
        <w:trPr>
          <w:cantSplit w:val="0"/>
          <w:tblHeader w:val="0"/>
        </w:trPr>
        <w:tc>
          <w:tcPr>
            <w:tcBorders>
              <w:top w:color="9fbad0" w:space="0" w:sz="8" w:val="single"/>
              <w:left w:color="9fbad0" w:space="0" w:sz="8" w:val="single"/>
              <w:bottom w:color="9fbad0" w:space="0" w:sz="8" w:val="single"/>
              <w:right w:color="9fbad0" w:space="0" w:sz="8" w:val="single"/>
            </w:tcBorders>
            <w:vAlign w:val="center"/>
          </w:tcPr>
          <w:p w:rsidR="00000000" w:rsidDel="00000000" w:rsidP="00000000" w:rsidRDefault="00000000" w:rsidRPr="00000000" w14:paraId="0000001B">
            <w:pPr>
              <w:jc w:val="left"/>
              <w:rPr>
                <w:shd w:fill="a4c2f4" w:val="clear"/>
              </w:rPr>
            </w:pPr>
            <w:r w:rsidDel="00000000" w:rsidR="00000000" w:rsidRPr="00000000">
              <w:rPr>
                <w:sz w:val="17"/>
                <w:szCs w:val="17"/>
                <w:shd w:fill="a4c2f4" w:val="clear"/>
                <w:rtl w:val="0"/>
              </w:rPr>
              <w:t xml:space="preserve">2.1 </w:t>
            </w:r>
            <w:r w:rsidDel="00000000" w:rsidR="00000000" w:rsidRPr="00000000">
              <w:rPr>
                <w:rFonts w:ascii="Century Gothic" w:cs="Century Gothic" w:eastAsia="Century Gothic" w:hAnsi="Century Gothic"/>
                <w:b w:val="0"/>
                <w:bCs w:val="0"/>
                <w:sz w:val="17"/>
                <w:szCs w:val="17"/>
                <w:shd w:fill="a4c2f4" w:val="clear"/>
                <w:rtl w:val="0"/>
              </w:rPr>
              <w:t xml:space="preserve">Necesidad de p</w:t>
            </w:r>
            <w:r w:rsidDel="00000000" w:rsidR="00000000" w:rsidRPr="00000000">
              <w:rPr>
                <w:sz w:val="17"/>
                <w:szCs w:val="17"/>
                <w:shd w:fill="a4c2f4" w:val="clear"/>
                <w:rtl w:val="0"/>
              </w:rPr>
              <w:t xml:space="preserve">u</w:t>
            </w:r>
            <w:r w:rsidDel="00000000" w:rsidR="00000000" w:rsidRPr="00000000">
              <w:rPr>
                <w:rFonts w:ascii="Century Gothic" w:cs="Century Gothic" w:eastAsia="Century Gothic" w:hAnsi="Century Gothic"/>
                <w:b w:val="0"/>
                <w:bCs w:val="0"/>
                <w:sz w:val="17"/>
                <w:szCs w:val="17"/>
                <w:shd w:fill="a4c2f4" w:val="clear"/>
                <w:rtl w:val="0"/>
              </w:rPr>
              <w:t xml:space="preserve">blicar </w:t>
            </w:r>
            <w:r w:rsidDel="00000000" w:rsidR="00000000" w:rsidRPr="00000000">
              <w:rPr>
                <w:sz w:val="17"/>
                <w:szCs w:val="17"/>
                <w:shd w:fill="a4c2f4" w:val="clear"/>
                <w:rtl w:val="0"/>
              </w:rPr>
              <w:t xml:space="preserve">o difundir</w:t>
            </w:r>
            <w:r w:rsidDel="00000000" w:rsidR="00000000" w:rsidRPr="00000000">
              <w:rPr>
                <w:rtl w:val="0"/>
              </w:rPr>
            </w:r>
          </w:p>
        </w:tc>
        <w:tc>
          <w:tcPr>
            <w:tcBorders>
              <w:top w:color="9fbad0" w:space="0" w:sz="8" w:val="single"/>
              <w:left w:color="9fbad0" w:space="0" w:sz="8" w:val="single"/>
              <w:bottom w:color="9fbad0" w:space="0" w:sz="8" w:val="single"/>
              <w:right w:color="9fbad0" w:space="0" w:sz="8" w:val="single"/>
            </w:tcBorders>
            <w:vAlign w:val="center"/>
          </w:tcPr>
          <w:p w:rsidR="00000000" w:rsidDel="00000000" w:rsidP="00000000" w:rsidRDefault="00000000" w:rsidRPr="00000000" w14:paraId="0000001C">
            <w:pPr>
              <w:jc w:val="left"/>
              <w:rPr>
                <w:sz w:val="17"/>
                <w:szCs w:val="17"/>
                <w:shd w:fill="c9daf8" w:val="clear"/>
              </w:rPr>
            </w:pPr>
            <w:r w:rsidDel="00000000" w:rsidR="00000000" w:rsidRPr="00000000">
              <w:rPr>
                <w:b w:val="1"/>
                <w:bCs w:val="1"/>
                <w:sz w:val="17"/>
                <w:szCs w:val="17"/>
                <w:shd w:fill="c9daf8" w:val="clear"/>
                <w:rtl w:val="0"/>
              </w:rPr>
              <w:t xml:space="preserve">Pregunta guía:</w:t>
            </w:r>
            <w:r w:rsidDel="00000000" w:rsidR="00000000" w:rsidRPr="00000000">
              <w:rPr>
                <w:sz w:val="17"/>
                <w:szCs w:val="17"/>
                <w:shd w:fill="c9daf8" w:val="clear"/>
                <w:rtl w:val="0"/>
              </w:rPr>
              <w:t xml:space="preserve"> </w:t>
            </w:r>
            <w:r w:rsidDel="00000000" w:rsidR="00000000" w:rsidRPr="00000000">
              <w:rPr>
                <w:sz w:val="17"/>
                <w:szCs w:val="17"/>
                <w:shd w:fill="c9daf8" w:val="clear"/>
                <w:rtl w:val="0"/>
              </w:rPr>
              <w:t xml:space="preserve">¿Qué situación, problemática, necesidad o contexto motiva la realización de la campaña? Explique brevemente por qué es necesaria esta acción de comunicación. Incluya si hay algunos antecedentes o hechos que dieron origen a esta campaña. Preséntese en orden cronológico, si los hubiera. </w:t>
            </w:r>
          </w:p>
        </w:tc>
      </w:tr>
      <w:tr>
        <w:trPr>
          <w:cantSplit w:val="0"/>
          <w:tblHeader w:val="0"/>
        </w:trPr>
        <w:tc>
          <w:tcPr>
            <w:tcBorders>
              <w:top w:color="9fbad0" w:space="0" w:sz="8" w:val="single"/>
              <w:left w:color="9fbad0" w:space="0" w:sz="8" w:val="single"/>
              <w:bottom w:color="9fbad0" w:space="0" w:sz="8" w:val="single"/>
              <w:right w:color="9fbad0" w:space="0" w:sz="8" w:val="single"/>
            </w:tcBorders>
            <w:vAlign w:val="center"/>
          </w:tcPr>
          <w:p w:rsidR="00000000" w:rsidDel="00000000" w:rsidP="00000000" w:rsidRDefault="00000000" w:rsidRPr="00000000" w14:paraId="0000001D">
            <w:pPr>
              <w:jc w:val="left"/>
              <w:rPr>
                <w:shd w:fill="f6b26b" w:val="clear"/>
              </w:rPr>
            </w:pPr>
            <w:r w:rsidDel="00000000" w:rsidR="00000000" w:rsidRPr="00000000">
              <w:rPr>
                <w:sz w:val="17"/>
                <w:szCs w:val="17"/>
                <w:shd w:fill="f6b26b" w:val="clear"/>
                <w:rtl w:val="0"/>
              </w:rPr>
              <w:t xml:space="preserve">2.2 </w:t>
            </w:r>
            <w:r w:rsidDel="00000000" w:rsidR="00000000" w:rsidRPr="00000000">
              <w:rPr>
                <w:sz w:val="17"/>
                <w:szCs w:val="17"/>
                <w:shd w:fill="f6b26b" w:val="clear"/>
                <w:rtl w:val="0"/>
              </w:rPr>
              <w:t xml:space="preserve">Aspectos especiales o prioritarios a considerar</w:t>
            </w:r>
            <w:r w:rsidDel="00000000" w:rsidR="00000000" w:rsidRPr="00000000">
              <w:rPr>
                <w:rtl w:val="0"/>
              </w:rPr>
            </w:r>
          </w:p>
        </w:tc>
        <w:tc>
          <w:tcPr>
            <w:tcBorders>
              <w:top w:color="9fbad0" w:space="0" w:sz="8" w:val="single"/>
              <w:left w:color="9fbad0" w:space="0" w:sz="8" w:val="single"/>
              <w:bottom w:color="9fbad0" w:space="0" w:sz="8" w:val="single"/>
              <w:right w:color="9fbad0" w:space="0" w:sz="8" w:val="single"/>
            </w:tcBorders>
            <w:vAlign w:val="center"/>
          </w:tcPr>
          <w:p w:rsidR="00000000" w:rsidDel="00000000" w:rsidP="00000000" w:rsidRDefault="00000000" w:rsidRPr="00000000" w14:paraId="0000001E">
            <w:pPr>
              <w:jc w:val="left"/>
              <w:rPr>
                <w:sz w:val="17"/>
                <w:szCs w:val="17"/>
                <w:shd w:fill="f6b26b" w:val="clear"/>
              </w:rPr>
            </w:pPr>
            <w:r w:rsidDel="00000000" w:rsidR="00000000" w:rsidRPr="00000000">
              <w:rPr>
                <w:b w:val="1"/>
                <w:bCs w:val="1"/>
                <w:sz w:val="17"/>
                <w:szCs w:val="17"/>
                <w:shd w:fill="f6b26b" w:val="clear"/>
                <w:rtl w:val="0"/>
              </w:rPr>
              <w:t xml:space="preserve">Pregunta guía:</w:t>
            </w:r>
            <w:r w:rsidDel="00000000" w:rsidR="00000000" w:rsidRPr="00000000">
              <w:rPr>
                <w:sz w:val="17"/>
                <w:szCs w:val="17"/>
                <w:shd w:fill="f6b26b" w:val="clear"/>
                <w:rtl w:val="0"/>
              </w:rPr>
              <w:t xml:space="preserve"> ¿Qué factores deben considerarse para ejecutar la campaña y que deben tomarse en cuenta para su desarrollo?:</w:t>
            </w:r>
          </w:p>
          <w:p w:rsidR="00000000" w:rsidDel="00000000" w:rsidP="00000000" w:rsidRDefault="00000000" w:rsidRPr="00000000" w14:paraId="0000001F">
            <w:pPr>
              <w:numPr>
                <w:ilvl w:val="0"/>
                <w:numId w:val="4"/>
              </w:numPr>
              <w:ind w:left="720" w:hanging="360"/>
              <w:jc w:val="left"/>
              <w:rPr>
                <w:sz w:val="17"/>
                <w:szCs w:val="17"/>
                <w:shd w:fill="f6b26b" w:val="clear"/>
              </w:rPr>
            </w:pPr>
            <w:r w:rsidDel="00000000" w:rsidR="00000000" w:rsidRPr="00000000">
              <w:rPr>
                <w:sz w:val="17"/>
                <w:szCs w:val="17"/>
                <w:shd w:fill="f6b26b" w:val="clear"/>
                <w:rtl w:val="0"/>
              </w:rPr>
              <w:t xml:space="preserve">idiomas</w:t>
            </w:r>
          </w:p>
          <w:p w:rsidR="00000000" w:rsidDel="00000000" w:rsidP="00000000" w:rsidRDefault="00000000" w:rsidRPr="00000000" w14:paraId="00000020">
            <w:pPr>
              <w:numPr>
                <w:ilvl w:val="0"/>
                <w:numId w:val="4"/>
              </w:numPr>
              <w:ind w:left="720" w:hanging="360"/>
              <w:jc w:val="left"/>
              <w:rPr>
                <w:sz w:val="17"/>
                <w:szCs w:val="17"/>
                <w:shd w:fill="f6b26b" w:val="clear"/>
              </w:rPr>
            </w:pPr>
            <w:r w:rsidDel="00000000" w:rsidR="00000000" w:rsidRPr="00000000">
              <w:rPr>
                <w:sz w:val="17"/>
                <w:szCs w:val="17"/>
                <w:shd w:fill="f6b26b" w:val="clear"/>
                <w:rtl w:val="0"/>
              </w:rPr>
              <w:t xml:space="preserve">accesibilidad</w:t>
            </w:r>
          </w:p>
          <w:p w:rsidR="00000000" w:rsidDel="00000000" w:rsidP="00000000" w:rsidRDefault="00000000" w:rsidRPr="00000000" w14:paraId="00000021">
            <w:pPr>
              <w:numPr>
                <w:ilvl w:val="0"/>
                <w:numId w:val="4"/>
              </w:numPr>
              <w:ind w:left="720" w:hanging="360"/>
              <w:jc w:val="left"/>
              <w:rPr>
                <w:sz w:val="17"/>
                <w:szCs w:val="17"/>
                <w:shd w:fill="f6b26b" w:val="clear"/>
              </w:rPr>
            </w:pPr>
            <w:r w:rsidDel="00000000" w:rsidR="00000000" w:rsidRPr="00000000">
              <w:rPr>
                <w:sz w:val="17"/>
                <w:szCs w:val="17"/>
                <w:shd w:fill="f6b26b" w:val="clear"/>
                <w:rtl w:val="0"/>
              </w:rPr>
              <w:t xml:space="preserve">fechas clave (si aplica)</w:t>
            </w:r>
          </w:p>
          <w:p w:rsidR="00000000" w:rsidDel="00000000" w:rsidP="00000000" w:rsidRDefault="00000000" w:rsidRPr="00000000" w14:paraId="00000022">
            <w:pPr>
              <w:numPr>
                <w:ilvl w:val="0"/>
                <w:numId w:val="4"/>
              </w:numPr>
              <w:ind w:left="720" w:hanging="360"/>
              <w:jc w:val="left"/>
              <w:rPr>
                <w:sz w:val="17"/>
                <w:szCs w:val="17"/>
                <w:shd w:fill="f6b26b" w:val="clear"/>
              </w:rPr>
            </w:pPr>
            <w:r w:rsidDel="00000000" w:rsidR="00000000" w:rsidRPr="00000000">
              <w:rPr>
                <w:sz w:val="17"/>
                <w:szCs w:val="17"/>
                <w:shd w:fill="f6b26b" w:val="clear"/>
                <w:rtl w:val="0"/>
              </w:rPr>
              <w:t xml:space="preserve">locaciones especiales </w:t>
            </w:r>
          </w:p>
          <w:p w:rsidR="00000000" w:rsidDel="00000000" w:rsidP="00000000" w:rsidRDefault="00000000" w:rsidRPr="00000000" w14:paraId="00000023">
            <w:pPr>
              <w:numPr>
                <w:ilvl w:val="0"/>
                <w:numId w:val="4"/>
              </w:numPr>
              <w:ind w:left="720" w:hanging="360"/>
              <w:jc w:val="left"/>
              <w:rPr>
                <w:sz w:val="17"/>
                <w:szCs w:val="17"/>
                <w:shd w:fill="f6b26b" w:val="clear"/>
              </w:rPr>
            </w:pPr>
            <w:r w:rsidDel="00000000" w:rsidR="00000000" w:rsidRPr="00000000">
              <w:rPr>
                <w:sz w:val="17"/>
                <w:szCs w:val="17"/>
                <w:shd w:fill="f6b26b" w:val="clear"/>
                <w:rtl w:val="0"/>
              </w:rPr>
              <w:t xml:space="preserve">materiales especiales</w:t>
            </w:r>
          </w:p>
          <w:p w:rsidR="00000000" w:rsidDel="00000000" w:rsidP="00000000" w:rsidRDefault="00000000" w:rsidRPr="00000000" w14:paraId="00000024">
            <w:pPr>
              <w:numPr>
                <w:ilvl w:val="0"/>
                <w:numId w:val="4"/>
              </w:numPr>
              <w:ind w:left="720" w:hanging="360"/>
              <w:jc w:val="left"/>
              <w:rPr>
                <w:sz w:val="17"/>
                <w:szCs w:val="17"/>
                <w:shd w:fill="f6b26b" w:val="clear"/>
              </w:rPr>
            </w:pPr>
            <w:r w:rsidDel="00000000" w:rsidR="00000000" w:rsidRPr="00000000">
              <w:rPr>
                <w:sz w:val="17"/>
                <w:szCs w:val="17"/>
                <w:shd w:fill="f6b26b" w:val="clear"/>
                <w:rtl w:val="0"/>
              </w:rPr>
              <w:t xml:space="preserve">otros</w:t>
            </w:r>
          </w:p>
        </w:tc>
      </w:tr>
    </w:tbl>
    <w:p w:rsidR="00000000" w:rsidDel="00000000" w:rsidP="00000000" w:rsidRDefault="00000000" w:rsidRPr="00000000" w14:paraId="00000025">
      <w:pPr>
        <w:rPr>
          <w:b w:val="1"/>
          <w:bCs w:val="1"/>
          <w:color w:val="1f4e78"/>
          <w:sz w:val="24"/>
          <w:szCs w:val="24"/>
        </w:rPr>
      </w:pPr>
      <w:r w:rsidDel="00000000" w:rsidR="00000000" w:rsidRPr="00000000">
        <w:rPr>
          <w:rtl w:val="0"/>
        </w:rPr>
      </w:r>
    </w:p>
    <w:p w:rsidR="00000000" w:rsidDel="00000000" w:rsidP="00000000" w:rsidRDefault="00000000" w:rsidRPr="00000000" w14:paraId="00000026">
      <w:pPr>
        <w:rPr>
          <w:b w:val="1"/>
          <w:bCs w:val="1"/>
          <w:color w:val="1f4e78"/>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27">
      <w:pPr>
        <w:numPr>
          <w:ilvl w:val="0"/>
          <w:numId w:val="3"/>
        </w:numPr>
        <w:ind w:left="720" w:hanging="360"/>
        <w:rPr>
          <w:b w:val="1"/>
          <w:bCs w:val="1"/>
          <w:color w:val="1f4e78"/>
          <w:sz w:val="24"/>
          <w:szCs w:val="24"/>
          <w:u w:val="none"/>
        </w:rPr>
      </w:pPr>
      <w:r w:rsidDel="00000000" w:rsidR="00000000" w:rsidRPr="00000000">
        <w:rPr>
          <w:b w:val="1"/>
          <w:bCs w:val="1"/>
          <w:color w:val="1f4e78"/>
          <w:sz w:val="24"/>
          <w:szCs w:val="24"/>
          <w:rtl w:val="0"/>
        </w:rPr>
        <w:t xml:space="preserve">Objetivos de comunicación (Lucía)</w:t>
      </w:r>
      <w:r w:rsidDel="00000000" w:rsidR="00000000" w:rsidRPr="00000000">
        <w:rPr>
          <w:rtl w:val="0"/>
        </w:rPr>
      </w:r>
    </w:p>
    <w:tbl>
      <w:tblPr>
        <w:tblStyle w:val="Table4"/>
        <w:tblW w:w="9870.0" w:type="dxa"/>
        <w:jc w:val="center"/>
        <w:tblLayout w:type="fixed"/>
        <w:tblLook w:val="0400"/>
      </w:tblPr>
      <w:tblGrid>
        <w:gridCol w:w="2010"/>
        <w:gridCol w:w="7860"/>
        <w:tblGridChange w:id="0">
          <w:tblGrid>
            <w:gridCol w:w="2010"/>
            <w:gridCol w:w="7860"/>
          </w:tblGrid>
        </w:tblGridChange>
      </w:tblGrid>
      <w:tr>
        <w:trPr>
          <w:cantSplit w:val="0"/>
          <w:tblHeader w:val="0"/>
        </w:trPr>
        <w:tc>
          <w:tcPr>
            <w:tcBorders>
              <w:top w:color="9fbad0" w:space="0" w:sz="8" w:val="single"/>
              <w:left w:color="9fbad0" w:space="0" w:sz="8" w:val="single"/>
              <w:bottom w:color="9fbad0" w:space="0" w:sz="8" w:val="single"/>
              <w:right w:color="9fbad0" w:space="0" w:sz="8" w:val="single"/>
            </w:tcBorders>
            <w:shd w:fill="1f4e78" w:val="clear"/>
            <w:vAlign w:val="center"/>
          </w:tcPr>
          <w:p w:rsidR="00000000" w:rsidDel="00000000" w:rsidP="00000000" w:rsidRDefault="00000000" w:rsidRPr="00000000" w14:paraId="00000028">
            <w:pPr>
              <w:jc w:val="left"/>
              <w:rPr/>
            </w:pPr>
            <w:r w:rsidDel="00000000" w:rsidR="00000000" w:rsidRPr="00000000">
              <w:rPr>
                <w:rFonts w:ascii="Century Gothic" w:cs="Century Gothic" w:eastAsia="Century Gothic" w:hAnsi="Century Gothic"/>
                <w:b w:val="1"/>
                <w:bCs w:val="1"/>
                <w:color w:val="ffffff"/>
                <w:sz w:val="18"/>
                <w:szCs w:val="18"/>
                <w:rtl w:val="0"/>
              </w:rPr>
              <w:t xml:space="preserve">Tipo</w:t>
            </w:r>
            <w:r w:rsidDel="00000000" w:rsidR="00000000" w:rsidRPr="00000000">
              <w:rPr>
                <w:rtl w:val="0"/>
              </w:rPr>
            </w:r>
          </w:p>
        </w:tc>
        <w:tc>
          <w:tcPr>
            <w:tcBorders>
              <w:top w:color="9fbad0" w:space="0" w:sz="8" w:val="single"/>
              <w:left w:color="9fbad0" w:space="0" w:sz="8" w:val="single"/>
              <w:bottom w:color="9fbad0" w:space="0" w:sz="8" w:val="single"/>
              <w:right w:color="9fbad0" w:space="0" w:sz="8" w:val="single"/>
            </w:tcBorders>
            <w:shd w:fill="1f4e78" w:val="clear"/>
            <w:vAlign w:val="center"/>
          </w:tcPr>
          <w:p w:rsidR="00000000" w:rsidDel="00000000" w:rsidP="00000000" w:rsidRDefault="00000000" w:rsidRPr="00000000" w14:paraId="00000029">
            <w:pPr>
              <w:jc w:val="left"/>
              <w:rPr/>
            </w:pPr>
            <w:r w:rsidDel="00000000" w:rsidR="00000000" w:rsidRPr="00000000">
              <w:rPr>
                <w:rFonts w:ascii="Century Gothic" w:cs="Century Gothic" w:eastAsia="Century Gothic" w:hAnsi="Century Gothic"/>
                <w:b w:val="1"/>
                <w:bCs w:val="1"/>
                <w:color w:val="ffffff"/>
                <w:sz w:val="18"/>
                <w:szCs w:val="18"/>
                <w:rtl w:val="0"/>
              </w:rPr>
              <w:t xml:space="preserve">Redacción propuesta</w:t>
            </w:r>
            <w:r w:rsidDel="00000000" w:rsidR="00000000" w:rsidRPr="00000000">
              <w:rPr>
                <w:rtl w:val="0"/>
              </w:rPr>
            </w:r>
          </w:p>
        </w:tc>
      </w:tr>
      <w:tr>
        <w:trPr>
          <w:cantSplit w:val="0"/>
          <w:trHeight w:val="582.1087646484375" w:hRule="atLeast"/>
          <w:tblHeader w:val="0"/>
        </w:trPr>
        <w:tc>
          <w:tcPr>
            <w:tcBorders>
              <w:top w:color="9fbad0" w:space="0" w:sz="8" w:val="single"/>
              <w:left w:color="9fbad0" w:space="0" w:sz="8" w:val="single"/>
              <w:bottom w:color="9fbad0" w:space="0" w:sz="8" w:val="single"/>
              <w:right w:color="9fbad0" w:space="0" w:sz="8" w:val="single"/>
            </w:tcBorders>
            <w:vAlign w:val="center"/>
          </w:tcPr>
          <w:p w:rsidR="00000000" w:rsidDel="00000000" w:rsidP="00000000" w:rsidRDefault="00000000" w:rsidRPr="00000000" w14:paraId="0000002A">
            <w:pPr>
              <w:jc w:val="left"/>
              <w:rPr>
                <w:shd w:fill="a4c2f4" w:val="clear"/>
              </w:rPr>
            </w:pPr>
            <w:r w:rsidDel="00000000" w:rsidR="00000000" w:rsidRPr="00000000">
              <w:rPr>
                <w:sz w:val="17"/>
                <w:szCs w:val="17"/>
                <w:shd w:fill="a4c2f4" w:val="clear"/>
                <w:rtl w:val="0"/>
              </w:rPr>
              <w:t xml:space="preserve">3.1 </w:t>
            </w:r>
            <w:r w:rsidDel="00000000" w:rsidR="00000000" w:rsidRPr="00000000">
              <w:rPr>
                <w:rFonts w:ascii="Century Gothic" w:cs="Century Gothic" w:eastAsia="Century Gothic" w:hAnsi="Century Gothic"/>
                <w:b w:val="0"/>
                <w:bCs w:val="0"/>
                <w:sz w:val="17"/>
                <w:szCs w:val="17"/>
                <w:shd w:fill="a4c2f4" w:val="clear"/>
                <w:rtl w:val="0"/>
              </w:rPr>
              <w:t xml:space="preserve">Objetivo </w:t>
            </w:r>
            <w:r w:rsidDel="00000000" w:rsidR="00000000" w:rsidRPr="00000000">
              <w:rPr>
                <w:rFonts w:ascii="Century Gothic" w:cs="Century Gothic" w:eastAsia="Century Gothic" w:hAnsi="Century Gothic"/>
                <w:b w:val="0"/>
                <w:bCs w:val="0"/>
                <w:sz w:val="17"/>
                <w:szCs w:val="17"/>
                <w:shd w:fill="a4c2f4" w:val="clear"/>
                <w:rtl w:val="0"/>
              </w:rPr>
              <w:t xml:space="preserve">general</w:t>
            </w:r>
            <w:r w:rsidDel="00000000" w:rsidR="00000000" w:rsidRPr="00000000">
              <w:rPr>
                <w:rtl w:val="0"/>
              </w:rPr>
            </w:r>
          </w:p>
        </w:tc>
        <w:tc>
          <w:tcPr>
            <w:tcBorders>
              <w:top w:color="9fbad0" w:space="0" w:sz="8" w:val="single"/>
              <w:left w:color="9fbad0" w:space="0" w:sz="8" w:val="single"/>
              <w:bottom w:color="9fbad0" w:space="0" w:sz="8" w:val="single"/>
              <w:right w:color="9fbad0" w:space="0" w:sz="8" w:val="single"/>
            </w:tcBorders>
            <w:vAlign w:val="center"/>
          </w:tcPr>
          <w:p w:rsidR="00000000" w:rsidDel="00000000" w:rsidP="00000000" w:rsidRDefault="00000000" w:rsidRPr="00000000" w14:paraId="0000002B">
            <w:pPr>
              <w:jc w:val="left"/>
              <w:rPr>
                <w:sz w:val="17"/>
                <w:szCs w:val="17"/>
                <w:shd w:fill="a4c2f4" w:val="clear"/>
              </w:rPr>
            </w:pPr>
            <w:r w:rsidDel="00000000" w:rsidR="00000000" w:rsidRPr="00000000">
              <w:rPr>
                <w:b w:val="1"/>
                <w:bCs w:val="1"/>
                <w:sz w:val="17"/>
                <w:szCs w:val="17"/>
                <w:shd w:fill="a4c2f4" w:val="clear"/>
                <w:rtl w:val="0"/>
              </w:rPr>
              <w:t xml:space="preserve">Pregunta guía:</w:t>
            </w:r>
            <w:r w:rsidDel="00000000" w:rsidR="00000000" w:rsidRPr="00000000">
              <w:rPr>
                <w:sz w:val="17"/>
                <w:szCs w:val="17"/>
                <w:shd w:fill="a4c2f4" w:val="clear"/>
                <w:rtl w:val="0"/>
              </w:rPr>
              <w:t xml:space="preserve"> ¿Qué se busca lograr con la campaña? Redáctelo con un verbo en infinitivo. </w:t>
            </w:r>
          </w:p>
          <w:p w:rsidR="00000000" w:rsidDel="00000000" w:rsidP="00000000" w:rsidRDefault="00000000" w:rsidRPr="00000000" w14:paraId="0000002C">
            <w:pPr>
              <w:rPr>
                <w:sz w:val="17"/>
                <w:szCs w:val="17"/>
                <w:shd w:fill="a4c2f4" w:val="clear"/>
              </w:rPr>
            </w:pPr>
            <w:r w:rsidDel="00000000" w:rsidR="00000000" w:rsidRPr="00000000">
              <w:rPr>
                <w:sz w:val="17"/>
                <w:szCs w:val="17"/>
                <w:shd w:fill="a4c2f4" w:val="clear"/>
                <w:rtl w:val="0"/>
              </w:rPr>
              <w:t xml:space="preserve">Puede iniciar usando verbos como:</w:t>
            </w:r>
          </w:p>
          <w:p w:rsidR="00000000" w:rsidDel="00000000" w:rsidP="00000000" w:rsidRDefault="00000000" w:rsidRPr="00000000" w14:paraId="0000002D">
            <w:pPr>
              <w:numPr>
                <w:ilvl w:val="0"/>
                <w:numId w:val="2"/>
              </w:numPr>
              <w:ind w:left="720" w:hanging="360"/>
              <w:rPr>
                <w:sz w:val="17"/>
                <w:szCs w:val="17"/>
                <w:shd w:fill="a4c2f4" w:val="clear"/>
              </w:rPr>
            </w:pPr>
            <w:r w:rsidDel="00000000" w:rsidR="00000000" w:rsidRPr="00000000">
              <w:rPr>
                <w:sz w:val="17"/>
                <w:szCs w:val="17"/>
                <w:shd w:fill="a4c2f4" w:val="clear"/>
                <w:rtl w:val="0"/>
              </w:rPr>
              <w:t xml:space="preserve">Informar</w:t>
            </w:r>
          </w:p>
          <w:p w:rsidR="00000000" w:rsidDel="00000000" w:rsidP="00000000" w:rsidRDefault="00000000" w:rsidRPr="00000000" w14:paraId="0000002E">
            <w:pPr>
              <w:numPr>
                <w:ilvl w:val="0"/>
                <w:numId w:val="2"/>
              </w:numPr>
              <w:ind w:left="720" w:hanging="360"/>
              <w:rPr>
                <w:sz w:val="17"/>
                <w:szCs w:val="17"/>
                <w:shd w:fill="a4c2f4" w:val="clear"/>
              </w:rPr>
            </w:pPr>
            <w:r w:rsidDel="00000000" w:rsidR="00000000" w:rsidRPr="00000000">
              <w:rPr>
                <w:sz w:val="17"/>
                <w:szCs w:val="17"/>
                <w:shd w:fill="a4c2f4" w:val="clear"/>
                <w:rtl w:val="0"/>
              </w:rPr>
              <w:t xml:space="preserve">Sensibilizar</w:t>
            </w:r>
          </w:p>
          <w:p w:rsidR="00000000" w:rsidDel="00000000" w:rsidP="00000000" w:rsidRDefault="00000000" w:rsidRPr="00000000" w14:paraId="0000002F">
            <w:pPr>
              <w:numPr>
                <w:ilvl w:val="0"/>
                <w:numId w:val="2"/>
              </w:numPr>
              <w:ind w:left="720" w:hanging="360"/>
              <w:rPr>
                <w:sz w:val="17"/>
                <w:szCs w:val="17"/>
                <w:shd w:fill="a4c2f4" w:val="clear"/>
              </w:rPr>
            </w:pPr>
            <w:r w:rsidDel="00000000" w:rsidR="00000000" w:rsidRPr="00000000">
              <w:rPr>
                <w:sz w:val="17"/>
                <w:szCs w:val="17"/>
                <w:shd w:fill="a4c2f4" w:val="clear"/>
                <w:rtl w:val="0"/>
              </w:rPr>
              <w:t xml:space="preserve">Promover</w:t>
            </w:r>
          </w:p>
          <w:p w:rsidR="00000000" w:rsidDel="00000000" w:rsidP="00000000" w:rsidRDefault="00000000" w:rsidRPr="00000000" w14:paraId="00000030">
            <w:pPr>
              <w:numPr>
                <w:ilvl w:val="0"/>
                <w:numId w:val="2"/>
              </w:numPr>
              <w:ind w:left="720" w:hanging="360"/>
              <w:rPr>
                <w:sz w:val="17"/>
                <w:szCs w:val="17"/>
                <w:shd w:fill="a4c2f4" w:val="clear"/>
              </w:rPr>
            </w:pPr>
            <w:r w:rsidDel="00000000" w:rsidR="00000000" w:rsidRPr="00000000">
              <w:rPr>
                <w:sz w:val="17"/>
                <w:szCs w:val="17"/>
                <w:shd w:fill="a4c2f4" w:val="clear"/>
                <w:rtl w:val="0"/>
              </w:rPr>
              <w:t xml:space="preserve">Convocar</w:t>
            </w:r>
          </w:p>
          <w:p w:rsidR="00000000" w:rsidDel="00000000" w:rsidP="00000000" w:rsidRDefault="00000000" w:rsidRPr="00000000" w14:paraId="00000031">
            <w:pPr>
              <w:numPr>
                <w:ilvl w:val="0"/>
                <w:numId w:val="2"/>
              </w:numPr>
              <w:ind w:left="720" w:hanging="360"/>
              <w:rPr>
                <w:sz w:val="17"/>
                <w:szCs w:val="17"/>
                <w:shd w:fill="a4c2f4" w:val="clear"/>
              </w:rPr>
            </w:pPr>
            <w:r w:rsidDel="00000000" w:rsidR="00000000" w:rsidRPr="00000000">
              <w:rPr>
                <w:sz w:val="17"/>
                <w:szCs w:val="17"/>
                <w:shd w:fill="a4c2f4" w:val="clear"/>
                <w:rtl w:val="0"/>
              </w:rPr>
              <w:t xml:space="preserve">Posicionar</w:t>
            </w:r>
          </w:p>
          <w:p w:rsidR="00000000" w:rsidDel="00000000" w:rsidP="00000000" w:rsidRDefault="00000000" w:rsidRPr="00000000" w14:paraId="00000032">
            <w:pPr>
              <w:numPr>
                <w:ilvl w:val="0"/>
                <w:numId w:val="2"/>
              </w:numPr>
              <w:ind w:left="720" w:hanging="360"/>
              <w:rPr>
                <w:sz w:val="17"/>
                <w:szCs w:val="17"/>
                <w:shd w:fill="a4c2f4" w:val="clear"/>
              </w:rPr>
            </w:pPr>
            <w:r w:rsidDel="00000000" w:rsidR="00000000" w:rsidRPr="00000000">
              <w:rPr>
                <w:sz w:val="17"/>
                <w:szCs w:val="17"/>
                <w:shd w:fill="a4c2f4" w:val="clear"/>
                <w:rtl w:val="0"/>
              </w:rPr>
              <w:t xml:space="preserve">Prevenir</w:t>
            </w:r>
          </w:p>
          <w:p w:rsidR="00000000" w:rsidDel="00000000" w:rsidP="00000000" w:rsidRDefault="00000000" w:rsidRPr="00000000" w14:paraId="00000033">
            <w:pPr>
              <w:jc w:val="left"/>
              <w:rPr>
                <w:sz w:val="17"/>
                <w:szCs w:val="17"/>
                <w:shd w:fill="a4c2f4" w:val="clear"/>
              </w:rPr>
            </w:pPr>
            <w:r w:rsidDel="00000000" w:rsidR="00000000" w:rsidRPr="00000000">
              <w:rPr>
                <w:rtl w:val="0"/>
              </w:rPr>
            </w:r>
          </w:p>
        </w:tc>
      </w:tr>
      <w:tr>
        <w:trPr>
          <w:cantSplit w:val="0"/>
          <w:trHeight w:val="582.1087646484375" w:hRule="atLeast"/>
          <w:tblHeader w:val="0"/>
        </w:trPr>
        <w:tc>
          <w:tcPr>
            <w:tcBorders>
              <w:top w:color="9fbad0" w:space="0" w:sz="8" w:val="single"/>
              <w:left w:color="9fbad0" w:space="0" w:sz="8" w:val="single"/>
              <w:bottom w:color="9fbad0" w:space="0" w:sz="8" w:val="single"/>
              <w:right w:color="9fbad0" w:space="0" w:sz="8"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34">
            <w:pPr>
              <w:jc w:val="left"/>
              <w:rPr>
                <w:shd w:fill="a4c2f4" w:val="clear"/>
              </w:rPr>
            </w:pPr>
            <w:r w:rsidDel="00000000" w:rsidR="00000000" w:rsidRPr="00000000">
              <w:rPr>
                <w:sz w:val="17"/>
                <w:szCs w:val="17"/>
                <w:shd w:fill="a4c2f4" w:val="clear"/>
                <w:rtl w:val="0"/>
              </w:rPr>
              <w:t xml:space="preserve">3.2 </w:t>
            </w:r>
            <w:r w:rsidDel="00000000" w:rsidR="00000000" w:rsidRPr="00000000">
              <w:rPr>
                <w:rFonts w:ascii="Century Gothic" w:cs="Century Gothic" w:eastAsia="Century Gothic" w:hAnsi="Century Gothic"/>
                <w:b w:val="0"/>
                <w:bCs w:val="0"/>
                <w:sz w:val="17"/>
                <w:szCs w:val="17"/>
                <w:shd w:fill="a4c2f4" w:val="clear"/>
                <w:rtl w:val="0"/>
              </w:rPr>
              <w:t xml:space="preserve">Objetivo</w:t>
            </w:r>
            <w:r w:rsidDel="00000000" w:rsidR="00000000" w:rsidRPr="00000000">
              <w:rPr>
                <w:sz w:val="17"/>
                <w:szCs w:val="17"/>
                <w:shd w:fill="a4c2f4" w:val="clear"/>
                <w:rtl w:val="0"/>
              </w:rPr>
              <w:t xml:space="preserve">s </w:t>
            </w:r>
            <w:r w:rsidDel="00000000" w:rsidR="00000000" w:rsidRPr="00000000">
              <w:rPr>
                <w:rFonts w:ascii="Century Gothic" w:cs="Century Gothic" w:eastAsia="Century Gothic" w:hAnsi="Century Gothic"/>
                <w:b w:val="0"/>
                <w:bCs w:val="0"/>
                <w:sz w:val="17"/>
                <w:szCs w:val="17"/>
                <w:shd w:fill="a4c2f4" w:val="clear"/>
                <w:rtl w:val="0"/>
              </w:rPr>
              <w:t xml:space="preserve">específicos </w:t>
            </w:r>
            <w:r w:rsidDel="00000000" w:rsidR="00000000" w:rsidRPr="00000000">
              <w:rPr>
                <w:sz w:val="17"/>
                <w:szCs w:val="17"/>
                <w:shd w:fill="a4c2f4" w:val="clear"/>
                <w:rtl w:val="0"/>
              </w:rPr>
              <w:t xml:space="preserve">(sólo si los necesita para diferenciar según público, locación, etc.) </w:t>
            </w:r>
            <w:r w:rsidDel="00000000" w:rsidR="00000000" w:rsidRPr="00000000">
              <w:rPr>
                <w:rtl w:val="0"/>
              </w:rPr>
            </w:r>
          </w:p>
        </w:tc>
        <w:tc>
          <w:tcPr>
            <w:tcBorders>
              <w:top w:color="9fbad0" w:space="0" w:sz="8" w:val="single"/>
              <w:left w:color="9fbad0" w:space="0" w:sz="8" w:val="single"/>
              <w:bottom w:color="9fbad0" w:space="0" w:sz="8" w:val="single"/>
              <w:right w:color="9fbad0" w:space="0" w:sz="8"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35">
            <w:pPr>
              <w:spacing w:after="0" w:before="0" w:lineRule="auto"/>
              <w:rPr>
                <w:sz w:val="17"/>
                <w:szCs w:val="17"/>
                <w:shd w:fill="a4c2f4" w:val="clear"/>
              </w:rPr>
            </w:pPr>
            <w:r w:rsidDel="00000000" w:rsidR="00000000" w:rsidRPr="00000000">
              <w:rPr>
                <w:b w:val="1"/>
                <w:bCs w:val="1"/>
                <w:sz w:val="17"/>
                <w:szCs w:val="17"/>
                <w:shd w:fill="a4c2f4" w:val="clear"/>
                <w:rtl w:val="0"/>
              </w:rPr>
              <w:t xml:space="preserve">Pregunta guía:</w:t>
            </w:r>
            <w:r w:rsidDel="00000000" w:rsidR="00000000" w:rsidRPr="00000000">
              <w:rPr>
                <w:sz w:val="17"/>
                <w:szCs w:val="17"/>
                <w:shd w:fill="a4c2f4" w:val="clear"/>
                <w:rtl w:val="0"/>
              </w:rPr>
              <w:t xml:space="preserve"> ¿Qué resultado específico permitirá cumplir el objetivo general, si se diferencia por tipo de medio, públicos o contexto? Si son más de uno, agréguese según necesite. No necesita agregar objetivos si no se diferencian del general. </w:t>
            </w:r>
          </w:p>
        </w:tc>
      </w:tr>
    </w:tbl>
    <w:p w:rsidR="00000000" w:rsidDel="00000000" w:rsidP="00000000" w:rsidRDefault="00000000" w:rsidRPr="00000000" w14:paraId="00000036">
      <w:pPr>
        <w:pStyle w:val="Heading2"/>
        <w:numPr>
          <w:ilvl w:val="0"/>
          <w:numId w:val="3"/>
        </w:numPr>
        <w:spacing w:before="200" w:lineRule="auto"/>
        <w:ind w:left="720" w:hanging="360"/>
        <w:rPr>
          <w:u w:val="none"/>
        </w:rPr>
      </w:pPr>
      <w:bookmarkStart w:colFirst="0" w:colLast="0" w:name="_y95quflv79hb" w:id="4"/>
      <w:bookmarkEnd w:id="4"/>
      <w:r w:rsidDel="00000000" w:rsidR="00000000" w:rsidRPr="00000000">
        <w:rPr>
          <w:rtl w:val="0"/>
        </w:rPr>
        <w:t xml:space="preserve">Públicos objetivos </w:t>
      </w:r>
      <w:r w:rsidDel="00000000" w:rsidR="00000000" w:rsidRPr="00000000">
        <w:rPr>
          <w:b w:val="0"/>
          <w:bCs w:val="0"/>
          <w:i w:val="0"/>
          <w:iCs w:val="0"/>
          <w:color w:val="222222"/>
          <w:sz w:val="17"/>
          <w:szCs w:val="17"/>
          <w:rtl w:val="0"/>
        </w:rPr>
        <w:t xml:space="preserve">[apoyar con información del brief de campaña]</w:t>
      </w:r>
      <w:r w:rsidDel="00000000" w:rsidR="00000000" w:rsidRPr="00000000">
        <w:rPr>
          <w:rtl w:val="0"/>
        </w:rPr>
      </w:r>
    </w:p>
    <w:tbl>
      <w:tblPr>
        <w:tblStyle w:val="Table5"/>
        <w:tblW w:w="9810.0" w:type="dxa"/>
        <w:jc w:val="center"/>
        <w:tblLayout w:type="fixed"/>
        <w:tblLook w:val="0400"/>
      </w:tblPr>
      <w:tblGrid>
        <w:gridCol w:w="1635"/>
        <w:gridCol w:w="5835"/>
        <w:gridCol w:w="2340"/>
        <w:tblGridChange w:id="0">
          <w:tblGrid>
            <w:gridCol w:w="1635"/>
            <w:gridCol w:w="5835"/>
            <w:gridCol w:w="2340"/>
          </w:tblGrid>
        </w:tblGridChange>
      </w:tblGrid>
      <w:tr>
        <w:trPr>
          <w:cantSplit w:val="0"/>
          <w:tblHeader w:val="0"/>
        </w:trPr>
        <w:tc>
          <w:tcPr>
            <w:tcBorders>
              <w:top w:color="9fbad0" w:space="0" w:sz="8" w:val="single"/>
              <w:left w:color="9fbad0" w:space="0" w:sz="8" w:val="single"/>
              <w:bottom w:color="9fbad0" w:space="0" w:sz="8" w:val="single"/>
              <w:right w:color="9fbad0" w:space="0" w:sz="8" w:val="single"/>
            </w:tcBorders>
            <w:shd w:fill="1f4e78" w:val="clear"/>
            <w:vAlign w:val="center"/>
          </w:tcPr>
          <w:p w:rsidR="00000000" w:rsidDel="00000000" w:rsidP="00000000" w:rsidRDefault="00000000" w:rsidRPr="00000000" w14:paraId="00000037">
            <w:pPr>
              <w:jc w:val="left"/>
              <w:rPr/>
            </w:pPr>
            <w:r w:rsidDel="00000000" w:rsidR="00000000" w:rsidRPr="00000000">
              <w:rPr>
                <w:rFonts w:ascii="Century Gothic" w:cs="Century Gothic" w:eastAsia="Century Gothic" w:hAnsi="Century Gothic"/>
                <w:b w:val="1"/>
                <w:bCs w:val="1"/>
                <w:color w:val="ffffff"/>
                <w:sz w:val="18"/>
                <w:szCs w:val="18"/>
                <w:rtl w:val="0"/>
              </w:rPr>
              <w:t xml:space="preserve">Segmento</w:t>
            </w:r>
            <w:r w:rsidDel="00000000" w:rsidR="00000000" w:rsidRPr="00000000">
              <w:rPr>
                <w:rtl w:val="0"/>
              </w:rPr>
            </w:r>
          </w:p>
        </w:tc>
        <w:tc>
          <w:tcPr>
            <w:tcBorders>
              <w:top w:color="9fbad0" w:space="0" w:sz="8" w:val="single"/>
              <w:left w:color="9fbad0" w:space="0" w:sz="8" w:val="single"/>
              <w:bottom w:color="9fbad0" w:space="0" w:sz="8" w:val="single"/>
              <w:right w:color="9fbad0" w:space="0" w:sz="8" w:val="single"/>
            </w:tcBorders>
            <w:shd w:fill="1f4e78" w:val="clear"/>
            <w:vAlign w:val="center"/>
          </w:tcPr>
          <w:p w:rsidR="00000000" w:rsidDel="00000000" w:rsidP="00000000" w:rsidRDefault="00000000" w:rsidRPr="00000000" w14:paraId="00000038">
            <w:pPr>
              <w:jc w:val="left"/>
              <w:rPr/>
            </w:pPr>
            <w:r w:rsidDel="00000000" w:rsidR="00000000" w:rsidRPr="00000000">
              <w:rPr>
                <w:rFonts w:ascii="Century Gothic" w:cs="Century Gothic" w:eastAsia="Century Gothic" w:hAnsi="Century Gothic"/>
                <w:b w:val="1"/>
                <w:bCs w:val="1"/>
                <w:color w:val="ffffff"/>
                <w:sz w:val="18"/>
                <w:szCs w:val="18"/>
                <w:rtl w:val="0"/>
              </w:rPr>
              <w:t xml:space="preserve">Descripción y justificación</w:t>
            </w:r>
            <w:r w:rsidDel="00000000" w:rsidR="00000000" w:rsidRPr="00000000">
              <w:rPr>
                <w:rtl w:val="0"/>
              </w:rPr>
            </w:r>
          </w:p>
        </w:tc>
        <w:tc>
          <w:tcPr>
            <w:tcBorders>
              <w:top w:color="9fbad0" w:space="0" w:sz="8" w:val="single"/>
              <w:left w:color="9fbad0" w:space="0" w:sz="8" w:val="single"/>
              <w:bottom w:color="9fbad0" w:space="0" w:sz="8" w:val="single"/>
              <w:right w:color="9fbad0" w:space="0" w:sz="8" w:val="single"/>
            </w:tcBorders>
            <w:shd w:fill="1f4e78" w:val="clear"/>
            <w:vAlign w:val="center"/>
          </w:tcPr>
          <w:p w:rsidR="00000000" w:rsidDel="00000000" w:rsidP="00000000" w:rsidRDefault="00000000" w:rsidRPr="00000000" w14:paraId="00000039">
            <w:pPr>
              <w:jc w:val="left"/>
              <w:rPr/>
            </w:pPr>
            <w:r w:rsidDel="00000000" w:rsidR="00000000" w:rsidRPr="00000000">
              <w:rPr>
                <w:rFonts w:ascii="Century Gothic" w:cs="Century Gothic" w:eastAsia="Century Gothic" w:hAnsi="Century Gothic"/>
                <w:b w:val="1"/>
                <w:bCs w:val="1"/>
                <w:color w:val="ffffff"/>
                <w:sz w:val="18"/>
                <w:szCs w:val="18"/>
                <w:rtl w:val="0"/>
              </w:rPr>
              <w:t xml:space="preserve">Territorio</w:t>
            </w:r>
            <w:r w:rsidDel="00000000" w:rsidR="00000000" w:rsidRPr="00000000">
              <w:rPr>
                <w:rtl w:val="0"/>
              </w:rPr>
            </w:r>
          </w:p>
        </w:tc>
      </w:tr>
      <w:tr>
        <w:trPr>
          <w:cantSplit w:val="0"/>
          <w:tblHeader w:val="0"/>
        </w:trPr>
        <w:tc>
          <w:tcPr>
            <w:tcBorders>
              <w:top w:color="9fbad0" w:space="0" w:sz="8" w:val="single"/>
              <w:left w:color="9fbad0" w:space="0" w:sz="8" w:val="single"/>
              <w:bottom w:color="9fbad0" w:space="0" w:sz="8" w:val="single"/>
              <w:right w:color="9fbad0" w:space="0" w:sz="8" w:val="single"/>
            </w:tcBorders>
            <w:vAlign w:val="center"/>
          </w:tcPr>
          <w:p w:rsidR="00000000" w:rsidDel="00000000" w:rsidP="00000000" w:rsidRDefault="00000000" w:rsidRPr="00000000" w14:paraId="0000003A">
            <w:pPr>
              <w:jc w:val="left"/>
              <w:rPr>
                <w:shd w:fill="a4c2f4" w:val="clear"/>
              </w:rPr>
            </w:pPr>
            <w:r w:rsidDel="00000000" w:rsidR="00000000" w:rsidRPr="00000000">
              <w:rPr>
                <w:sz w:val="17"/>
                <w:szCs w:val="17"/>
                <w:shd w:fill="a4c2f4" w:val="clear"/>
                <w:rtl w:val="0"/>
              </w:rPr>
              <w:t xml:space="preserve">3.3 </w:t>
            </w:r>
            <w:r w:rsidDel="00000000" w:rsidR="00000000" w:rsidRPr="00000000">
              <w:rPr>
                <w:rFonts w:ascii="Century Gothic" w:cs="Century Gothic" w:eastAsia="Century Gothic" w:hAnsi="Century Gothic"/>
                <w:b w:val="0"/>
                <w:bCs w:val="0"/>
                <w:sz w:val="17"/>
                <w:szCs w:val="17"/>
                <w:shd w:fill="a4c2f4" w:val="clear"/>
                <w:rtl w:val="0"/>
              </w:rPr>
              <w:t xml:space="preserve">Primario</w:t>
            </w:r>
            <w:r w:rsidDel="00000000" w:rsidR="00000000" w:rsidRPr="00000000">
              <w:rPr>
                <w:rtl w:val="0"/>
              </w:rPr>
            </w:r>
          </w:p>
        </w:tc>
        <w:tc>
          <w:tcPr>
            <w:tcBorders>
              <w:top w:color="9fbad0" w:space="0" w:sz="8" w:val="single"/>
              <w:left w:color="9fbad0" w:space="0" w:sz="8" w:val="single"/>
              <w:bottom w:color="9fbad0" w:space="0" w:sz="8" w:val="single"/>
              <w:right w:color="9fbad0" w:space="0" w:sz="8" w:val="single"/>
            </w:tcBorders>
            <w:vAlign w:val="center"/>
          </w:tcPr>
          <w:p w:rsidR="00000000" w:rsidDel="00000000" w:rsidP="00000000" w:rsidRDefault="00000000" w:rsidRPr="00000000" w14:paraId="0000003B">
            <w:pPr>
              <w:spacing w:after="240" w:before="240" w:lineRule="auto"/>
              <w:rPr>
                <w:sz w:val="17"/>
                <w:szCs w:val="17"/>
                <w:shd w:fill="a4c2f4" w:val="clear"/>
              </w:rPr>
            </w:pPr>
            <w:r w:rsidDel="00000000" w:rsidR="00000000" w:rsidRPr="00000000">
              <w:rPr>
                <w:b w:val="1"/>
                <w:bCs w:val="1"/>
                <w:sz w:val="17"/>
                <w:szCs w:val="17"/>
                <w:shd w:fill="a4c2f4" w:val="clear"/>
                <w:rtl w:val="0"/>
              </w:rPr>
              <w:t xml:space="preserve">Pregunta guía:</w:t>
            </w:r>
            <w:r w:rsidDel="00000000" w:rsidR="00000000" w:rsidRPr="00000000">
              <w:rPr>
                <w:sz w:val="17"/>
                <w:szCs w:val="17"/>
                <w:shd w:fill="a4c2f4" w:val="clear"/>
                <w:rtl w:val="0"/>
              </w:rPr>
              <w:t xml:space="preserve"> ¿Quiénes son las personas a las que va dirigida principalmente la campaña? </w:t>
            </w:r>
          </w:p>
        </w:tc>
        <w:tc>
          <w:tcPr>
            <w:tcBorders>
              <w:top w:color="9fbad0" w:space="0" w:sz="8" w:val="single"/>
              <w:left w:color="9fbad0" w:space="0" w:sz="8" w:val="single"/>
              <w:bottom w:color="9fbad0" w:space="0" w:sz="8" w:val="single"/>
              <w:right w:color="9fbad0" w:space="0" w:sz="8" w:val="single"/>
            </w:tcBorders>
            <w:vAlign w:val="center"/>
          </w:tcPr>
          <w:p w:rsidR="00000000" w:rsidDel="00000000" w:rsidP="00000000" w:rsidRDefault="00000000" w:rsidRPr="00000000" w14:paraId="0000003C">
            <w:pPr>
              <w:jc w:val="left"/>
              <w:rPr>
                <w:shd w:fill="a4c2f4" w:val="clear"/>
              </w:rPr>
            </w:pPr>
            <w:r w:rsidDel="00000000" w:rsidR="00000000" w:rsidRPr="00000000">
              <w:rPr>
                <w:rFonts w:ascii="Century Gothic" w:cs="Century Gothic" w:eastAsia="Century Gothic" w:hAnsi="Century Gothic"/>
                <w:b w:val="0"/>
                <w:bCs w:val="0"/>
                <w:sz w:val="17"/>
                <w:szCs w:val="17"/>
                <w:shd w:fill="a4c2f4" w:val="clear"/>
                <w:rtl w:val="0"/>
              </w:rPr>
              <w:t xml:space="preserve">[</w:t>
            </w:r>
            <w:r w:rsidDel="00000000" w:rsidR="00000000" w:rsidRPr="00000000">
              <w:rPr>
                <w:sz w:val="17"/>
                <w:szCs w:val="17"/>
                <w:shd w:fill="a4c2f4" w:val="clear"/>
                <w:rtl w:val="0"/>
              </w:rPr>
              <w:t xml:space="preserve">localidad o región</w:t>
            </w:r>
            <w:r w:rsidDel="00000000" w:rsidR="00000000" w:rsidRPr="00000000">
              <w:rPr>
                <w:rFonts w:ascii="Century Gothic" w:cs="Century Gothic" w:eastAsia="Century Gothic" w:hAnsi="Century Gothic"/>
                <w:b w:val="0"/>
                <w:bCs w:val="0"/>
                <w:sz w:val="17"/>
                <w:szCs w:val="17"/>
                <w:shd w:fill="a4c2f4" w:val="clear"/>
                <w:rtl w:val="0"/>
              </w:rPr>
              <w:t xml:space="preserve">]</w:t>
            </w:r>
            <w:r w:rsidDel="00000000" w:rsidR="00000000" w:rsidRPr="00000000">
              <w:rPr>
                <w:rtl w:val="0"/>
              </w:rPr>
            </w:r>
          </w:p>
        </w:tc>
      </w:tr>
      <w:tr>
        <w:trPr>
          <w:cantSplit w:val="0"/>
          <w:tblHeader w:val="0"/>
        </w:trPr>
        <w:tc>
          <w:tcPr>
            <w:tcBorders>
              <w:top w:color="9fbad0" w:space="0" w:sz="8" w:val="single"/>
              <w:left w:color="9fbad0" w:space="0" w:sz="8" w:val="single"/>
              <w:bottom w:color="9fbad0" w:space="0" w:sz="8" w:val="single"/>
              <w:right w:color="9fbad0" w:space="0" w:sz="8" w:val="single"/>
            </w:tcBorders>
            <w:vAlign w:val="center"/>
          </w:tcPr>
          <w:p w:rsidR="00000000" w:rsidDel="00000000" w:rsidP="00000000" w:rsidRDefault="00000000" w:rsidRPr="00000000" w14:paraId="0000003D">
            <w:pPr>
              <w:jc w:val="left"/>
              <w:rPr>
                <w:rFonts w:ascii="Century Gothic" w:cs="Century Gothic" w:eastAsia="Century Gothic" w:hAnsi="Century Gothic"/>
                <w:b w:val="0"/>
                <w:bCs w:val="0"/>
                <w:sz w:val="17"/>
                <w:szCs w:val="17"/>
                <w:shd w:fill="a4c2f4" w:val="clear"/>
              </w:rPr>
            </w:pPr>
            <w:r w:rsidDel="00000000" w:rsidR="00000000" w:rsidRPr="00000000">
              <w:rPr>
                <w:sz w:val="17"/>
                <w:szCs w:val="17"/>
                <w:shd w:fill="a4c2f4" w:val="clear"/>
                <w:rtl w:val="0"/>
              </w:rPr>
              <w:t xml:space="preserve">3.4 </w:t>
            </w:r>
            <w:r w:rsidDel="00000000" w:rsidR="00000000" w:rsidRPr="00000000">
              <w:rPr>
                <w:rFonts w:ascii="Century Gothic" w:cs="Century Gothic" w:eastAsia="Century Gothic" w:hAnsi="Century Gothic"/>
                <w:b w:val="0"/>
                <w:bCs w:val="0"/>
                <w:sz w:val="17"/>
                <w:szCs w:val="17"/>
                <w:shd w:fill="a4c2f4" w:val="clear"/>
                <w:rtl w:val="0"/>
              </w:rPr>
              <w:t xml:space="preserve">Secundario</w:t>
            </w:r>
          </w:p>
          <w:p w:rsidR="00000000" w:rsidDel="00000000" w:rsidP="00000000" w:rsidRDefault="00000000" w:rsidRPr="00000000" w14:paraId="0000003E">
            <w:pPr>
              <w:jc w:val="left"/>
              <w:rPr>
                <w:sz w:val="17"/>
                <w:szCs w:val="17"/>
                <w:shd w:fill="a4c2f4" w:val="clear"/>
              </w:rPr>
            </w:pPr>
            <w:r w:rsidDel="00000000" w:rsidR="00000000" w:rsidRPr="00000000">
              <w:rPr>
                <w:sz w:val="17"/>
                <w:szCs w:val="17"/>
                <w:shd w:fill="a4c2f4" w:val="clear"/>
                <w:rtl w:val="0"/>
              </w:rPr>
              <w:t xml:space="preserve">(sólo si aplica) </w:t>
            </w:r>
          </w:p>
        </w:tc>
        <w:tc>
          <w:tcPr>
            <w:tcBorders>
              <w:top w:color="9fbad0" w:space="0" w:sz="8" w:val="single"/>
              <w:left w:color="9fbad0" w:space="0" w:sz="8" w:val="single"/>
              <w:bottom w:color="9fbad0" w:space="0" w:sz="8" w:val="single"/>
              <w:right w:color="9fbad0" w:space="0" w:sz="8" w:val="single"/>
            </w:tcBorders>
            <w:vAlign w:val="center"/>
          </w:tcPr>
          <w:p w:rsidR="00000000" w:rsidDel="00000000" w:rsidP="00000000" w:rsidRDefault="00000000" w:rsidRPr="00000000" w14:paraId="0000003F">
            <w:pPr>
              <w:rPr>
                <w:sz w:val="17"/>
                <w:szCs w:val="17"/>
                <w:shd w:fill="a4c2f4" w:val="clear"/>
              </w:rPr>
            </w:pPr>
            <w:r w:rsidDel="00000000" w:rsidR="00000000" w:rsidRPr="00000000">
              <w:rPr>
                <w:b w:val="1"/>
                <w:bCs w:val="1"/>
                <w:sz w:val="17"/>
                <w:szCs w:val="17"/>
                <w:shd w:fill="a4c2f4" w:val="clear"/>
                <w:rtl w:val="0"/>
              </w:rPr>
              <w:t xml:space="preserve">Pregunta guía:</w:t>
            </w:r>
            <w:r w:rsidDel="00000000" w:rsidR="00000000" w:rsidRPr="00000000">
              <w:rPr>
                <w:sz w:val="17"/>
                <w:szCs w:val="17"/>
                <w:shd w:fill="a4c2f4" w:val="clear"/>
                <w:rtl w:val="0"/>
              </w:rPr>
              <w:t xml:space="preserve"> ¿Qué otros grupos de población es importante informar o involucrar para apoyar el objetivo de la campaña? </w:t>
            </w:r>
            <w:r w:rsidDel="00000000" w:rsidR="00000000" w:rsidRPr="00000000">
              <w:rPr>
                <w:sz w:val="17"/>
                <w:szCs w:val="17"/>
                <w:shd w:fill="a4c2f4" w:val="clear"/>
                <w:rtl w:val="0"/>
              </w:rPr>
              <w:t xml:space="preserve">¿Cuáles son sus características de edad, sexo, perfil /hábitos de consumo de información?</w:t>
            </w:r>
            <w:r w:rsidDel="00000000" w:rsidR="00000000" w:rsidRPr="00000000">
              <w:rPr>
                <w:rtl w:val="0"/>
              </w:rPr>
            </w:r>
          </w:p>
          <w:p w:rsidR="00000000" w:rsidDel="00000000" w:rsidP="00000000" w:rsidRDefault="00000000" w:rsidRPr="00000000" w14:paraId="00000040">
            <w:pPr>
              <w:rPr>
                <w:sz w:val="17"/>
                <w:szCs w:val="17"/>
                <w:shd w:fill="a4c2f4" w:val="clear"/>
              </w:rPr>
            </w:pPr>
            <w:r w:rsidDel="00000000" w:rsidR="00000000" w:rsidRPr="00000000">
              <w:rPr>
                <w:rtl w:val="0"/>
              </w:rPr>
            </w:r>
          </w:p>
        </w:tc>
        <w:tc>
          <w:tcPr>
            <w:tcBorders>
              <w:top w:color="9fbad0" w:space="0" w:sz="8" w:val="single"/>
              <w:left w:color="9fbad0" w:space="0" w:sz="8" w:val="single"/>
              <w:bottom w:color="9fbad0" w:space="0" w:sz="8" w:val="single"/>
              <w:right w:color="9fbad0" w:space="0" w:sz="8" w:val="single"/>
            </w:tcBorders>
            <w:vAlign w:val="center"/>
          </w:tcPr>
          <w:p w:rsidR="00000000" w:rsidDel="00000000" w:rsidP="00000000" w:rsidRDefault="00000000" w:rsidRPr="00000000" w14:paraId="00000041">
            <w:pPr>
              <w:rPr>
                <w:shd w:fill="a4c2f4" w:val="clear"/>
              </w:rPr>
            </w:pPr>
            <w:r w:rsidDel="00000000" w:rsidR="00000000" w:rsidRPr="00000000">
              <w:rPr>
                <w:sz w:val="17"/>
                <w:szCs w:val="17"/>
                <w:shd w:fill="a4c2f4" w:val="clear"/>
                <w:rtl w:val="0"/>
              </w:rPr>
              <w:t xml:space="preserve">[localidad o región]</w:t>
            </w:r>
            <w:r w:rsidDel="00000000" w:rsidR="00000000" w:rsidRPr="00000000">
              <w:rPr>
                <w:rtl w:val="0"/>
              </w:rPr>
            </w:r>
          </w:p>
        </w:tc>
      </w:tr>
      <w:tr>
        <w:trPr>
          <w:cantSplit w:val="0"/>
          <w:tblHeader w:val="0"/>
        </w:trPr>
        <w:tc>
          <w:tcPr>
            <w:tcBorders>
              <w:top w:color="9fbad0" w:space="0" w:sz="8" w:val="single"/>
              <w:left w:color="9fbad0" w:space="0" w:sz="8" w:val="single"/>
              <w:bottom w:color="9fbad0" w:space="0" w:sz="8" w:val="single"/>
              <w:right w:color="9fbad0" w:space="0" w:sz="8" w:val="single"/>
            </w:tcBorders>
            <w:vAlign w:val="center"/>
          </w:tcPr>
          <w:p w:rsidR="00000000" w:rsidDel="00000000" w:rsidP="00000000" w:rsidRDefault="00000000" w:rsidRPr="00000000" w14:paraId="00000042">
            <w:pPr>
              <w:jc w:val="left"/>
              <w:rPr>
                <w:rFonts w:ascii="Century Gothic" w:cs="Century Gothic" w:eastAsia="Century Gothic" w:hAnsi="Century Gothic"/>
                <w:b w:val="0"/>
                <w:bCs w:val="0"/>
                <w:sz w:val="17"/>
                <w:szCs w:val="17"/>
                <w:shd w:fill="a4c2f4" w:val="clear"/>
              </w:rPr>
            </w:pPr>
            <w:r w:rsidDel="00000000" w:rsidR="00000000" w:rsidRPr="00000000">
              <w:rPr>
                <w:sz w:val="17"/>
                <w:szCs w:val="17"/>
                <w:shd w:fill="a4c2f4" w:val="clear"/>
                <w:rtl w:val="0"/>
              </w:rPr>
              <w:t xml:space="preserve">3,5 I</w:t>
            </w:r>
            <w:r w:rsidDel="00000000" w:rsidR="00000000" w:rsidRPr="00000000">
              <w:rPr>
                <w:rFonts w:ascii="Century Gothic" w:cs="Century Gothic" w:eastAsia="Century Gothic" w:hAnsi="Century Gothic"/>
                <w:b w:val="0"/>
                <w:bCs w:val="0"/>
                <w:sz w:val="17"/>
                <w:szCs w:val="17"/>
                <w:shd w:fill="a4c2f4" w:val="clear"/>
                <w:rtl w:val="0"/>
              </w:rPr>
              <w:t xml:space="preserve">ntermediarios</w:t>
            </w:r>
          </w:p>
          <w:p w:rsidR="00000000" w:rsidDel="00000000" w:rsidP="00000000" w:rsidRDefault="00000000" w:rsidRPr="00000000" w14:paraId="00000043">
            <w:pPr>
              <w:jc w:val="left"/>
              <w:rPr>
                <w:sz w:val="17"/>
                <w:szCs w:val="17"/>
                <w:shd w:fill="a4c2f4" w:val="clear"/>
              </w:rPr>
            </w:pPr>
            <w:r w:rsidDel="00000000" w:rsidR="00000000" w:rsidRPr="00000000">
              <w:rPr>
                <w:sz w:val="17"/>
                <w:szCs w:val="17"/>
                <w:shd w:fill="a4c2f4" w:val="clear"/>
                <w:rtl w:val="0"/>
              </w:rPr>
              <w:t xml:space="preserve">(sólo si aplica)</w:t>
            </w:r>
          </w:p>
        </w:tc>
        <w:tc>
          <w:tcPr>
            <w:tcBorders>
              <w:top w:color="9fbad0" w:space="0" w:sz="8" w:val="single"/>
              <w:left w:color="9fbad0" w:space="0" w:sz="8" w:val="single"/>
              <w:bottom w:color="9fbad0" w:space="0" w:sz="8" w:val="single"/>
              <w:right w:color="9fbad0" w:space="0" w:sz="8" w:val="single"/>
            </w:tcBorders>
            <w:vAlign w:val="center"/>
          </w:tcPr>
          <w:p w:rsidR="00000000" w:rsidDel="00000000" w:rsidP="00000000" w:rsidRDefault="00000000" w:rsidRPr="00000000" w14:paraId="00000044">
            <w:pPr>
              <w:jc w:val="left"/>
              <w:rPr>
                <w:sz w:val="17"/>
                <w:szCs w:val="17"/>
                <w:shd w:fill="a4c2f4" w:val="clear"/>
              </w:rPr>
            </w:pPr>
            <w:r w:rsidDel="00000000" w:rsidR="00000000" w:rsidRPr="00000000">
              <w:rPr>
                <w:b w:val="1"/>
                <w:bCs w:val="1"/>
                <w:sz w:val="17"/>
                <w:szCs w:val="17"/>
                <w:shd w:fill="a4c2f4" w:val="clear"/>
                <w:rtl w:val="0"/>
              </w:rPr>
              <w:t xml:space="preserve">Pregunta guía:</w:t>
            </w:r>
            <w:r w:rsidDel="00000000" w:rsidR="00000000" w:rsidRPr="00000000">
              <w:rPr>
                <w:sz w:val="17"/>
                <w:szCs w:val="17"/>
                <w:shd w:fill="a4c2f4" w:val="clear"/>
                <w:rtl w:val="0"/>
              </w:rPr>
              <w:t xml:space="preserve"> ¿Qué actores pueden ayudar a amplificar los mensajes de la campaña (medios, líderes comunitarios, organizaciones, instituciones, influenciadores, etc.)? </w:t>
            </w:r>
            <w:r w:rsidDel="00000000" w:rsidR="00000000" w:rsidRPr="00000000">
              <w:rPr>
                <w:sz w:val="17"/>
                <w:szCs w:val="17"/>
                <w:shd w:fill="a4c2f4" w:val="clear"/>
                <w:rtl w:val="0"/>
              </w:rPr>
              <w:t xml:space="preserve">¿Cuáles son sus características de edad, sexo, perfil /hábitos de consumo de información?</w:t>
            </w:r>
            <w:r w:rsidDel="00000000" w:rsidR="00000000" w:rsidRPr="00000000">
              <w:rPr>
                <w:rtl w:val="0"/>
              </w:rPr>
            </w:r>
          </w:p>
          <w:p w:rsidR="00000000" w:rsidDel="00000000" w:rsidP="00000000" w:rsidRDefault="00000000" w:rsidRPr="00000000" w14:paraId="00000045">
            <w:pPr>
              <w:jc w:val="left"/>
              <w:rPr>
                <w:sz w:val="17"/>
                <w:szCs w:val="17"/>
                <w:shd w:fill="a4c2f4" w:val="clear"/>
              </w:rPr>
            </w:pPr>
            <w:r w:rsidDel="00000000" w:rsidR="00000000" w:rsidRPr="00000000">
              <w:rPr>
                <w:rtl w:val="0"/>
              </w:rPr>
            </w:r>
          </w:p>
        </w:tc>
        <w:tc>
          <w:tcPr>
            <w:tcBorders>
              <w:top w:color="9fbad0" w:space="0" w:sz="8" w:val="single"/>
              <w:left w:color="9fbad0" w:space="0" w:sz="8" w:val="single"/>
              <w:bottom w:color="9fbad0" w:space="0" w:sz="8" w:val="single"/>
              <w:right w:color="9fbad0" w:space="0" w:sz="8" w:val="single"/>
            </w:tcBorders>
            <w:vAlign w:val="center"/>
          </w:tcPr>
          <w:p w:rsidR="00000000" w:rsidDel="00000000" w:rsidP="00000000" w:rsidRDefault="00000000" w:rsidRPr="00000000" w14:paraId="00000046">
            <w:pPr>
              <w:rPr>
                <w:shd w:fill="a4c2f4" w:val="clear"/>
              </w:rPr>
            </w:pPr>
            <w:r w:rsidDel="00000000" w:rsidR="00000000" w:rsidRPr="00000000">
              <w:rPr>
                <w:sz w:val="17"/>
                <w:szCs w:val="17"/>
                <w:shd w:fill="a4c2f4" w:val="clear"/>
                <w:rtl w:val="0"/>
              </w:rPr>
              <w:t xml:space="preserve">[localidad o región]</w:t>
            </w:r>
            <w:r w:rsidDel="00000000" w:rsidR="00000000" w:rsidRPr="00000000">
              <w:rPr>
                <w:rtl w:val="0"/>
              </w:rPr>
            </w:r>
          </w:p>
        </w:tc>
      </w:tr>
    </w:tbl>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pStyle w:val="Heading2"/>
        <w:numPr>
          <w:ilvl w:val="0"/>
          <w:numId w:val="3"/>
        </w:numPr>
        <w:ind w:left="720" w:hanging="360"/>
        <w:rPr>
          <w:u w:val="none"/>
        </w:rPr>
      </w:pPr>
      <w:r w:rsidDel="00000000" w:rsidR="00000000" w:rsidRPr="00000000">
        <w:rPr>
          <w:rtl w:val="0"/>
        </w:rPr>
        <w:t xml:space="preserve">Calendario propuesto </w:t>
      </w:r>
      <w:r w:rsidDel="00000000" w:rsidR="00000000" w:rsidRPr="00000000">
        <w:rPr>
          <w:i w:val="0"/>
          <w:iCs w:val="0"/>
          <w:rtl w:val="0"/>
        </w:rPr>
        <w:t xml:space="preserve">(Lucía)</w:t>
      </w:r>
    </w:p>
    <w:tbl>
      <w:tblPr>
        <w:tblStyle w:val="Table6"/>
        <w:tblW w:w="9525.0" w:type="dxa"/>
        <w:jc w:val="center"/>
        <w:tblLayout w:type="fixed"/>
        <w:tblLook w:val="0400"/>
      </w:tblPr>
      <w:tblGrid>
        <w:gridCol w:w="4035"/>
        <w:gridCol w:w="5490"/>
        <w:tblGridChange w:id="0">
          <w:tblGrid>
            <w:gridCol w:w="4035"/>
            <w:gridCol w:w="5490"/>
          </w:tblGrid>
        </w:tblGridChange>
      </w:tblGrid>
      <w:tr>
        <w:trPr>
          <w:cantSplit w:val="0"/>
          <w:tblHeader w:val="0"/>
        </w:trPr>
        <w:tc>
          <w:tcPr>
            <w:tcBorders>
              <w:top w:color="9fbad0" w:space="0" w:sz="8" w:val="single"/>
              <w:left w:color="9fbad0" w:space="0" w:sz="8" w:val="single"/>
              <w:bottom w:color="9fbad0" w:space="0" w:sz="8" w:val="single"/>
              <w:right w:color="9fbad0" w:space="0" w:sz="8" w:val="single"/>
            </w:tcBorders>
            <w:shd w:fill="1f4e78" w:val="clear"/>
            <w:vAlign w:val="center"/>
          </w:tcPr>
          <w:p w:rsidR="00000000" w:rsidDel="00000000" w:rsidP="00000000" w:rsidRDefault="00000000" w:rsidRPr="00000000" w14:paraId="00000049">
            <w:pPr>
              <w:jc w:val="left"/>
              <w:rPr/>
            </w:pPr>
            <w:r w:rsidDel="00000000" w:rsidR="00000000" w:rsidRPr="00000000">
              <w:rPr>
                <w:rFonts w:ascii="Century Gothic" w:cs="Century Gothic" w:eastAsia="Century Gothic" w:hAnsi="Century Gothic"/>
                <w:b w:val="1"/>
                <w:bCs w:val="1"/>
                <w:color w:val="ffffff"/>
                <w:sz w:val="18"/>
                <w:szCs w:val="18"/>
                <w:rtl w:val="0"/>
              </w:rPr>
              <w:t xml:space="preserve">Hito</w:t>
            </w:r>
            <w:r w:rsidDel="00000000" w:rsidR="00000000" w:rsidRPr="00000000">
              <w:rPr>
                <w:rtl w:val="0"/>
              </w:rPr>
            </w:r>
          </w:p>
        </w:tc>
        <w:tc>
          <w:tcPr>
            <w:tcBorders>
              <w:top w:color="9fbad0" w:space="0" w:sz="8" w:val="single"/>
              <w:left w:color="9fbad0" w:space="0" w:sz="8" w:val="single"/>
              <w:bottom w:color="9fbad0" w:space="0" w:sz="8" w:val="single"/>
              <w:right w:color="9fbad0" w:space="0" w:sz="8" w:val="single"/>
            </w:tcBorders>
            <w:shd w:fill="1f4e78" w:val="clear"/>
            <w:vAlign w:val="center"/>
          </w:tcPr>
          <w:p w:rsidR="00000000" w:rsidDel="00000000" w:rsidP="00000000" w:rsidRDefault="00000000" w:rsidRPr="00000000" w14:paraId="0000004A">
            <w:pPr>
              <w:jc w:val="left"/>
              <w:rPr/>
            </w:pPr>
            <w:r w:rsidDel="00000000" w:rsidR="00000000" w:rsidRPr="00000000">
              <w:rPr>
                <w:b w:val="1"/>
                <w:bCs w:val="1"/>
                <w:color w:val="ffffff"/>
                <w:sz w:val="18"/>
                <w:szCs w:val="18"/>
                <w:rtl w:val="0"/>
              </w:rPr>
              <w:t xml:space="preserve">Observaciones</w:t>
            </w:r>
            <w:r w:rsidDel="00000000" w:rsidR="00000000" w:rsidRPr="00000000">
              <w:rPr>
                <w:rtl w:val="0"/>
              </w:rPr>
            </w:r>
          </w:p>
        </w:tc>
      </w:tr>
      <w:tr>
        <w:trPr>
          <w:cantSplit w:val="0"/>
          <w:tblHeader w:val="0"/>
        </w:trPr>
        <w:tc>
          <w:tcPr>
            <w:tcBorders>
              <w:top w:color="9fbad0" w:space="0" w:sz="8" w:val="single"/>
              <w:left w:color="9fbad0" w:space="0" w:sz="8" w:val="single"/>
              <w:bottom w:color="9fbad0" w:space="0" w:sz="8" w:val="single"/>
              <w:right w:color="9fbad0" w:space="0" w:sz="8" w:val="single"/>
            </w:tcBorders>
            <w:vAlign w:val="center"/>
          </w:tcPr>
          <w:p w:rsidR="00000000" w:rsidDel="00000000" w:rsidP="00000000" w:rsidRDefault="00000000" w:rsidRPr="00000000" w14:paraId="0000004B">
            <w:pPr>
              <w:jc w:val="left"/>
              <w:rPr/>
            </w:pPr>
            <w:r w:rsidDel="00000000" w:rsidR="00000000" w:rsidRPr="00000000">
              <w:rPr>
                <w:sz w:val="17"/>
                <w:szCs w:val="17"/>
                <w:rtl w:val="0"/>
              </w:rPr>
              <w:t xml:space="preserve">5.1 </w:t>
            </w:r>
            <w:r w:rsidDel="00000000" w:rsidR="00000000" w:rsidRPr="00000000">
              <w:rPr>
                <w:rFonts w:ascii="Century Gothic" w:cs="Century Gothic" w:eastAsia="Century Gothic" w:hAnsi="Century Gothic"/>
                <w:b w:val="0"/>
                <w:bCs w:val="0"/>
                <w:sz w:val="17"/>
                <w:szCs w:val="17"/>
                <w:rtl w:val="0"/>
              </w:rPr>
              <w:t xml:space="preserve">Lanzamiento </w:t>
            </w:r>
            <w:r w:rsidDel="00000000" w:rsidR="00000000" w:rsidRPr="00000000">
              <w:rPr>
                <w:rtl w:val="0"/>
              </w:rPr>
            </w:r>
          </w:p>
        </w:tc>
        <w:tc>
          <w:tcPr>
            <w:tcBorders>
              <w:top w:color="9fbad0" w:space="0" w:sz="8" w:val="single"/>
              <w:left w:color="9fbad0" w:space="0" w:sz="8" w:val="single"/>
              <w:bottom w:color="9fbad0" w:space="0" w:sz="8" w:val="single"/>
              <w:right w:color="9fbad0" w:space="0" w:sz="8" w:val="single"/>
            </w:tcBorders>
            <w:vAlign w:val="center"/>
          </w:tcPr>
          <w:p w:rsidR="00000000" w:rsidDel="00000000" w:rsidP="00000000" w:rsidRDefault="00000000" w:rsidRPr="00000000" w14:paraId="0000004C">
            <w:pPr>
              <w:jc w:val="left"/>
              <w:rPr>
                <w:sz w:val="17"/>
                <w:szCs w:val="17"/>
              </w:rPr>
            </w:pPr>
            <w:r w:rsidDel="00000000" w:rsidR="00000000" w:rsidRPr="00000000">
              <w:rPr>
                <w:b w:val="1"/>
                <w:bCs w:val="1"/>
                <w:sz w:val="17"/>
                <w:szCs w:val="17"/>
                <w:rtl w:val="0"/>
              </w:rPr>
              <w:t xml:space="preserve">Pregunta guía:</w:t>
            </w:r>
            <w:r w:rsidDel="00000000" w:rsidR="00000000" w:rsidRPr="00000000">
              <w:rPr>
                <w:sz w:val="17"/>
                <w:szCs w:val="17"/>
                <w:rtl w:val="0"/>
              </w:rPr>
              <w:t xml:space="preserve"> </w:t>
            </w:r>
            <w:r w:rsidDel="00000000" w:rsidR="00000000" w:rsidRPr="00000000">
              <w:rPr>
                <w:sz w:val="17"/>
                <w:szCs w:val="17"/>
                <w:rtl w:val="0"/>
              </w:rPr>
              <w:t xml:space="preserve">¿En qué fecha iniciará oficialmente la campaña?</w:t>
            </w:r>
            <w:r w:rsidDel="00000000" w:rsidR="00000000" w:rsidRPr="00000000">
              <w:rPr>
                <w:rtl w:val="0"/>
              </w:rPr>
            </w:r>
          </w:p>
        </w:tc>
      </w:tr>
      <w:tr>
        <w:trPr>
          <w:cantSplit w:val="0"/>
          <w:tblHeader w:val="0"/>
        </w:trPr>
        <w:tc>
          <w:tcPr>
            <w:tcBorders>
              <w:top w:color="9fbad0" w:space="0" w:sz="8" w:val="single"/>
              <w:left w:color="9fbad0" w:space="0" w:sz="8" w:val="single"/>
              <w:bottom w:color="9fbad0" w:space="0" w:sz="8" w:val="single"/>
              <w:right w:color="9fbad0" w:space="0" w:sz="8" w:val="single"/>
            </w:tcBorders>
            <w:vAlign w:val="center"/>
          </w:tcPr>
          <w:p w:rsidR="00000000" w:rsidDel="00000000" w:rsidP="00000000" w:rsidRDefault="00000000" w:rsidRPr="00000000" w14:paraId="0000004D">
            <w:pPr>
              <w:jc w:val="left"/>
              <w:rPr/>
            </w:pPr>
            <w:r w:rsidDel="00000000" w:rsidR="00000000" w:rsidRPr="00000000">
              <w:rPr>
                <w:sz w:val="17"/>
                <w:szCs w:val="17"/>
                <w:rtl w:val="0"/>
              </w:rPr>
              <w:t xml:space="preserve">5.2 </w:t>
            </w:r>
            <w:r w:rsidDel="00000000" w:rsidR="00000000" w:rsidRPr="00000000">
              <w:rPr>
                <w:rFonts w:ascii="Century Gothic" w:cs="Century Gothic" w:eastAsia="Century Gothic" w:hAnsi="Century Gothic"/>
                <w:b w:val="0"/>
                <w:bCs w:val="0"/>
                <w:sz w:val="17"/>
                <w:szCs w:val="17"/>
                <w:rtl w:val="0"/>
              </w:rPr>
              <w:t xml:space="preserve">Refuerzo / recordatorio </w:t>
            </w:r>
            <w:r w:rsidDel="00000000" w:rsidR="00000000" w:rsidRPr="00000000">
              <w:rPr>
                <w:rFonts w:ascii="Century Gothic" w:cs="Century Gothic" w:eastAsia="Century Gothic" w:hAnsi="Century Gothic"/>
                <w:b w:val="0"/>
                <w:bCs w:val="0"/>
                <w:sz w:val="17"/>
                <w:szCs w:val="17"/>
                <w:rtl w:val="0"/>
              </w:rPr>
              <w:t xml:space="preserve">(si aplica)</w:t>
            </w:r>
            <w:r w:rsidDel="00000000" w:rsidR="00000000" w:rsidRPr="00000000">
              <w:rPr>
                <w:rtl w:val="0"/>
              </w:rPr>
            </w:r>
          </w:p>
        </w:tc>
        <w:tc>
          <w:tcPr>
            <w:tcBorders>
              <w:top w:color="9fbad0" w:space="0" w:sz="8" w:val="single"/>
              <w:left w:color="9fbad0" w:space="0" w:sz="8" w:val="single"/>
              <w:bottom w:color="9fbad0" w:space="0" w:sz="8" w:val="single"/>
              <w:right w:color="9fbad0" w:space="0" w:sz="8" w:val="single"/>
            </w:tcBorders>
            <w:vAlign w:val="center"/>
          </w:tcPr>
          <w:p w:rsidR="00000000" w:rsidDel="00000000" w:rsidP="00000000" w:rsidRDefault="00000000" w:rsidRPr="00000000" w14:paraId="0000004E">
            <w:pPr>
              <w:spacing w:after="240" w:before="240" w:lineRule="auto"/>
              <w:rPr>
                <w:sz w:val="17"/>
                <w:szCs w:val="17"/>
              </w:rPr>
            </w:pPr>
            <w:r w:rsidDel="00000000" w:rsidR="00000000" w:rsidRPr="00000000">
              <w:rPr>
                <w:b w:val="1"/>
                <w:bCs w:val="1"/>
                <w:sz w:val="17"/>
                <w:szCs w:val="17"/>
                <w:rtl w:val="0"/>
              </w:rPr>
              <w:t xml:space="preserve">Pregunta guía:</w:t>
            </w:r>
            <w:r w:rsidDel="00000000" w:rsidR="00000000" w:rsidRPr="00000000">
              <w:rPr>
                <w:sz w:val="17"/>
                <w:szCs w:val="17"/>
                <w:rtl w:val="0"/>
              </w:rPr>
              <w:t xml:space="preserve"> ¿Cuándo será necesario reforzar los mensajes y qué se busca recordar o fortalecer? Si sugiere diversas rondas para publicitar el mensaje, indique las fechas.</w:t>
            </w:r>
          </w:p>
        </w:tc>
      </w:tr>
      <w:tr>
        <w:trPr>
          <w:cantSplit w:val="0"/>
          <w:tblHeader w:val="0"/>
        </w:trPr>
        <w:tc>
          <w:tcPr>
            <w:tcBorders>
              <w:top w:color="9fbad0" w:space="0" w:sz="8" w:val="single"/>
              <w:left w:color="9fbad0" w:space="0" w:sz="8" w:val="single"/>
              <w:bottom w:color="9fbad0" w:space="0" w:sz="8" w:val="single"/>
              <w:right w:color="9fbad0" w:space="0" w:sz="8" w:val="single"/>
            </w:tcBorders>
            <w:vAlign w:val="center"/>
          </w:tcPr>
          <w:p w:rsidR="00000000" w:rsidDel="00000000" w:rsidP="00000000" w:rsidRDefault="00000000" w:rsidRPr="00000000" w14:paraId="0000004F">
            <w:pPr>
              <w:jc w:val="left"/>
              <w:rPr/>
            </w:pPr>
            <w:r w:rsidDel="00000000" w:rsidR="00000000" w:rsidRPr="00000000">
              <w:rPr>
                <w:sz w:val="17"/>
                <w:szCs w:val="17"/>
                <w:rtl w:val="0"/>
              </w:rPr>
              <w:t xml:space="preserve">5.3 </w:t>
            </w:r>
            <w:r w:rsidDel="00000000" w:rsidR="00000000" w:rsidRPr="00000000">
              <w:rPr>
                <w:rFonts w:ascii="Century Gothic" w:cs="Century Gothic" w:eastAsia="Century Gothic" w:hAnsi="Century Gothic"/>
                <w:b w:val="0"/>
                <w:bCs w:val="0"/>
                <w:sz w:val="17"/>
                <w:szCs w:val="17"/>
                <w:rtl w:val="0"/>
              </w:rPr>
              <w:t xml:space="preserve">Cierre</w:t>
            </w:r>
            <w:r w:rsidDel="00000000" w:rsidR="00000000" w:rsidRPr="00000000">
              <w:rPr>
                <w:rtl w:val="0"/>
              </w:rPr>
            </w:r>
          </w:p>
        </w:tc>
        <w:tc>
          <w:tcPr>
            <w:tcBorders>
              <w:top w:color="9fbad0" w:space="0" w:sz="8" w:val="single"/>
              <w:left w:color="9fbad0" w:space="0" w:sz="8" w:val="single"/>
              <w:bottom w:color="9fbad0" w:space="0" w:sz="8" w:val="single"/>
              <w:right w:color="9fbad0" w:space="0" w:sz="8" w:val="single"/>
            </w:tcBorders>
            <w:vAlign w:val="center"/>
          </w:tcPr>
          <w:p w:rsidR="00000000" w:rsidDel="00000000" w:rsidP="00000000" w:rsidRDefault="00000000" w:rsidRPr="00000000" w14:paraId="00000050">
            <w:pPr>
              <w:jc w:val="left"/>
              <w:rPr>
                <w:sz w:val="17"/>
                <w:szCs w:val="17"/>
              </w:rPr>
            </w:pPr>
            <w:r w:rsidDel="00000000" w:rsidR="00000000" w:rsidRPr="00000000">
              <w:rPr>
                <w:b w:val="1"/>
                <w:bCs w:val="1"/>
                <w:sz w:val="17"/>
                <w:szCs w:val="17"/>
                <w:rtl w:val="0"/>
              </w:rPr>
              <w:t xml:space="preserve">Pregunta guía:</w:t>
            </w:r>
            <w:r w:rsidDel="00000000" w:rsidR="00000000" w:rsidRPr="00000000">
              <w:rPr>
                <w:sz w:val="17"/>
                <w:szCs w:val="17"/>
                <w:rtl w:val="0"/>
              </w:rPr>
              <w:t xml:space="preserve"> ¿Cuándo finalizará la campaña?</w:t>
            </w:r>
          </w:p>
        </w:tc>
      </w:tr>
    </w:tbl>
    <w:p w:rsidR="00000000" w:rsidDel="00000000" w:rsidP="00000000" w:rsidRDefault="00000000" w:rsidRPr="00000000" w14:paraId="00000051">
      <w:pPr>
        <w:pStyle w:val="Heading1"/>
        <w:spacing w:after="60" w:before="200" w:lineRule="auto"/>
        <w:rPr/>
      </w:pPr>
      <w:bookmarkStart w:colFirst="0" w:colLast="0" w:name="_q4ticeiufqd8" w:id="5"/>
      <w:bookmarkEnd w:id="5"/>
      <w:r w:rsidDel="00000000" w:rsidR="00000000" w:rsidRPr="00000000">
        <w:br w:type="page"/>
      </w:r>
      <w:r w:rsidDel="00000000" w:rsidR="00000000" w:rsidRPr="00000000">
        <w:rPr>
          <w:rtl w:val="0"/>
        </w:rPr>
      </w:r>
    </w:p>
    <w:p w:rsidR="00000000" w:rsidDel="00000000" w:rsidP="00000000" w:rsidRDefault="00000000" w:rsidRPr="00000000" w14:paraId="00000052">
      <w:pPr>
        <w:pStyle w:val="Heading1"/>
        <w:numPr>
          <w:ilvl w:val="0"/>
          <w:numId w:val="3"/>
        </w:numPr>
        <w:spacing w:after="60" w:before="200" w:lineRule="auto"/>
        <w:ind w:left="720" w:hanging="360"/>
        <w:rPr>
          <w:u w:val="none"/>
        </w:rPr>
      </w:pPr>
      <w:bookmarkStart w:colFirst="0" w:colLast="0" w:name="_bfg50ldjegtp" w:id="6"/>
      <w:bookmarkEnd w:id="6"/>
      <w:r w:rsidDel="00000000" w:rsidR="00000000" w:rsidRPr="00000000">
        <w:rPr>
          <w:rtl w:val="0"/>
        </w:rPr>
        <w:t xml:space="preserve">Recomendaciones de selección de medios </w:t>
      </w:r>
      <w:r w:rsidDel="00000000" w:rsidR="00000000" w:rsidRPr="00000000">
        <w:rPr>
          <w:i w:val="1"/>
          <w:iCs w:val="1"/>
          <w:sz w:val="20"/>
          <w:szCs w:val="20"/>
          <w:rtl w:val="0"/>
        </w:rPr>
        <w:t xml:space="preserve">(Eventualmente, esto lo llenará la IA con la base de datos de los medios y el documento que trabaja Mariel)</w:t>
      </w:r>
      <w:r w:rsidDel="00000000" w:rsidR="00000000" w:rsidRPr="00000000">
        <w:rPr>
          <w:rtl w:val="0"/>
        </w:rPr>
      </w:r>
    </w:p>
    <w:p w:rsidR="00000000" w:rsidDel="00000000" w:rsidP="00000000" w:rsidRDefault="00000000" w:rsidRPr="00000000" w14:paraId="00000053">
      <w:pPr>
        <w:spacing w:after="60" w:before="0" w:lineRule="auto"/>
        <w:jc w:val="both"/>
        <w:rPr/>
      </w:pPr>
      <w:r w:rsidDel="00000000" w:rsidR="00000000" w:rsidRPr="00000000">
        <w:rPr>
          <w:rtl w:val="0"/>
        </w:rPr>
      </w:r>
    </w:p>
    <w:p w:rsidR="00000000" w:rsidDel="00000000" w:rsidP="00000000" w:rsidRDefault="00000000" w:rsidRPr="00000000" w14:paraId="00000054">
      <w:pPr>
        <w:spacing w:after="60" w:before="0" w:lineRule="auto"/>
        <w:jc w:val="both"/>
        <w:rPr/>
      </w:pPr>
      <w:r w:rsidDel="00000000" w:rsidR="00000000" w:rsidRPr="00000000">
        <w:rPr>
          <w:rtl w:val="0"/>
        </w:rPr>
        <w:t xml:space="preserve">La selección de medios se realiza con base en el uso apropiado de cada tipo de canal para lograr los objetivos de la campaña. En conjunto, deberán cumplir el propósito de la campaña con eficiencia. Implementar una combinación de medios efectiva logra llegar  a </w:t>
      </w:r>
      <w:r w:rsidDel="00000000" w:rsidR="00000000" w:rsidRPr="00000000">
        <w:rPr>
          <w:rtl w:val="0"/>
        </w:rPr>
        <w:t xml:space="preserve">públicos con distintos perfiles socioeconómicos, hábitos de escucha, territorios y contextos de consumo. </w:t>
      </w:r>
    </w:p>
    <w:p w:rsidR="00000000" w:rsidDel="00000000" w:rsidP="00000000" w:rsidRDefault="00000000" w:rsidRPr="00000000" w14:paraId="00000055">
      <w:pPr>
        <w:spacing w:after="60" w:before="0" w:lineRule="auto"/>
        <w:jc w:val="both"/>
        <w:rPr/>
      </w:pPr>
      <w:r w:rsidDel="00000000" w:rsidR="00000000" w:rsidRPr="00000000">
        <w:rPr>
          <w:b w:val="1"/>
          <w:bCs w:val="1"/>
          <w:rtl w:val="0"/>
        </w:rPr>
        <w:t xml:space="preserve">Instrucciones:</w:t>
      </w:r>
      <w:r w:rsidDel="00000000" w:rsidR="00000000" w:rsidRPr="00000000">
        <w:rPr>
          <w:rtl w:val="0"/>
        </w:rPr>
        <w:t xml:space="preserve"> Seleccione los medios que serán utilizados para la campaña y complete el cuadro correspondiente a cada uno de ellos. En caso de que la estrategia contemple más de un medio, deberá completarse un cuadro independiente por cada medio seleccionado.</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pStyle w:val="Heading3"/>
        <w:spacing w:before="0" w:lineRule="auto"/>
        <w:rPr>
          <w:highlight w:val="yellow"/>
        </w:rPr>
      </w:pPr>
      <w:bookmarkStart w:colFirst="0" w:colLast="0" w:name="_ko202yk8ya7f" w:id="7"/>
      <w:bookmarkEnd w:id="7"/>
      <w:r w:rsidDel="00000000" w:rsidR="00000000" w:rsidRPr="00000000">
        <w:rPr>
          <w:highlight w:val="yellow"/>
          <w:rtl w:val="0"/>
        </w:rPr>
        <w:t xml:space="preserve">Medio: </w:t>
      </w:r>
      <w:r w:rsidDel="00000000" w:rsidR="00000000" w:rsidRPr="00000000">
        <w:rPr>
          <w:i w:val="1"/>
          <w:iCs w:val="1"/>
          <w:color w:val="222222"/>
          <w:sz w:val="19"/>
          <w:szCs w:val="19"/>
          <w:highlight w:val="yellow"/>
          <w:rtl w:val="0"/>
        </w:rPr>
        <w:t xml:space="preserve">[Radio, TV, redes, etc.</w:t>
      </w:r>
      <w:r w:rsidDel="00000000" w:rsidR="00000000" w:rsidRPr="00000000">
        <w:rPr>
          <w:color w:val="222222"/>
          <w:sz w:val="17"/>
          <w:szCs w:val="17"/>
          <w:highlight w:val="yellow"/>
          <w:rtl w:val="0"/>
        </w:rPr>
        <w:t xml:space="preserve">]</w:t>
      </w:r>
      <w:r w:rsidDel="00000000" w:rsidR="00000000" w:rsidRPr="00000000">
        <w:rPr>
          <w:rtl w:val="0"/>
        </w:rPr>
      </w:r>
    </w:p>
    <w:p w:rsidR="00000000" w:rsidDel="00000000" w:rsidP="00000000" w:rsidRDefault="00000000" w:rsidRPr="00000000" w14:paraId="00000058">
      <w:pPr>
        <w:numPr>
          <w:ilvl w:val="0"/>
          <w:numId w:val="1"/>
        </w:numPr>
        <w:ind w:left="720" w:hanging="360"/>
        <w:jc w:val="both"/>
        <w:rPr>
          <w:highlight w:val="yellow"/>
        </w:rPr>
      </w:pPr>
      <w:r w:rsidDel="00000000" w:rsidR="00000000" w:rsidRPr="00000000">
        <w:rPr>
          <w:b w:val="1"/>
          <w:bCs w:val="1"/>
          <w:highlight w:val="yellow"/>
          <w:rtl w:val="0"/>
        </w:rPr>
        <w:t xml:space="preserve">La radio</w:t>
      </w:r>
      <w:r w:rsidDel="00000000" w:rsidR="00000000" w:rsidRPr="00000000">
        <w:rPr>
          <w:highlight w:val="yellow"/>
          <w:rtl w:val="0"/>
        </w:rPr>
        <w:t xml:space="preserve"> se incorpora por su capacidad de llegar con frecuencia y cercanía a [público objetivo], especialmente en territorios donde no llega tan frecuentemente la televisión, para segmentar por grupos objetivo o para elegir franjas franjas horarias en las que los públicos están trabajando, conduciendo o trasladándose de un lugar a otro. Es el medio “de compañía” por excelencia. En Guatemala, es un medio resonante a la cultura oral. La selección de varias emisoras o cadenas responde a sus diferencias de cobertura geográfica, perfil de audiencia, idioma, programación y horarios de consumo.</w:t>
      </w:r>
    </w:p>
    <w:p w:rsidR="00000000" w:rsidDel="00000000" w:rsidP="00000000" w:rsidRDefault="00000000" w:rsidRPr="00000000" w14:paraId="00000059">
      <w:pPr>
        <w:numPr>
          <w:ilvl w:val="0"/>
          <w:numId w:val="1"/>
        </w:numPr>
        <w:spacing w:after="0" w:afterAutospacing="0"/>
        <w:ind w:left="720" w:hanging="360"/>
        <w:jc w:val="both"/>
        <w:rPr>
          <w:highlight w:val="yellow"/>
        </w:rPr>
      </w:pPr>
      <w:r w:rsidDel="00000000" w:rsidR="00000000" w:rsidRPr="00000000">
        <w:rPr>
          <w:b w:val="1"/>
          <w:bCs w:val="1"/>
          <w:i w:val="0"/>
          <w:iCs w:val="0"/>
          <w:color w:val="222222"/>
          <w:sz w:val="19"/>
          <w:szCs w:val="19"/>
          <w:highlight w:val="yellow"/>
          <w:rtl w:val="0"/>
        </w:rPr>
        <w:t xml:space="preserve">Televisión abierta</w:t>
      </w:r>
      <w:r w:rsidDel="00000000" w:rsidR="00000000" w:rsidRPr="00000000">
        <w:rPr>
          <w:b w:val="1"/>
          <w:bCs w:val="1"/>
          <w:highlight w:val="yellow"/>
          <w:rtl w:val="0"/>
        </w:rPr>
        <w:t xml:space="preserve"> </w:t>
      </w:r>
      <w:r w:rsidDel="00000000" w:rsidR="00000000" w:rsidRPr="00000000">
        <w:rPr>
          <w:b w:val="0"/>
          <w:bCs w:val="0"/>
          <w:i w:val="0"/>
          <w:iCs w:val="0"/>
          <w:color w:val="222222"/>
          <w:sz w:val="19"/>
          <w:szCs w:val="19"/>
          <w:highlight w:val="yellow"/>
          <w:rtl w:val="0"/>
        </w:rPr>
        <w:t xml:space="preserve">se incorpora por su capacidad de alcanzar audiencias masivas a nivel nacional y regional mediante contenidos audiovisuales de alto impacto. Su selección responde a la necesidad de comunicar mensajes institucionales con amplia cobertura, reforzar la credibilidad de la información y generar recordación a través de espacios de programación de alta audiencia.</w:t>
      </w:r>
    </w:p>
    <w:p w:rsidR="00000000" w:rsidDel="00000000" w:rsidP="00000000" w:rsidRDefault="00000000" w:rsidRPr="00000000" w14:paraId="0000005A">
      <w:pPr>
        <w:numPr>
          <w:ilvl w:val="0"/>
          <w:numId w:val="1"/>
        </w:numPr>
        <w:spacing w:after="0" w:afterAutospacing="0" w:before="0" w:beforeAutospacing="0" w:lineRule="auto"/>
        <w:ind w:left="720" w:hanging="360"/>
        <w:jc w:val="both"/>
        <w:rPr>
          <w:highlight w:val="yellow"/>
        </w:rPr>
      </w:pPr>
      <w:r w:rsidDel="00000000" w:rsidR="00000000" w:rsidRPr="00000000">
        <w:rPr>
          <w:b w:val="1"/>
          <w:bCs w:val="1"/>
          <w:highlight w:val="yellow"/>
          <w:rtl w:val="0"/>
        </w:rPr>
        <w:t xml:space="preserve">Televisión por cable </w:t>
      </w:r>
      <w:r w:rsidDel="00000000" w:rsidR="00000000" w:rsidRPr="00000000">
        <w:rPr>
          <w:highlight w:val="yellow"/>
          <w:rtl w:val="0"/>
        </w:rPr>
        <w:t xml:space="preserve">se incorpora por su capacidad de segmentar audiencias de acuerdo con perfiles e intereses específicos, permitiendo complementar la cobertura de la televisión abierta. Su selección responde a la necesidad de reforzar mensajes institucionales en públicos con hábitos de consumo informativo diferenciados y mayor permanencia frente a contenidos especializados.</w:t>
      </w:r>
    </w:p>
    <w:p w:rsidR="00000000" w:rsidDel="00000000" w:rsidP="00000000" w:rsidRDefault="00000000" w:rsidRPr="00000000" w14:paraId="0000005B">
      <w:pPr>
        <w:numPr>
          <w:ilvl w:val="0"/>
          <w:numId w:val="1"/>
        </w:numPr>
        <w:spacing w:after="0" w:afterAutospacing="0" w:before="0" w:beforeAutospacing="0" w:lineRule="auto"/>
        <w:ind w:left="720" w:hanging="360"/>
        <w:jc w:val="both"/>
        <w:rPr>
          <w:highlight w:val="yellow"/>
        </w:rPr>
      </w:pPr>
      <w:r w:rsidDel="00000000" w:rsidR="00000000" w:rsidRPr="00000000">
        <w:rPr>
          <w:b w:val="1"/>
          <w:bCs w:val="1"/>
          <w:highlight w:val="yellow"/>
          <w:rtl w:val="0"/>
        </w:rPr>
        <w:t xml:space="preserve">La prensa escrita </w:t>
      </w:r>
      <w:r w:rsidDel="00000000" w:rsidR="00000000" w:rsidRPr="00000000">
        <w:rPr>
          <w:highlight w:val="yellow"/>
          <w:rtl w:val="0"/>
        </w:rPr>
        <w:t xml:space="preserve">se incorpora por su capacidad de brindar información detallada, generar respaldo documental y alcanzar audiencias que mantienen hábitos de consumo de medios impresos y digitales de carácter periodístico. Su selección responde a la necesidad de difundir información institucional con mayor profundidad, permanencia y credibilidad.</w:t>
      </w:r>
    </w:p>
    <w:p w:rsidR="00000000" w:rsidDel="00000000" w:rsidP="00000000" w:rsidRDefault="00000000" w:rsidRPr="00000000" w14:paraId="0000005C">
      <w:pPr>
        <w:numPr>
          <w:ilvl w:val="0"/>
          <w:numId w:val="1"/>
        </w:numPr>
        <w:ind w:left="720" w:hanging="360"/>
        <w:jc w:val="both"/>
        <w:rPr>
          <w:highlight w:val="yellow"/>
          <w:u w:val="none"/>
        </w:rPr>
      </w:pPr>
      <w:r w:rsidDel="00000000" w:rsidR="00000000" w:rsidRPr="00000000">
        <w:rPr>
          <w:b w:val="1"/>
          <w:bCs w:val="1"/>
          <w:highlight w:val="yellow"/>
          <w:rtl w:val="0"/>
        </w:rPr>
        <w:t xml:space="preserve">El medio exterior (vallas o publicidad exterior)</w:t>
      </w:r>
      <w:r w:rsidDel="00000000" w:rsidR="00000000" w:rsidRPr="00000000">
        <w:rPr>
          <w:highlight w:val="yellow"/>
          <w:rtl w:val="0"/>
        </w:rPr>
        <w:t xml:space="preserve"> se incorpora por su capacidad de generar alta visibilidad y frecuencia de exposición entre la población en espacios públicos y corredores de alta circulación. Su selección responde a la necesidad de posicionar mensajes institucionales de forma permanente, sencilla y recordable en los territorios de interés.</w:t>
      </w:r>
    </w:p>
    <w:p w:rsidR="00000000" w:rsidDel="00000000" w:rsidP="00000000" w:rsidRDefault="00000000" w:rsidRPr="00000000" w14:paraId="0000005D">
      <w:pPr>
        <w:pStyle w:val="Heading2"/>
        <w:keepNext w:val="0"/>
        <w:keepLines w:val="0"/>
        <w:spacing w:after="80" w:before="360" w:lineRule="auto"/>
        <w:ind w:left="720" w:firstLine="0"/>
        <w:jc w:val="both"/>
        <w:rPr>
          <w:b w:val="1"/>
          <w:bCs w:val="1"/>
          <w:i w:val="1"/>
          <w:iCs w:val="1"/>
          <w:highlight w:val="yellow"/>
        </w:rPr>
      </w:pPr>
      <w:bookmarkStart w:colFirst="0" w:colLast="0" w:name="_3bpq44zbk890" w:id="8"/>
      <w:bookmarkEnd w:id="8"/>
      <w:r w:rsidDel="00000000" w:rsidR="00000000" w:rsidRPr="00000000">
        <w:rPr>
          <w:rtl w:val="0"/>
        </w:rPr>
      </w:r>
    </w:p>
    <w:p w:rsidR="00000000" w:rsidDel="00000000" w:rsidP="00000000" w:rsidRDefault="00000000" w:rsidRPr="00000000" w14:paraId="0000005E">
      <w:pPr>
        <w:ind w:left="0" w:firstLine="0"/>
        <w:jc w:val="both"/>
        <w:rPr>
          <w:i w:val="1"/>
          <w:iCs w:val="1"/>
        </w:rPr>
      </w:pPr>
      <w:r w:rsidDel="00000000" w:rsidR="00000000" w:rsidRPr="00000000">
        <w:rPr>
          <w:rtl w:val="0"/>
        </w:rPr>
      </w:r>
    </w:p>
    <w:tbl>
      <w:tblPr>
        <w:tblStyle w:val="Table7"/>
        <w:tblW w:w="9866.0" w:type="dxa"/>
        <w:jc w:val="center"/>
        <w:tblLayout w:type="fixed"/>
        <w:tblLook w:val="0400"/>
      </w:tblPr>
      <w:tblGrid>
        <w:gridCol w:w="4933"/>
        <w:gridCol w:w="4933"/>
        <w:tblGridChange w:id="0">
          <w:tblGrid>
            <w:gridCol w:w="4933"/>
            <w:gridCol w:w="4933"/>
          </w:tblGrid>
        </w:tblGridChange>
      </w:tblGrid>
      <w:tr>
        <w:trPr>
          <w:cantSplit w:val="0"/>
          <w:trHeight w:val="180" w:hRule="atLeast"/>
          <w:tblHeader w:val="0"/>
        </w:trPr>
        <w:tc>
          <w:tcPr>
            <w:gridSpan w:val="2"/>
            <w:tcBorders>
              <w:top w:color="9fbad0" w:space="0" w:sz="8" w:val="single"/>
              <w:left w:color="9fbad0" w:space="0" w:sz="8" w:val="single"/>
              <w:bottom w:color="9fbad0" w:space="0" w:sz="8" w:val="single"/>
              <w:right w:color="9fbad0" w:space="0" w:sz="8" w:val="single"/>
            </w:tcBorders>
            <w:shd w:fill="1f4e78" w:val="clear"/>
            <w:vAlign w:val="center"/>
          </w:tcPr>
          <w:p w:rsidR="00000000" w:rsidDel="00000000" w:rsidP="00000000" w:rsidRDefault="00000000" w:rsidRPr="00000000" w14:paraId="0000005F">
            <w:pPr>
              <w:jc w:val="left"/>
              <w:rPr>
                <w:rFonts w:ascii="Century Gothic" w:cs="Century Gothic" w:eastAsia="Century Gothic" w:hAnsi="Century Gothic"/>
                <w:b w:val="1"/>
                <w:bCs w:val="1"/>
                <w:color w:val="ffffff"/>
                <w:sz w:val="18"/>
                <w:szCs w:val="18"/>
              </w:rPr>
            </w:pPr>
            <w:r w:rsidDel="00000000" w:rsidR="00000000" w:rsidRPr="00000000">
              <w:rPr>
                <w:b w:val="1"/>
                <w:bCs w:val="1"/>
                <w:color w:val="ffffff"/>
                <w:sz w:val="18"/>
                <w:szCs w:val="18"/>
                <w:rtl w:val="0"/>
              </w:rPr>
              <w:t xml:space="preserve">Medio</w:t>
            </w:r>
            <w:r w:rsidDel="00000000" w:rsidR="00000000" w:rsidRPr="00000000">
              <w:rPr>
                <w:b w:val="1"/>
                <w:bCs w:val="1"/>
                <w:color w:val="ffffff"/>
                <w:sz w:val="18"/>
                <w:szCs w:val="18"/>
                <w:rtl w:val="0"/>
              </w:rPr>
              <w:t xml:space="preserve"> 1: </w:t>
            </w:r>
            <w:r w:rsidDel="00000000" w:rsidR="00000000" w:rsidRPr="00000000">
              <w:rPr>
                <w:color w:val="ffffff"/>
                <w:sz w:val="17"/>
                <w:szCs w:val="17"/>
                <w:rtl w:val="0"/>
              </w:rPr>
              <w:t xml:space="preserve">indicar el medio que requiere del listado </w:t>
            </w:r>
            <w:r w:rsidDel="00000000" w:rsidR="00000000" w:rsidRPr="00000000">
              <w:rPr>
                <w:rtl w:val="0"/>
              </w:rPr>
            </w:r>
          </w:p>
        </w:tc>
      </w:tr>
      <w:tr>
        <w:trPr>
          <w:cantSplit w:val="0"/>
          <w:tblHeader w:val="0"/>
        </w:trPr>
        <w:tc>
          <w:tcPr>
            <w:tcBorders>
              <w:top w:color="9fbad0" w:space="0" w:sz="8" w:val="single"/>
              <w:left w:color="9fbad0" w:space="0" w:sz="8" w:val="single"/>
              <w:bottom w:color="9fbad0" w:space="0" w:sz="8" w:val="single"/>
              <w:right w:color="9fbad0" w:space="0" w:sz="8" w:val="single"/>
            </w:tcBorders>
            <w:shd w:fill="1f4e78" w:val="clear"/>
            <w:vAlign w:val="center"/>
          </w:tcPr>
          <w:p w:rsidR="00000000" w:rsidDel="00000000" w:rsidP="00000000" w:rsidRDefault="00000000" w:rsidRPr="00000000" w14:paraId="00000061">
            <w:pPr>
              <w:jc w:val="left"/>
              <w:rPr/>
            </w:pPr>
            <w:r w:rsidDel="00000000" w:rsidR="00000000" w:rsidRPr="00000000">
              <w:rPr>
                <w:rFonts w:ascii="Century Gothic" w:cs="Century Gothic" w:eastAsia="Century Gothic" w:hAnsi="Century Gothic"/>
                <w:b w:val="1"/>
                <w:bCs w:val="1"/>
                <w:color w:val="ffffff"/>
                <w:sz w:val="18"/>
                <w:szCs w:val="18"/>
                <w:rtl w:val="0"/>
              </w:rPr>
              <w:t xml:space="preserve">Campo</w:t>
            </w:r>
            <w:r w:rsidDel="00000000" w:rsidR="00000000" w:rsidRPr="00000000">
              <w:rPr>
                <w:rtl w:val="0"/>
              </w:rPr>
            </w:r>
          </w:p>
        </w:tc>
        <w:tc>
          <w:tcPr>
            <w:tcBorders>
              <w:top w:color="9fbad0" w:space="0" w:sz="8" w:val="single"/>
              <w:left w:color="9fbad0" w:space="0" w:sz="8" w:val="single"/>
              <w:bottom w:color="9fbad0" w:space="0" w:sz="8" w:val="single"/>
              <w:right w:color="9fbad0" w:space="0" w:sz="8" w:val="single"/>
            </w:tcBorders>
            <w:shd w:fill="1f4e78" w:val="clear"/>
            <w:vAlign w:val="center"/>
          </w:tcPr>
          <w:p w:rsidR="00000000" w:rsidDel="00000000" w:rsidP="00000000" w:rsidRDefault="00000000" w:rsidRPr="00000000" w14:paraId="00000062">
            <w:pPr>
              <w:jc w:val="left"/>
              <w:rPr/>
            </w:pPr>
            <w:r w:rsidDel="00000000" w:rsidR="00000000" w:rsidRPr="00000000">
              <w:rPr>
                <w:rFonts w:ascii="Century Gothic" w:cs="Century Gothic" w:eastAsia="Century Gothic" w:hAnsi="Century Gothic"/>
                <w:b w:val="1"/>
                <w:bCs w:val="1"/>
                <w:color w:val="ffffff"/>
                <w:sz w:val="18"/>
                <w:szCs w:val="18"/>
                <w:rtl w:val="0"/>
              </w:rPr>
              <w:t xml:space="preserve">Contenido a cumplimentar</w:t>
            </w:r>
            <w:r w:rsidDel="00000000" w:rsidR="00000000" w:rsidRPr="00000000">
              <w:rPr>
                <w:rtl w:val="0"/>
              </w:rPr>
            </w:r>
          </w:p>
        </w:tc>
      </w:tr>
      <w:tr>
        <w:trPr>
          <w:cantSplit w:val="0"/>
          <w:tblHeader w:val="0"/>
        </w:trPr>
        <w:tc>
          <w:tcPr>
            <w:tcBorders>
              <w:top w:color="9fbad0" w:space="0" w:sz="8" w:val="single"/>
              <w:left w:color="9fbad0" w:space="0" w:sz="8" w:val="single"/>
              <w:bottom w:color="9fbad0" w:space="0" w:sz="8" w:val="single"/>
              <w:right w:color="9fbad0" w:space="0" w:sz="8" w:val="single"/>
            </w:tcBorders>
            <w:vAlign w:val="center"/>
          </w:tcPr>
          <w:p w:rsidR="00000000" w:rsidDel="00000000" w:rsidP="00000000" w:rsidRDefault="00000000" w:rsidRPr="00000000" w14:paraId="00000063">
            <w:pPr>
              <w:jc w:val="left"/>
              <w:rPr>
                <w:shd w:fill="a4c2f4" w:val="clear"/>
              </w:rPr>
            </w:pPr>
            <w:r w:rsidDel="00000000" w:rsidR="00000000" w:rsidRPr="00000000">
              <w:rPr>
                <w:sz w:val="17"/>
                <w:szCs w:val="17"/>
                <w:shd w:fill="a4c2f4" w:val="clear"/>
                <w:rtl w:val="0"/>
              </w:rPr>
              <w:t xml:space="preserve">6.1 </w:t>
            </w:r>
            <w:r w:rsidDel="00000000" w:rsidR="00000000" w:rsidRPr="00000000">
              <w:rPr>
                <w:rFonts w:ascii="Century Gothic" w:cs="Century Gothic" w:eastAsia="Century Gothic" w:hAnsi="Century Gothic"/>
                <w:b w:val="0"/>
                <w:bCs w:val="0"/>
                <w:sz w:val="17"/>
                <w:szCs w:val="17"/>
                <w:shd w:fill="a4c2f4" w:val="clear"/>
                <w:rtl w:val="0"/>
              </w:rPr>
              <w:t xml:space="preserve">Finalidad del medio en la campaña</w:t>
            </w:r>
            <w:r w:rsidDel="00000000" w:rsidR="00000000" w:rsidRPr="00000000">
              <w:rPr>
                <w:rtl w:val="0"/>
              </w:rPr>
            </w:r>
          </w:p>
        </w:tc>
        <w:tc>
          <w:tcPr>
            <w:tcBorders>
              <w:top w:color="9fbad0" w:space="0" w:sz="8" w:val="single"/>
              <w:left w:color="9fbad0" w:space="0" w:sz="8" w:val="single"/>
              <w:bottom w:color="9fbad0" w:space="0" w:sz="8" w:val="single"/>
              <w:right w:color="9fbad0" w:space="0" w:sz="8" w:val="single"/>
            </w:tcBorders>
            <w:vAlign w:val="center"/>
          </w:tcPr>
          <w:p w:rsidR="00000000" w:rsidDel="00000000" w:rsidP="00000000" w:rsidRDefault="00000000" w:rsidRPr="00000000" w14:paraId="00000064">
            <w:pPr>
              <w:rPr>
                <w:sz w:val="17"/>
                <w:szCs w:val="17"/>
                <w:shd w:fill="a4c2f4" w:val="clear"/>
              </w:rPr>
            </w:pPr>
            <w:r w:rsidDel="00000000" w:rsidR="00000000" w:rsidRPr="00000000">
              <w:rPr>
                <w:b w:val="1"/>
                <w:bCs w:val="1"/>
                <w:sz w:val="17"/>
                <w:szCs w:val="17"/>
                <w:shd w:fill="a4c2f4" w:val="clear"/>
                <w:rtl w:val="0"/>
              </w:rPr>
              <w:t xml:space="preserve">Pregunta guía:</w:t>
            </w:r>
            <w:r w:rsidDel="00000000" w:rsidR="00000000" w:rsidRPr="00000000">
              <w:rPr>
                <w:sz w:val="17"/>
                <w:szCs w:val="17"/>
                <w:shd w:fill="a4c2f4" w:val="clear"/>
                <w:rtl w:val="0"/>
              </w:rPr>
              <w:t xml:space="preserve"> ¿Qué tipo de medio se utilizará y cuál es su perfil de contenido (informativo, musical, comercial, comunitario, religioso, etc.)?</w:t>
            </w:r>
          </w:p>
        </w:tc>
      </w:tr>
      <w:tr>
        <w:trPr>
          <w:cantSplit w:val="0"/>
          <w:tblHeader w:val="0"/>
        </w:trPr>
        <w:tc>
          <w:tcPr>
            <w:tcBorders>
              <w:top w:color="9fbad0" w:space="0" w:sz="8" w:val="single"/>
              <w:left w:color="9fbad0" w:space="0" w:sz="8" w:val="single"/>
              <w:bottom w:color="9fbad0" w:space="0" w:sz="8" w:val="single"/>
              <w:right w:color="9fbad0" w:space="0" w:sz="8" w:val="single"/>
            </w:tcBorders>
            <w:vAlign w:val="center"/>
          </w:tcPr>
          <w:p w:rsidR="00000000" w:rsidDel="00000000" w:rsidP="00000000" w:rsidRDefault="00000000" w:rsidRPr="00000000" w14:paraId="00000065">
            <w:pPr>
              <w:jc w:val="left"/>
              <w:rPr>
                <w:shd w:fill="a4c2f4" w:val="clear"/>
              </w:rPr>
            </w:pPr>
            <w:r w:rsidDel="00000000" w:rsidR="00000000" w:rsidRPr="00000000">
              <w:rPr>
                <w:sz w:val="17"/>
                <w:szCs w:val="17"/>
                <w:shd w:fill="a4c2f4" w:val="clear"/>
                <w:rtl w:val="0"/>
              </w:rPr>
              <w:t xml:space="preserve">6.2 </w:t>
            </w:r>
            <w:r w:rsidDel="00000000" w:rsidR="00000000" w:rsidRPr="00000000">
              <w:rPr>
                <w:rFonts w:ascii="Century Gothic" w:cs="Century Gothic" w:eastAsia="Century Gothic" w:hAnsi="Century Gothic"/>
                <w:b w:val="0"/>
                <w:bCs w:val="0"/>
                <w:sz w:val="17"/>
                <w:szCs w:val="17"/>
                <w:shd w:fill="a4c2f4" w:val="clear"/>
                <w:rtl w:val="0"/>
              </w:rPr>
              <w:t xml:space="preserve">Público objetivo al que contribuye</w:t>
            </w:r>
            <w:r w:rsidDel="00000000" w:rsidR="00000000" w:rsidRPr="00000000">
              <w:rPr>
                <w:rtl w:val="0"/>
              </w:rPr>
            </w:r>
          </w:p>
        </w:tc>
        <w:tc>
          <w:tcPr>
            <w:tcBorders>
              <w:top w:color="9fbad0" w:space="0" w:sz="8" w:val="single"/>
              <w:left w:color="9fbad0" w:space="0" w:sz="8" w:val="single"/>
              <w:bottom w:color="9fbad0" w:space="0" w:sz="8" w:val="single"/>
              <w:right w:color="9fbad0" w:space="0" w:sz="8" w:val="single"/>
            </w:tcBorders>
            <w:vAlign w:val="center"/>
          </w:tcPr>
          <w:p w:rsidR="00000000" w:rsidDel="00000000" w:rsidP="00000000" w:rsidRDefault="00000000" w:rsidRPr="00000000" w14:paraId="00000066">
            <w:pPr>
              <w:jc w:val="left"/>
              <w:rPr>
                <w:sz w:val="17"/>
                <w:szCs w:val="17"/>
                <w:shd w:fill="a4c2f4" w:val="clear"/>
              </w:rPr>
            </w:pPr>
            <w:r w:rsidDel="00000000" w:rsidR="00000000" w:rsidRPr="00000000">
              <w:rPr>
                <w:b w:val="1"/>
                <w:bCs w:val="1"/>
                <w:sz w:val="17"/>
                <w:szCs w:val="17"/>
                <w:shd w:fill="a4c2f4" w:val="clear"/>
                <w:rtl w:val="0"/>
              </w:rPr>
              <w:t xml:space="preserve">Pregunta guía:</w:t>
            </w:r>
            <w:r w:rsidDel="00000000" w:rsidR="00000000" w:rsidRPr="00000000">
              <w:rPr>
                <w:sz w:val="17"/>
                <w:szCs w:val="17"/>
                <w:shd w:fill="a4c2f4" w:val="clear"/>
                <w:rtl w:val="0"/>
              </w:rPr>
              <w:t xml:space="preserve"> ¿A qué segmento de población llegará principalmente este medio?(utilice según la descripción de públicos objetivo indicados arriba)</w:t>
            </w:r>
          </w:p>
        </w:tc>
      </w:tr>
      <w:tr>
        <w:trPr>
          <w:cantSplit w:val="0"/>
          <w:tblHeader w:val="0"/>
        </w:trPr>
        <w:tc>
          <w:tcPr>
            <w:tcBorders>
              <w:top w:color="9fbad0" w:space="0" w:sz="8" w:val="single"/>
              <w:left w:color="9fbad0" w:space="0" w:sz="8" w:val="single"/>
              <w:bottom w:color="9fbad0" w:space="0" w:sz="8" w:val="single"/>
              <w:right w:color="9fbad0" w:space="0" w:sz="8" w:val="single"/>
            </w:tcBorders>
            <w:vAlign w:val="center"/>
          </w:tcPr>
          <w:p w:rsidR="00000000" w:rsidDel="00000000" w:rsidP="00000000" w:rsidRDefault="00000000" w:rsidRPr="00000000" w14:paraId="00000067">
            <w:pPr>
              <w:jc w:val="left"/>
              <w:rPr>
                <w:highlight w:val="yellow"/>
              </w:rPr>
            </w:pPr>
            <w:r w:rsidDel="00000000" w:rsidR="00000000" w:rsidRPr="00000000">
              <w:rPr>
                <w:sz w:val="17"/>
                <w:szCs w:val="17"/>
                <w:highlight w:val="yellow"/>
                <w:rtl w:val="0"/>
              </w:rPr>
              <w:t xml:space="preserve">6.3 Especificaciones técnicas del medio</w:t>
            </w:r>
            <w:commentRangeStart w:id="0"/>
            <w:r w:rsidDel="00000000" w:rsidR="00000000" w:rsidRPr="00000000">
              <w:rPr>
                <w:sz w:val="17"/>
                <w:szCs w:val="17"/>
                <w:highlight w:val="yellow"/>
                <w:rtl w:val="0"/>
              </w:rPr>
              <w:t xml:space="preserve">*</w:t>
            </w:r>
            <w:commentRangeEnd w:id="0"/>
            <w:r w:rsidDel="00000000" w:rsidR="00000000" w:rsidRPr="00000000">
              <w:commentReference w:id="0"/>
            </w:r>
            <w:r w:rsidDel="00000000" w:rsidR="00000000" w:rsidRPr="00000000">
              <w:rPr>
                <w:rtl w:val="0"/>
              </w:rPr>
            </w:r>
          </w:p>
        </w:tc>
        <w:tc>
          <w:tcPr>
            <w:tcBorders>
              <w:top w:color="9fbad0" w:space="0" w:sz="8" w:val="single"/>
              <w:left w:color="9fbad0" w:space="0" w:sz="8" w:val="single"/>
              <w:bottom w:color="9fbad0" w:space="0" w:sz="8" w:val="single"/>
              <w:right w:color="9fbad0" w:space="0" w:sz="8" w:val="single"/>
            </w:tcBorders>
            <w:vAlign w:val="center"/>
          </w:tcPr>
          <w:p w:rsidR="00000000" w:rsidDel="00000000" w:rsidP="00000000" w:rsidRDefault="00000000" w:rsidRPr="00000000" w14:paraId="00000068">
            <w:pPr>
              <w:spacing w:after="240" w:before="240" w:lineRule="auto"/>
              <w:rPr>
                <w:sz w:val="15"/>
                <w:szCs w:val="15"/>
                <w:shd w:fill="93c47d" w:val="clear"/>
              </w:rPr>
            </w:pPr>
            <w:r w:rsidDel="00000000" w:rsidR="00000000" w:rsidRPr="00000000">
              <w:rPr>
                <w:b w:val="1"/>
                <w:bCs w:val="1"/>
                <w:sz w:val="17"/>
                <w:szCs w:val="17"/>
                <w:shd w:fill="93c47d" w:val="clear"/>
                <w:rtl w:val="0"/>
              </w:rPr>
              <w:t xml:space="preserve">Pregunta guía:</w:t>
            </w:r>
            <w:r w:rsidDel="00000000" w:rsidR="00000000" w:rsidRPr="00000000">
              <w:rPr>
                <w:sz w:val="17"/>
                <w:szCs w:val="17"/>
                <w:shd w:fill="93c47d" w:val="clear"/>
                <w:rtl w:val="0"/>
              </w:rPr>
              <w:t xml:space="preserve"> ¿Qué características técnicas justifican la selección del medio </w:t>
            </w:r>
            <w:r w:rsidDel="00000000" w:rsidR="00000000" w:rsidRPr="00000000">
              <w:rPr>
                <w:sz w:val="17"/>
                <w:szCs w:val="17"/>
                <w:shd w:fill="93c47d" w:val="clear"/>
                <w:rtl w:val="0"/>
              </w:rPr>
              <w:t xml:space="preserve">(cobertura geográfica, cercanía, afinidad con los intereses del público, accesible para el público, alcance, idiomas, eficiencia, bonificaciones, etc.)</w:t>
            </w:r>
            <w:r w:rsidDel="00000000" w:rsidR="00000000" w:rsidRPr="00000000">
              <w:rPr>
                <w:sz w:val="17"/>
                <w:szCs w:val="17"/>
                <w:shd w:fill="93c47d" w:val="clear"/>
                <w:rtl w:val="0"/>
              </w:rPr>
              <w:t xml:space="preserve">?</w:t>
            </w:r>
            <w:r w:rsidDel="00000000" w:rsidR="00000000" w:rsidRPr="00000000">
              <w:rPr>
                <w:rtl w:val="0"/>
              </w:rPr>
            </w:r>
          </w:p>
        </w:tc>
      </w:tr>
      <w:tr>
        <w:trPr>
          <w:cantSplit w:val="0"/>
          <w:tblHeader w:val="0"/>
        </w:trPr>
        <w:tc>
          <w:tcPr>
            <w:tcBorders>
              <w:top w:color="9fbad0" w:space="0" w:sz="8" w:val="single"/>
              <w:left w:color="9fbad0" w:space="0" w:sz="8" w:val="single"/>
              <w:bottom w:color="9fbad0" w:space="0" w:sz="8" w:val="single"/>
              <w:right w:color="9fbad0" w:space="0" w:sz="8" w:val="single"/>
            </w:tcBorders>
            <w:vAlign w:val="center"/>
          </w:tcPr>
          <w:p w:rsidR="00000000" w:rsidDel="00000000" w:rsidP="00000000" w:rsidRDefault="00000000" w:rsidRPr="00000000" w14:paraId="00000069">
            <w:pPr>
              <w:jc w:val="left"/>
              <w:rPr>
                <w:highlight w:val="yellow"/>
              </w:rPr>
            </w:pPr>
            <w:r w:rsidDel="00000000" w:rsidR="00000000" w:rsidRPr="00000000">
              <w:rPr>
                <w:sz w:val="17"/>
                <w:szCs w:val="17"/>
                <w:highlight w:val="yellow"/>
                <w:rtl w:val="0"/>
              </w:rPr>
              <w:t xml:space="preserve">6.4 </w:t>
            </w:r>
            <w:r w:rsidDel="00000000" w:rsidR="00000000" w:rsidRPr="00000000">
              <w:rPr>
                <w:rFonts w:ascii="Century Gothic" w:cs="Century Gothic" w:eastAsia="Century Gothic" w:hAnsi="Century Gothic"/>
                <w:b w:val="0"/>
                <w:bCs w:val="0"/>
                <w:sz w:val="17"/>
                <w:szCs w:val="17"/>
                <w:highlight w:val="yellow"/>
                <w:rtl w:val="0"/>
              </w:rPr>
              <w:t xml:space="preserve">Indicador principal del medio</w:t>
            </w:r>
            <w:r w:rsidDel="00000000" w:rsidR="00000000" w:rsidRPr="00000000">
              <w:rPr>
                <w:rtl w:val="0"/>
              </w:rPr>
            </w:r>
          </w:p>
        </w:tc>
        <w:tc>
          <w:tcPr>
            <w:tcBorders>
              <w:top w:color="9fbad0" w:space="0" w:sz="8" w:val="single"/>
              <w:left w:color="9fbad0" w:space="0" w:sz="8" w:val="single"/>
              <w:bottom w:color="9fbad0" w:space="0" w:sz="8" w:val="single"/>
              <w:right w:color="9fbad0" w:space="0" w:sz="8" w:val="single"/>
            </w:tcBorders>
            <w:vAlign w:val="center"/>
          </w:tcPr>
          <w:p w:rsidR="00000000" w:rsidDel="00000000" w:rsidP="00000000" w:rsidRDefault="00000000" w:rsidRPr="00000000" w14:paraId="0000006A">
            <w:pPr>
              <w:jc w:val="left"/>
              <w:rPr>
                <w:sz w:val="17"/>
                <w:szCs w:val="17"/>
                <w:shd w:fill="93c47d" w:val="clear"/>
              </w:rPr>
            </w:pPr>
            <w:r w:rsidDel="00000000" w:rsidR="00000000" w:rsidRPr="00000000">
              <w:rPr>
                <w:b w:val="1"/>
                <w:bCs w:val="1"/>
                <w:sz w:val="17"/>
                <w:szCs w:val="17"/>
                <w:shd w:fill="93c47d" w:val="clear"/>
                <w:rtl w:val="0"/>
              </w:rPr>
              <w:t xml:space="preserve">Pregunta guía:</w:t>
            </w:r>
            <w:r w:rsidDel="00000000" w:rsidR="00000000" w:rsidRPr="00000000">
              <w:rPr>
                <w:sz w:val="17"/>
                <w:szCs w:val="17"/>
                <w:shd w:fill="93c47d" w:val="clear"/>
                <w:rtl w:val="0"/>
              </w:rPr>
              <w:t xml:space="preserve"> ¿Con qué indicador se medirá el desempeño del medio (alcance, impresiones, cobertura, </w:t>
            </w:r>
            <w:r w:rsidDel="00000000" w:rsidR="00000000" w:rsidRPr="00000000">
              <w:rPr>
                <w:b w:val="1"/>
                <w:bCs w:val="1"/>
                <w:sz w:val="17"/>
                <w:szCs w:val="17"/>
                <w:shd w:fill="93c47d" w:val="clear"/>
                <w:rtl w:val="0"/>
              </w:rPr>
              <w:t xml:space="preserve">CTR (porcentaje de clics)</w:t>
            </w:r>
            <w:r w:rsidDel="00000000" w:rsidR="00000000" w:rsidRPr="00000000">
              <w:rPr>
                <w:sz w:val="17"/>
                <w:szCs w:val="17"/>
                <w:shd w:fill="93c47d" w:val="clear"/>
                <w:rtl w:val="0"/>
              </w:rPr>
              <w:t xml:space="preserve">, visitas al sitio web, vistas de contenido, </w:t>
            </w:r>
            <w:r w:rsidDel="00000000" w:rsidR="00000000" w:rsidRPr="00000000">
              <w:rPr>
                <w:b w:val="1"/>
                <w:bCs w:val="1"/>
                <w:sz w:val="17"/>
                <w:szCs w:val="17"/>
                <w:shd w:fill="93c47d" w:val="clear"/>
                <w:rtl w:val="0"/>
              </w:rPr>
              <w:t xml:space="preserve">GRP (Puntos de Rating Bruto)</w:t>
            </w:r>
            <w:r w:rsidDel="00000000" w:rsidR="00000000" w:rsidRPr="00000000">
              <w:rPr>
                <w:sz w:val="17"/>
                <w:szCs w:val="17"/>
                <w:shd w:fill="93c47d" w:val="clear"/>
                <w:rtl w:val="0"/>
              </w:rPr>
              <w:t xml:space="preserve"> u otro indicador de desempeño)?</w:t>
            </w:r>
            <w:r w:rsidDel="00000000" w:rsidR="00000000" w:rsidRPr="00000000">
              <w:rPr>
                <w:rtl w:val="0"/>
              </w:rPr>
            </w:r>
          </w:p>
        </w:tc>
      </w:tr>
    </w:tbl>
    <w:p w:rsidR="00000000" w:rsidDel="00000000" w:rsidP="00000000" w:rsidRDefault="00000000" w:rsidRPr="00000000" w14:paraId="0000006B">
      <w:pPr>
        <w:pStyle w:val="Heading4"/>
        <w:spacing w:before="0" w:lineRule="auto"/>
        <w:rPr/>
      </w:pPr>
      <w:bookmarkStart w:colFirst="0" w:colLast="0" w:name="_1mdysnfo00xt" w:id="9"/>
      <w:bookmarkEnd w:id="9"/>
      <w:r w:rsidDel="00000000" w:rsidR="00000000" w:rsidRPr="00000000">
        <w:rPr>
          <w:rtl w:val="0"/>
        </w:rPr>
      </w:r>
    </w:p>
    <w:p w:rsidR="00000000" w:rsidDel="00000000" w:rsidP="00000000" w:rsidRDefault="00000000" w:rsidRPr="00000000" w14:paraId="0000006C">
      <w:pPr>
        <w:pStyle w:val="Heading3"/>
        <w:spacing w:before="0" w:lineRule="auto"/>
        <w:rPr/>
      </w:pPr>
      <w:bookmarkStart w:colFirst="0" w:colLast="0" w:name="_tpfaqmp8z0u0" w:id="10"/>
      <w:bookmarkEnd w:id="10"/>
      <w:r w:rsidDel="00000000" w:rsidR="00000000" w:rsidRPr="00000000">
        <w:rPr>
          <w:rtl w:val="0"/>
        </w:rPr>
        <w:t xml:space="preserve">Información del material</w:t>
      </w:r>
      <w:r w:rsidDel="00000000" w:rsidR="00000000" w:rsidRPr="00000000">
        <w:rPr>
          <w:rtl w:val="0"/>
        </w:rPr>
      </w:r>
    </w:p>
    <w:tbl>
      <w:tblPr>
        <w:tblStyle w:val="Table8"/>
        <w:tblW w:w="9866.0" w:type="dxa"/>
        <w:jc w:val="center"/>
        <w:tblLayout w:type="fixed"/>
        <w:tblLook w:val="0400"/>
      </w:tblPr>
      <w:tblGrid>
        <w:gridCol w:w="4933"/>
        <w:gridCol w:w="4933"/>
        <w:tblGridChange w:id="0">
          <w:tblGrid>
            <w:gridCol w:w="4933"/>
            <w:gridCol w:w="4933"/>
          </w:tblGrid>
        </w:tblGridChange>
      </w:tblGrid>
      <w:tr>
        <w:trPr>
          <w:cantSplit w:val="0"/>
          <w:tblHeader w:val="0"/>
        </w:trPr>
        <w:tc>
          <w:tcPr>
            <w:tcBorders>
              <w:top w:color="9fbad0" w:space="0" w:sz="8" w:val="single"/>
              <w:left w:color="9fbad0" w:space="0" w:sz="8" w:val="single"/>
              <w:bottom w:color="9fbad0" w:space="0" w:sz="8" w:val="single"/>
              <w:right w:color="9fbad0" w:space="0" w:sz="8" w:val="single"/>
            </w:tcBorders>
            <w:shd w:fill="1f4e78" w:val="clear"/>
            <w:vAlign w:val="center"/>
          </w:tcPr>
          <w:p w:rsidR="00000000" w:rsidDel="00000000" w:rsidP="00000000" w:rsidRDefault="00000000" w:rsidRPr="00000000" w14:paraId="0000006D">
            <w:pPr>
              <w:jc w:val="left"/>
              <w:rPr/>
            </w:pPr>
            <w:r w:rsidDel="00000000" w:rsidR="00000000" w:rsidRPr="00000000">
              <w:rPr>
                <w:rFonts w:ascii="Century Gothic" w:cs="Century Gothic" w:eastAsia="Century Gothic" w:hAnsi="Century Gothic"/>
                <w:b w:val="1"/>
                <w:bCs w:val="1"/>
                <w:color w:val="ffffff"/>
                <w:sz w:val="18"/>
                <w:szCs w:val="18"/>
                <w:rtl w:val="0"/>
              </w:rPr>
              <w:t xml:space="preserve">Dato</w:t>
            </w:r>
            <w:r w:rsidDel="00000000" w:rsidR="00000000" w:rsidRPr="00000000">
              <w:rPr>
                <w:rtl w:val="0"/>
              </w:rPr>
            </w:r>
          </w:p>
        </w:tc>
        <w:tc>
          <w:tcPr>
            <w:tcBorders>
              <w:top w:color="9fbad0" w:space="0" w:sz="8" w:val="single"/>
              <w:left w:color="9fbad0" w:space="0" w:sz="8" w:val="single"/>
              <w:bottom w:color="9fbad0" w:space="0" w:sz="8" w:val="single"/>
              <w:right w:color="9fbad0" w:space="0" w:sz="8" w:val="single"/>
            </w:tcBorders>
            <w:shd w:fill="1f4e78" w:val="clear"/>
            <w:vAlign w:val="center"/>
          </w:tcPr>
          <w:p w:rsidR="00000000" w:rsidDel="00000000" w:rsidP="00000000" w:rsidRDefault="00000000" w:rsidRPr="00000000" w14:paraId="0000006E">
            <w:pPr>
              <w:jc w:val="left"/>
              <w:rPr/>
            </w:pPr>
            <w:r w:rsidDel="00000000" w:rsidR="00000000" w:rsidRPr="00000000">
              <w:rPr>
                <w:rFonts w:ascii="Century Gothic" w:cs="Century Gothic" w:eastAsia="Century Gothic" w:hAnsi="Century Gothic"/>
                <w:b w:val="1"/>
                <w:bCs w:val="1"/>
                <w:color w:val="ffffff"/>
                <w:sz w:val="18"/>
                <w:szCs w:val="18"/>
                <w:rtl w:val="0"/>
              </w:rPr>
              <w:t xml:space="preserve">Detalle</w:t>
            </w:r>
            <w:r w:rsidDel="00000000" w:rsidR="00000000" w:rsidRPr="00000000">
              <w:rPr>
                <w:rtl w:val="0"/>
              </w:rPr>
            </w:r>
          </w:p>
        </w:tc>
      </w:tr>
      <w:tr>
        <w:trPr>
          <w:cantSplit w:val="0"/>
          <w:tblHeader w:val="0"/>
        </w:trPr>
        <w:tc>
          <w:tcPr>
            <w:tcBorders>
              <w:top w:color="9fbad0" w:space="0" w:sz="8" w:val="single"/>
              <w:left w:color="9fbad0" w:space="0" w:sz="8" w:val="single"/>
              <w:bottom w:color="9fbad0" w:space="0" w:sz="8" w:val="single"/>
              <w:right w:color="9fbad0" w:space="0" w:sz="8" w:val="single"/>
            </w:tcBorders>
            <w:vAlign w:val="center"/>
          </w:tcPr>
          <w:p w:rsidR="00000000" w:rsidDel="00000000" w:rsidP="00000000" w:rsidRDefault="00000000" w:rsidRPr="00000000" w14:paraId="0000006F">
            <w:pPr>
              <w:jc w:val="left"/>
              <w:rPr>
                <w:highlight w:val="yellow"/>
              </w:rPr>
            </w:pPr>
            <w:r w:rsidDel="00000000" w:rsidR="00000000" w:rsidRPr="00000000">
              <w:rPr>
                <w:sz w:val="17"/>
                <w:szCs w:val="17"/>
                <w:highlight w:val="yellow"/>
                <w:rtl w:val="0"/>
              </w:rPr>
              <w:t xml:space="preserve">6.5 </w:t>
            </w:r>
            <w:r w:rsidDel="00000000" w:rsidR="00000000" w:rsidRPr="00000000">
              <w:rPr>
                <w:rFonts w:ascii="Century Gothic" w:cs="Century Gothic" w:eastAsia="Century Gothic" w:hAnsi="Century Gothic"/>
                <w:b w:val="0"/>
                <w:bCs w:val="0"/>
                <w:sz w:val="17"/>
                <w:szCs w:val="17"/>
                <w:highlight w:val="yellow"/>
                <w:rtl w:val="0"/>
              </w:rPr>
              <w:t xml:space="preserve">Formato </w:t>
            </w:r>
            <w:r w:rsidDel="00000000" w:rsidR="00000000" w:rsidRPr="00000000">
              <w:rPr>
                <w:sz w:val="17"/>
                <w:szCs w:val="17"/>
                <w:highlight w:val="yellow"/>
                <w:rtl w:val="0"/>
              </w:rPr>
              <w:t xml:space="preserve">del material</w:t>
            </w:r>
            <w:r w:rsidDel="00000000" w:rsidR="00000000" w:rsidRPr="00000000">
              <w:rPr>
                <w:rtl w:val="0"/>
              </w:rPr>
            </w:r>
          </w:p>
        </w:tc>
        <w:tc>
          <w:tcPr>
            <w:tcBorders>
              <w:top w:color="9fbad0" w:space="0" w:sz="8" w:val="single"/>
              <w:left w:color="9fbad0" w:space="0" w:sz="8" w:val="single"/>
              <w:bottom w:color="9fbad0" w:space="0" w:sz="8" w:val="single"/>
              <w:right w:color="9fbad0" w:space="0" w:sz="8" w:val="single"/>
            </w:tcBorders>
            <w:vAlign w:val="center"/>
          </w:tcPr>
          <w:p w:rsidR="00000000" w:rsidDel="00000000" w:rsidP="00000000" w:rsidRDefault="00000000" w:rsidRPr="00000000" w14:paraId="00000070">
            <w:pPr>
              <w:jc w:val="left"/>
              <w:rPr>
                <w:sz w:val="17"/>
                <w:szCs w:val="17"/>
                <w:shd w:fill="93c47d" w:val="clear"/>
              </w:rPr>
            </w:pPr>
            <w:r w:rsidDel="00000000" w:rsidR="00000000" w:rsidRPr="00000000">
              <w:rPr>
                <w:b w:val="1"/>
                <w:bCs w:val="1"/>
                <w:sz w:val="17"/>
                <w:szCs w:val="17"/>
                <w:shd w:fill="93c47d" w:val="clear"/>
                <w:rtl w:val="0"/>
              </w:rPr>
              <w:t xml:space="preserve">Pregunta guía:</w:t>
            </w:r>
            <w:r w:rsidDel="00000000" w:rsidR="00000000" w:rsidRPr="00000000">
              <w:rPr>
                <w:sz w:val="17"/>
                <w:szCs w:val="17"/>
                <w:shd w:fill="93c47d" w:val="clear"/>
                <w:rtl w:val="0"/>
              </w:rPr>
              <w:t xml:space="preserve"> ¿Qué tipo de pieza se producirá para este medio (spot, cuña, banner, faldón, mupi, publicación, video, entre otros)?</w:t>
            </w:r>
          </w:p>
        </w:tc>
      </w:tr>
      <w:tr>
        <w:trPr>
          <w:cantSplit w:val="0"/>
          <w:tblHeader w:val="0"/>
        </w:trPr>
        <w:tc>
          <w:tcPr>
            <w:tcBorders>
              <w:top w:color="9fbad0" w:space="0" w:sz="8" w:val="single"/>
              <w:left w:color="9fbad0" w:space="0" w:sz="8" w:val="single"/>
              <w:bottom w:color="9fbad0" w:space="0" w:sz="8" w:val="single"/>
              <w:right w:color="9fbad0" w:space="0" w:sz="8" w:val="single"/>
            </w:tcBorders>
            <w:vAlign w:val="center"/>
          </w:tcPr>
          <w:p w:rsidR="00000000" w:rsidDel="00000000" w:rsidP="00000000" w:rsidRDefault="00000000" w:rsidRPr="00000000" w14:paraId="00000071">
            <w:pPr>
              <w:jc w:val="left"/>
              <w:rPr>
                <w:highlight w:val="yellow"/>
              </w:rPr>
            </w:pPr>
            <w:r w:rsidDel="00000000" w:rsidR="00000000" w:rsidRPr="00000000">
              <w:rPr>
                <w:sz w:val="17"/>
                <w:szCs w:val="17"/>
                <w:highlight w:val="yellow"/>
                <w:rtl w:val="0"/>
              </w:rPr>
              <w:t xml:space="preserve">6.6 </w:t>
            </w:r>
            <w:r w:rsidDel="00000000" w:rsidR="00000000" w:rsidRPr="00000000">
              <w:rPr>
                <w:rFonts w:ascii="Century Gothic" w:cs="Century Gothic" w:eastAsia="Century Gothic" w:hAnsi="Century Gothic"/>
                <w:b w:val="0"/>
                <w:bCs w:val="0"/>
                <w:sz w:val="17"/>
                <w:szCs w:val="17"/>
                <w:highlight w:val="yellow"/>
                <w:rtl w:val="0"/>
              </w:rPr>
              <w:t xml:space="preserve">Periodo y presión</w:t>
            </w:r>
            <w:r w:rsidDel="00000000" w:rsidR="00000000" w:rsidRPr="00000000">
              <w:rPr>
                <w:rtl w:val="0"/>
              </w:rPr>
            </w:r>
          </w:p>
        </w:tc>
        <w:tc>
          <w:tcPr>
            <w:tcBorders>
              <w:top w:color="9fbad0" w:space="0" w:sz="8" w:val="single"/>
              <w:left w:color="9fbad0" w:space="0" w:sz="8" w:val="single"/>
              <w:bottom w:color="9fbad0" w:space="0" w:sz="8" w:val="single"/>
              <w:right w:color="9fbad0" w:space="0" w:sz="8" w:val="single"/>
            </w:tcBorders>
            <w:vAlign w:val="center"/>
          </w:tcPr>
          <w:p w:rsidR="00000000" w:rsidDel="00000000" w:rsidP="00000000" w:rsidRDefault="00000000" w:rsidRPr="00000000" w14:paraId="00000072">
            <w:pPr>
              <w:jc w:val="left"/>
              <w:rPr>
                <w:sz w:val="17"/>
                <w:szCs w:val="17"/>
                <w:shd w:fill="93c47d" w:val="clear"/>
              </w:rPr>
            </w:pPr>
            <w:r w:rsidDel="00000000" w:rsidR="00000000" w:rsidRPr="00000000">
              <w:rPr>
                <w:b w:val="1"/>
                <w:bCs w:val="1"/>
                <w:sz w:val="17"/>
                <w:szCs w:val="17"/>
                <w:shd w:fill="93c47d" w:val="clear"/>
                <w:rtl w:val="0"/>
              </w:rPr>
              <w:t xml:space="preserve">Pregunta guía:</w:t>
            </w:r>
            <w:r w:rsidDel="00000000" w:rsidR="00000000" w:rsidRPr="00000000">
              <w:rPr>
                <w:sz w:val="17"/>
                <w:szCs w:val="17"/>
                <w:shd w:fill="93c47d" w:val="clear"/>
                <w:rtl w:val="0"/>
              </w:rPr>
              <w:t xml:space="preserve"> </w:t>
            </w:r>
            <w:r w:rsidDel="00000000" w:rsidR="00000000" w:rsidRPr="00000000">
              <w:rPr>
                <w:sz w:val="17"/>
                <w:szCs w:val="17"/>
                <w:shd w:fill="93c47d" w:val="clear"/>
                <w:rtl w:val="0"/>
              </w:rPr>
              <w:t xml:space="preserve">¿Durante qué fechas se difundirá el material y con qué frecuencia o cantidad de inserciones?</w:t>
            </w:r>
            <w:r w:rsidDel="00000000" w:rsidR="00000000" w:rsidRPr="00000000">
              <w:rPr>
                <w:rtl w:val="0"/>
              </w:rPr>
            </w:r>
          </w:p>
        </w:tc>
      </w:tr>
      <w:tr>
        <w:trPr>
          <w:cantSplit w:val="0"/>
          <w:tblHeader w:val="0"/>
        </w:trPr>
        <w:tc>
          <w:tcPr>
            <w:tcBorders>
              <w:top w:color="9fbad0" w:space="0" w:sz="8" w:val="single"/>
              <w:left w:color="9fbad0" w:space="0" w:sz="8" w:val="single"/>
              <w:bottom w:color="9fbad0" w:space="0" w:sz="8" w:val="single"/>
              <w:right w:color="9fbad0" w:space="0" w:sz="8" w:val="single"/>
            </w:tcBorders>
            <w:vAlign w:val="center"/>
          </w:tcPr>
          <w:p w:rsidR="00000000" w:rsidDel="00000000" w:rsidP="00000000" w:rsidRDefault="00000000" w:rsidRPr="00000000" w14:paraId="00000073">
            <w:pPr>
              <w:jc w:val="left"/>
              <w:rPr>
                <w:rFonts w:ascii="Century Gothic" w:cs="Century Gothic" w:eastAsia="Century Gothic" w:hAnsi="Century Gothic"/>
                <w:b w:val="0"/>
                <w:bCs w:val="0"/>
                <w:sz w:val="17"/>
                <w:szCs w:val="17"/>
                <w:highlight w:val="yellow"/>
              </w:rPr>
            </w:pPr>
            <w:r w:rsidDel="00000000" w:rsidR="00000000" w:rsidRPr="00000000">
              <w:rPr>
                <w:sz w:val="17"/>
                <w:szCs w:val="17"/>
                <w:highlight w:val="yellow"/>
                <w:rtl w:val="0"/>
              </w:rPr>
              <w:t xml:space="preserve">6.7 Cantidad de materiales</w:t>
            </w:r>
            <w:r w:rsidDel="00000000" w:rsidR="00000000" w:rsidRPr="00000000">
              <w:rPr>
                <w:rtl w:val="0"/>
              </w:rPr>
            </w:r>
          </w:p>
        </w:tc>
        <w:tc>
          <w:tcPr>
            <w:tcBorders>
              <w:top w:color="9fbad0" w:space="0" w:sz="8" w:val="single"/>
              <w:left w:color="9fbad0" w:space="0" w:sz="8" w:val="single"/>
              <w:bottom w:color="9fbad0" w:space="0" w:sz="8" w:val="single"/>
              <w:right w:color="9fbad0" w:space="0" w:sz="8" w:val="single"/>
            </w:tcBorders>
            <w:vAlign w:val="center"/>
          </w:tcPr>
          <w:p w:rsidR="00000000" w:rsidDel="00000000" w:rsidP="00000000" w:rsidRDefault="00000000" w:rsidRPr="00000000" w14:paraId="00000074">
            <w:pPr>
              <w:rPr>
                <w:rFonts w:ascii="Century Gothic" w:cs="Century Gothic" w:eastAsia="Century Gothic" w:hAnsi="Century Gothic"/>
                <w:b w:val="0"/>
                <w:bCs w:val="0"/>
                <w:sz w:val="17"/>
                <w:szCs w:val="17"/>
                <w:shd w:fill="93c47d" w:val="clear"/>
              </w:rPr>
            </w:pPr>
            <w:r w:rsidDel="00000000" w:rsidR="00000000" w:rsidRPr="00000000">
              <w:rPr>
                <w:b w:val="1"/>
                <w:bCs w:val="1"/>
                <w:sz w:val="17"/>
                <w:szCs w:val="17"/>
                <w:shd w:fill="93c47d" w:val="clear"/>
                <w:rtl w:val="0"/>
              </w:rPr>
              <w:t xml:space="preserve">Pregunta guía:</w:t>
            </w:r>
            <w:r w:rsidDel="00000000" w:rsidR="00000000" w:rsidRPr="00000000">
              <w:rPr>
                <w:sz w:val="17"/>
                <w:szCs w:val="17"/>
                <w:shd w:fill="93c47d" w:val="clear"/>
                <w:rtl w:val="0"/>
              </w:rPr>
              <w:t xml:space="preserve"> ¿Cuántas piezas diferentes se producirán para este medio?</w:t>
            </w:r>
            <w:r w:rsidDel="00000000" w:rsidR="00000000" w:rsidRPr="00000000">
              <w:rPr>
                <w:rtl w:val="0"/>
              </w:rPr>
            </w:r>
          </w:p>
        </w:tc>
      </w:tr>
    </w:tbl>
    <w:p w:rsidR="00000000" w:rsidDel="00000000" w:rsidP="00000000" w:rsidRDefault="00000000" w:rsidRPr="00000000" w14:paraId="00000075">
      <w:pPr>
        <w:rPr>
          <w:i w:val="1"/>
          <w:iCs w:val="1"/>
        </w:rPr>
      </w:pPr>
      <w:r w:rsidDel="00000000" w:rsidR="00000000" w:rsidRPr="00000000">
        <w:rPr>
          <w:rtl w:val="0"/>
        </w:rPr>
      </w:r>
    </w:p>
    <w:p w:rsidR="00000000" w:rsidDel="00000000" w:rsidP="00000000" w:rsidRDefault="00000000" w:rsidRPr="00000000" w14:paraId="00000076">
      <w:pPr>
        <w:spacing w:after="240" w:before="240" w:lineRule="auto"/>
        <w:rPr>
          <w:b w:val="1"/>
          <w:bCs w:val="1"/>
        </w:rPr>
      </w:pPr>
      <w:r w:rsidDel="00000000" w:rsidR="00000000" w:rsidRPr="00000000">
        <w:rPr>
          <w:b w:val="1"/>
          <w:bCs w:val="1"/>
          <w:rtl w:val="0"/>
        </w:rPr>
        <w:t xml:space="preserve">Guía para la elaboración de la Solicitud de Compra</w:t>
      </w:r>
    </w:p>
    <w:p w:rsidR="00000000" w:rsidDel="00000000" w:rsidP="00000000" w:rsidRDefault="00000000" w:rsidRPr="00000000" w14:paraId="00000077">
      <w:pPr>
        <w:spacing w:after="240" w:before="240" w:lineRule="auto"/>
        <w:rPr/>
      </w:pPr>
      <w:r w:rsidDel="00000000" w:rsidR="00000000" w:rsidRPr="00000000">
        <w:rPr>
          <w:rtl w:val="0"/>
        </w:rPr>
        <w:t xml:space="preserve">Mientras se implementa la automatización del proceso, los campos identificados mediante colores servirán como referencia para trasladar la información a la Solicitud de Compra:</w:t>
      </w:r>
    </w:p>
    <w:p w:rsidR="00000000" w:rsidDel="00000000" w:rsidP="00000000" w:rsidRDefault="00000000" w:rsidRPr="00000000" w14:paraId="00000078">
      <w:pPr>
        <w:rPr>
          <w:i w:val="1"/>
          <w:iCs w:val="1"/>
          <w:highlight w:val="yellow"/>
        </w:rPr>
      </w:pPr>
      <w:r w:rsidDel="00000000" w:rsidR="00000000" w:rsidRPr="00000000">
        <w:rPr>
          <w:i w:val="1"/>
          <w:iCs w:val="1"/>
          <w:highlight w:val="yellow"/>
          <w:rtl w:val="0"/>
        </w:rPr>
        <w:t xml:space="preserve">                                                                                                                         </w:t>
      </w:r>
    </w:p>
    <w:p w:rsidR="00000000" w:rsidDel="00000000" w:rsidP="00000000" w:rsidRDefault="00000000" w:rsidRPr="00000000" w14:paraId="00000079">
      <w:pPr>
        <w:rPr/>
      </w:pPr>
      <w:r w:rsidDel="00000000" w:rsidR="00000000" w:rsidRPr="00000000">
        <w:rPr>
          <w:b w:val="1"/>
          <w:bCs w:val="1"/>
          <w:shd w:fill="a4c2f4" w:val="clear"/>
          <w:rtl w:val="0"/>
        </w:rPr>
        <w:t xml:space="preserve">Texto en azul:</w:t>
      </w:r>
      <w:r w:rsidDel="00000000" w:rsidR="00000000" w:rsidRPr="00000000">
        <w:rPr>
          <w:shd w:fill="a4c2f4" w:val="clear"/>
          <w:rtl w:val="0"/>
        </w:rPr>
        <w:t xml:space="preserve"> </w:t>
      </w:r>
      <w:r w:rsidDel="00000000" w:rsidR="00000000" w:rsidRPr="00000000">
        <w:rPr>
          <w:rtl w:val="0"/>
        </w:rPr>
        <w:t xml:space="preserve">trasladar a la sección </w:t>
      </w:r>
      <w:r w:rsidDel="00000000" w:rsidR="00000000" w:rsidRPr="00000000">
        <w:rPr>
          <w:b w:val="1"/>
          <w:bCs w:val="1"/>
          <w:rtl w:val="0"/>
        </w:rPr>
        <w:t xml:space="preserve">Justificación</w:t>
      </w:r>
      <w:r w:rsidDel="00000000" w:rsidR="00000000" w:rsidRPr="00000000">
        <w:rPr>
          <w:rtl w:val="0"/>
        </w:rPr>
        <w:t xml:space="preserve"> de la Solicitud de Compra.</w:t>
      </w:r>
    </w:p>
    <w:p w:rsidR="00000000" w:rsidDel="00000000" w:rsidP="00000000" w:rsidRDefault="00000000" w:rsidRPr="00000000" w14:paraId="0000007A">
      <w:pPr>
        <w:spacing w:after="240" w:before="240" w:lineRule="auto"/>
        <w:rPr/>
      </w:pPr>
      <w:r w:rsidDel="00000000" w:rsidR="00000000" w:rsidRPr="00000000">
        <w:rPr>
          <w:b w:val="1"/>
          <w:bCs w:val="1"/>
          <w:shd w:fill="93c47d" w:val="clear"/>
          <w:rtl w:val="0"/>
        </w:rPr>
        <w:t xml:space="preserve">Texto en verde:</w:t>
      </w:r>
      <w:r w:rsidDel="00000000" w:rsidR="00000000" w:rsidRPr="00000000">
        <w:rPr>
          <w:rtl w:val="0"/>
        </w:rPr>
        <w:t xml:space="preserve"> trasladar a la sección </w:t>
      </w:r>
      <w:r w:rsidDel="00000000" w:rsidR="00000000" w:rsidRPr="00000000">
        <w:rPr>
          <w:b w:val="1"/>
          <w:bCs w:val="1"/>
          <w:rtl w:val="0"/>
        </w:rPr>
        <w:t xml:space="preserve">Especificaciones Técnicas</w:t>
      </w:r>
      <w:r w:rsidDel="00000000" w:rsidR="00000000" w:rsidRPr="00000000">
        <w:rPr>
          <w:rtl w:val="0"/>
        </w:rPr>
        <w:t xml:space="preserve">.</w:t>
      </w:r>
    </w:p>
    <w:p w:rsidR="00000000" w:rsidDel="00000000" w:rsidP="00000000" w:rsidRDefault="00000000" w:rsidRPr="00000000" w14:paraId="0000007B">
      <w:pPr>
        <w:spacing w:after="240" w:before="240" w:lineRule="auto"/>
        <w:rPr/>
      </w:pPr>
      <w:r w:rsidDel="00000000" w:rsidR="00000000" w:rsidRPr="00000000">
        <w:rPr>
          <w:b w:val="1"/>
          <w:bCs w:val="1"/>
          <w:shd w:fill="f6b26b" w:val="clear"/>
          <w:rtl w:val="0"/>
        </w:rPr>
        <w:t xml:space="preserve">Texto en naranja:</w:t>
      </w:r>
      <w:r w:rsidDel="00000000" w:rsidR="00000000" w:rsidRPr="00000000">
        <w:rPr>
          <w:rtl w:val="0"/>
        </w:rPr>
        <w:t xml:space="preserve"> t</w:t>
      </w:r>
      <w:r w:rsidDel="00000000" w:rsidR="00000000" w:rsidRPr="00000000">
        <w:rPr>
          <w:rtl w:val="0"/>
        </w:rPr>
        <w:t xml:space="preserve">rasladar a la sección </w:t>
      </w:r>
      <w:r w:rsidDel="00000000" w:rsidR="00000000" w:rsidRPr="00000000">
        <w:rPr>
          <w:b w:val="1"/>
          <w:bCs w:val="1"/>
          <w:rtl w:val="0"/>
        </w:rPr>
        <w:t xml:space="preserve">Consideraciones Especiales</w:t>
      </w:r>
      <w:r w:rsidDel="00000000" w:rsidR="00000000" w:rsidRPr="00000000">
        <w:rPr>
          <w:rtl w:val="0"/>
        </w:rPr>
        <w:t xml:space="preserve">, cuando corresponda.</w:t>
      </w:r>
    </w:p>
    <w:p w:rsidR="00000000" w:rsidDel="00000000" w:rsidP="00000000" w:rsidRDefault="00000000" w:rsidRPr="00000000" w14:paraId="0000007C">
      <w:pPr>
        <w:rPr/>
      </w:pPr>
      <w:r w:rsidDel="00000000" w:rsidR="00000000" w:rsidRPr="00000000">
        <w:rPr>
          <w:i w:val="1"/>
          <w:iCs w:val="1"/>
          <w:highlight w:val="yellow"/>
          <w:rtl w:val="0"/>
        </w:rPr>
        <w:t xml:space="preserve">   </w:t>
      </w:r>
      <w:r w:rsidDel="00000000" w:rsidR="00000000" w:rsidRPr="00000000">
        <w:rPr>
          <w:i w:val="1"/>
          <w:iCs w:val="1"/>
          <w:rtl w:val="0"/>
        </w:rPr>
        <w:t xml:space="preserve">                                                                                                                                                   </w:t>
      </w:r>
      <w:r w:rsidDel="00000000" w:rsidR="00000000" w:rsidRPr="00000000">
        <w:rPr>
          <w:rtl w:val="0"/>
        </w:rPr>
      </w:r>
    </w:p>
    <w:sectPr>
      <w:headerReference r:id="rId7" w:type="default"/>
      <w:footerReference r:id="rId8" w:type="default"/>
      <w:pgSz w:h="16838" w:w="11906" w:orient="portrait"/>
      <w:pgMar w:bottom="1020" w:top="1020" w:left="1020" w:right="102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Mariel Blanco" w:id="0" w:date="2026-07-30T22:30:49Z">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Acá sería bueno que la IA sea más específico que yo :) (medidas, bonos, o cualquier info que un ser humano no recuerde con claridad) podría dar varias opciones antes de llenarlo para usar la mejor sugerencia.</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D">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E">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entury Gothic" w:cs="Century Gothic" w:eastAsia="Century Gothic" w:hAnsi="Century Gothic"/>
        <w:color w:val="222222"/>
        <w:sz w:val="19"/>
        <w:szCs w:val="19"/>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lineRule="auto"/>
    </w:pPr>
    <w:rPr>
      <w:b w:val="1"/>
      <w:bCs w:val="1"/>
      <w:color w:val="1f4e78"/>
      <w:sz w:val="30"/>
      <w:szCs w:val="30"/>
    </w:rPr>
  </w:style>
  <w:style w:type="paragraph" w:styleId="Heading2">
    <w:name w:val="heading 2"/>
    <w:basedOn w:val="Normal"/>
    <w:next w:val="Normal"/>
    <w:pPr>
      <w:keepNext w:val="1"/>
      <w:keepLines w:val="1"/>
      <w:spacing w:after="120" w:lineRule="auto"/>
    </w:pPr>
    <w:rPr>
      <w:b w:val="1"/>
      <w:bCs w:val="1"/>
      <w:i w:val="1"/>
      <w:iCs w:val="1"/>
      <w:color w:val="0b5394"/>
      <w:sz w:val="21"/>
      <w:szCs w:val="21"/>
    </w:rPr>
  </w:style>
  <w:style w:type="paragraph" w:styleId="Heading3">
    <w:name w:val="heading 3"/>
    <w:basedOn w:val="Normal"/>
    <w:next w:val="Normal"/>
    <w:pPr>
      <w:keepNext w:val="1"/>
      <w:keepLines w:val="1"/>
      <w:spacing w:after="60" w:before="320" w:lineRule="auto"/>
    </w:pPr>
    <w:rPr>
      <w:color w:val="3d85c6"/>
      <w:sz w:val="22"/>
      <w:szCs w:val="22"/>
    </w:rPr>
  </w:style>
  <w:style w:type="paragraph" w:styleId="Heading4">
    <w:name w:val="heading 4"/>
    <w:basedOn w:val="Normal"/>
    <w:next w:val="Normal"/>
    <w:pPr>
      <w:keepNext w:val="1"/>
      <w:keepLines w:val="1"/>
      <w:spacing w:after="80" w:lineRule="auto"/>
    </w:pPr>
    <w:rPr>
      <w:i w:val="1"/>
      <w:iCs w:val="1"/>
      <w:color w:val="666666"/>
      <w:sz w:val="20"/>
      <w:szCs w:val="20"/>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rFonts w:ascii="Century Gothic" w:cs="Century Gothic" w:eastAsia="Century Gothic" w:hAnsi="Century Gothic"/>
      <w:b w:val="1"/>
      <w:bCs w:val="1"/>
      <w:color w:val="1f4e78"/>
      <w:sz w:val="48"/>
      <w:szCs w:val="48"/>
    </w:rPr>
  </w:style>
  <w:style w:type="paragraph" w:styleId="Subtitle">
    <w:name w:val="Subtitle"/>
    <w:basedOn w:val="Normal"/>
    <w:next w:val="Normal"/>
    <w:pPr>
      <w:keepNext w:val="1"/>
      <w:keepLines w:val="1"/>
      <w:pageBreakBefore w:val="0"/>
      <w:spacing w:after="320" w:before="0" w:lineRule="auto"/>
    </w:pPr>
    <w:rPr>
      <w:rFonts w:ascii="Century Gothic" w:cs="Century Gothic" w:eastAsia="Century Gothic" w:hAnsi="Century Gothic"/>
      <w:i w:val="0"/>
      <w:iCs w:val="0"/>
      <w:color w:val="666666"/>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