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938B49" w14:textId="77777777" w:rsidR="0052161B" w:rsidRDefault="0052161B">
      <w:pPr>
        <w:jc w:val="center"/>
        <w:rPr>
          <w:rFonts w:ascii="Times New Roman" w:eastAsia="Times New Roman" w:hAnsi="Times New Roman" w:cs="Times New Roman"/>
          <w:b/>
          <w:sz w:val="40"/>
          <w:szCs w:val="40"/>
        </w:rPr>
      </w:pPr>
    </w:p>
    <w:p w14:paraId="56938B4A" w14:textId="77777777" w:rsidR="0052161B" w:rsidRDefault="0052161B">
      <w:pPr>
        <w:jc w:val="center"/>
        <w:rPr>
          <w:rFonts w:ascii="Times New Roman" w:eastAsia="Times New Roman" w:hAnsi="Times New Roman" w:cs="Times New Roman"/>
          <w:b/>
          <w:sz w:val="40"/>
          <w:szCs w:val="40"/>
        </w:rPr>
      </w:pPr>
    </w:p>
    <w:p w14:paraId="56938B4B" w14:textId="77777777" w:rsidR="0052161B" w:rsidRDefault="0052161B">
      <w:pPr>
        <w:jc w:val="center"/>
        <w:rPr>
          <w:rFonts w:ascii="Times New Roman" w:eastAsia="Times New Roman" w:hAnsi="Times New Roman" w:cs="Times New Roman"/>
          <w:b/>
          <w:sz w:val="40"/>
          <w:szCs w:val="40"/>
        </w:rPr>
      </w:pPr>
    </w:p>
    <w:p w14:paraId="56938B4C" w14:textId="77777777" w:rsidR="0052161B" w:rsidRDefault="0052161B">
      <w:pPr>
        <w:jc w:val="center"/>
        <w:rPr>
          <w:rFonts w:ascii="Times New Roman" w:eastAsia="Times New Roman" w:hAnsi="Times New Roman" w:cs="Times New Roman"/>
          <w:b/>
          <w:sz w:val="40"/>
          <w:szCs w:val="40"/>
        </w:rPr>
      </w:pPr>
    </w:p>
    <w:p w14:paraId="56938B4D" w14:textId="77777777" w:rsidR="0052161B" w:rsidRDefault="0052161B">
      <w:pPr>
        <w:jc w:val="center"/>
        <w:rPr>
          <w:rFonts w:ascii="Times New Roman" w:eastAsia="Times New Roman" w:hAnsi="Times New Roman" w:cs="Times New Roman"/>
          <w:b/>
          <w:sz w:val="40"/>
          <w:szCs w:val="40"/>
        </w:rPr>
      </w:pPr>
    </w:p>
    <w:p w14:paraId="56938B4E" w14:textId="77777777" w:rsidR="0052161B" w:rsidRDefault="0052161B">
      <w:pPr>
        <w:jc w:val="center"/>
        <w:rPr>
          <w:rFonts w:ascii="Times New Roman" w:eastAsia="Times New Roman" w:hAnsi="Times New Roman" w:cs="Times New Roman"/>
          <w:b/>
          <w:sz w:val="40"/>
          <w:szCs w:val="40"/>
        </w:rPr>
      </w:pPr>
    </w:p>
    <w:p w14:paraId="56938B4F" w14:textId="77777777" w:rsidR="0052161B" w:rsidRDefault="0052161B">
      <w:pPr>
        <w:jc w:val="center"/>
        <w:rPr>
          <w:rFonts w:ascii="Times New Roman" w:eastAsia="Times New Roman" w:hAnsi="Times New Roman" w:cs="Times New Roman"/>
          <w:b/>
          <w:sz w:val="40"/>
          <w:szCs w:val="40"/>
        </w:rPr>
      </w:pPr>
    </w:p>
    <w:p w14:paraId="56938B50" w14:textId="77777777" w:rsidR="0052161B" w:rsidRDefault="0052161B">
      <w:pPr>
        <w:jc w:val="center"/>
        <w:rPr>
          <w:rFonts w:ascii="Times New Roman" w:eastAsia="Times New Roman" w:hAnsi="Times New Roman" w:cs="Times New Roman"/>
          <w:b/>
          <w:sz w:val="40"/>
          <w:szCs w:val="40"/>
        </w:rPr>
      </w:pPr>
    </w:p>
    <w:p w14:paraId="56938B51" w14:textId="77777777" w:rsidR="0052161B" w:rsidRDefault="000950AB">
      <w:pPr>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ORIE 4741 Final Project Report</w:t>
      </w:r>
    </w:p>
    <w:p w14:paraId="56938B52" w14:textId="77777777" w:rsidR="0052161B" w:rsidRDefault="000950AB">
      <w:pPr>
        <w:jc w:val="center"/>
        <w:rPr>
          <w:rFonts w:ascii="Times New Roman" w:eastAsia="Times New Roman" w:hAnsi="Times New Roman" w:cs="Times New Roman"/>
          <w:sz w:val="26"/>
          <w:szCs w:val="26"/>
        </w:rPr>
      </w:pPr>
      <w:proofErr w:type="spellStart"/>
      <w:r>
        <w:rPr>
          <w:rFonts w:ascii="Times New Roman" w:eastAsia="Times New Roman" w:hAnsi="Times New Roman" w:cs="Times New Roman"/>
          <w:sz w:val="26"/>
          <w:szCs w:val="26"/>
        </w:rPr>
        <w:t>Akshay</w:t>
      </w:r>
      <w:proofErr w:type="spellEnd"/>
      <w:r>
        <w:rPr>
          <w:rFonts w:ascii="Times New Roman" w:eastAsia="Times New Roman" w:hAnsi="Times New Roman" w:cs="Times New Roman"/>
          <w:sz w:val="26"/>
          <w:szCs w:val="26"/>
        </w:rPr>
        <w:t xml:space="preserve"> Yadava (aay29), Ben Polson (bsp73)</w:t>
      </w:r>
    </w:p>
    <w:p w14:paraId="56938B53" w14:textId="77777777" w:rsidR="0052161B" w:rsidRDefault="000950AB">
      <w:pPr>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Playlist Creator</w:t>
      </w:r>
    </w:p>
    <w:p w14:paraId="56938B54" w14:textId="77777777" w:rsidR="0052161B" w:rsidRDefault="000950AB">
      <w:pPr>
        <w:rPr>
          <w:rFonts w:ascii="Times New Roman" w:eastAsia="Times New Roman" w:hAnsi="Times New Roman" w:cs="Times New Roman"/>
          <w:b/>
          <w:sz w:val="26"/>
          <w:szCs w:val="26"/>
        </w:rPr>
      </w:pPr>
      <w:r>
        <w:br w:type="page"/>
      </w:r>
    </w:p>
    <w:p w14:paraId="56938B55" w14:textId="77777777" w:rsidR="0052161B" w:rsidRDefault="000950A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Abstract:</w:t>
      </w:r>
    </w:p>
    <w:p w14:paraId="56938B56" w14:textId="3659634C" w:rsidR="0052161B" w:rsidRDefault="000950AB">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Spotify has lots of publicly available data on their music, including artist(s), genre(s), audio features such as energy and </w:t>
      </w:r>
      <w:proofErr w:type="spellStart"/>
      <w:r>
        <w:rPr>
          <w:rFonts w:ascii="Times New Roman" w:eastAsia="Times New Roman" w:hAnsi="Times New Roman" w:cs="Times New Roman"/>
          <w:sz w:val="24"/>
          <w:szCs w:val="24"/>
        </w:rPr>
        <w:t>acousticness</w:t>
      </w:r>
      <w:proofErr w:type="spellEnd"/>
      <w:r>
        <w:rPr>
          <w:rFonts w:ascii="Times New Roman" w:eastAsia="Times New Roman" w:hAnsi="Times New Roman" w:cs="Times New Roman"/>
          <w:sz w:val="24"/>
          <w:szCs w:val="24"/>
        </w:rPr>
        <w:t>, popularity, and release date. We want to leverage that data so that if someone has a certain vibe or idea for a playlist in mind, they can choose these metrics themselves and our algorithm will make a playlist. The user first gets to choose whether they want to prioritize more popular songs. If they don’t prioritize popularity, we simply use k-means or k-</w:t>
      </w:r>
      <w:proofErr w:type="spellStart"/>
      <w:r>
        <w:rPr>
          <w:rFonts w:ascii="Times New Roman" w:eastAsia="Times New Roman" w:hAnsi="Times New Roman" w:cs="Times New Roman"/>
          <w:sz w:val="24"/>
          <w:szCs w:val="24"/>
        </w:rPr>
        <w:t>nn</w:t>
      </w:r>
      <w:proofErr w:type="spellEnd"/>
      <w:r>
        <w:rPr>
          <w:rFonts w:ascii="Times New Roman" w:eastAsia="Times New Roman" w:hAnsi="Times New Roman" w:cs="Times New Roman"/>
          <w:sz w:val="24"/>
          <w:szCs w:val="24"/>
        </w:rPr>
        <w:t xml:space="preserve"> to determine the playlist. If they do, we want to first weight the data based on the most important features for predicting popularity, then apply k-means or k-</w:t>
      </w:r>
      <w:proofErr w:type="spellStart"/>
      <w:r>
        <w:rPr>
          <w:rFonts w:ascii="Times New Roman" w:eastAsia="Times New Roman" w:hAnsi="Times New Roman" w:cs="Times New Roman"/>
          <w:sz w:val="24"/>
          <w:szCs w:val="24"/>
        </w:rPr>
        <w:t>nn</w:t>
      </w:r>
      <w:proofErr w:type="spellEnd"/>
      <w:r>
        <w:rPr>
          <w:rFonts w:ascii="Times New Roman" w:eastAsia="Times New Roman" w:hAnsi="Times New Roman" w:cs="Times New Roman"/>
          <w:sz w:val="24"/>
          <w:szCs w:val="24"/>
        </w:rPr>
        <w:t xml:space="preserve"> so that the chosen songs will be more popular.</w:t>
      </w:r>
    </w:p>
    <w:p w14:paraId="56938B57" w14:textId="77777777" w:rsidR="0052161B" w:rsidRDefault="0052161B">
      <w:pPr>
        <w:rPr>
          <w:rFonts w:ascii="Times New Roman" w:eastAsia="Times New Roman" w:hAnsi="Times New Roman" w:cs="Times New Roman"/>
          <w:b/>
          <w:sz w:val="26"/>
          <w:szCs w:val="26"/>
        </w:rPr>
        <w:sectPr w:rsidR="0052161B">
          <w:pgSz w:w="12240" w:h="15840"/>
          <w:pgMar w:top="1440" w:right="1440" w:bottom="1440" w:left="1440" w:header="720" w:footer="720" w:gutter="0"/>
          <w:pgNumType w:start="1"/>
          <w:cols w:space="720" w:equalWidth="0">
            <w:col w:w="9360" w:space="0"/>
          </w:cols>
        </w:sectPr>
      </w:pPr>
    </w:p>
    <w:p w14:paraId="56938B58" w14:textId="77777777" w:rsidR="0052161B" w:rsidRDefault="000950AB">
      <w:pPr>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Introduction</w:t>
      </w:r>
    </w:p>
    <w:p w14:paraId="56938B59" w14:textId="77777777" w:rsidR="0052161B" w:rsidRDefault="000950AB">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motivation for this project stemmed from a common issue many people have in our current day and age: falling into the same trend of listening to the same music from the same types of playlists too often. Using our knowledge of machine learning and dealing with big messy data, the idea of this project was to create an application that a user may input specific preferences regarding their music taste and be given a generated playlist.</w:t>
      </w:r>
    </w:p>
    <w:p w14:paraId="56938B5A" w14:textId="77777777" w:rsidR="0052161B" w:rsidRDefault="0052161B">
      <w:pPr>
        <w:rPr>
          <w:rFonts w:ascii="Times New Roman" w:eastAsia="Times New Roman" w:hAnsi="Times New Roman" w:cs="Times New Roman"/>
          <w:sz w:val="24"/>
          <w:szCs w:val="24"/>
        </w:rPr>
      </w:pPr>
    </w:p>
    <w:p w14:paraId="56938B5B" w14:textId="77777777" w:rsidR="0052161B" w:rsidRDefault="000950AB">
      <w:pPr>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Section 1: Data Analysis</w:t>
      </w:r>
    </w:p>
    <w:p w14:paraId="56938B5C" w14:textId="77777777" w:rsidR="0052161B" w:rsidRDefault="000950A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1.1 - Data Collection</w:t>
      </w:r>
    </w:p>
    <w:p w14:paraId="56938B5D" w14:textId="77777777" w:rsidR="0052161B" w:rsidRDefault="000950AB">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All the data used in this project was pulled from the Spotify API. There is a package labeled “</w:t>
      </w:r>
      <w:proofErr w:type="spellStart"/>
      <w:r>
        <w:rPr>
          <w:rFonts w:ascii="Times New Roman" w:eastAsia="Times New Roman" w:hAnsi="Times New Roman" w:cs="Times New Roman"/>
          <w:sz w:val="24"/>
          <w:szCs w:val="24"/>
        </w:rPr>
        <w:t>Spotipy</w:t>
      </w:r>
      <w:proofErr w:type="spellEnd"/>
      <w:r>
        <w:rPr>
          <w:rFonts w:ascii="Times New Roman" w:eastAsia="Times New Roman" w:hAnsi="Times New Roman" w:cs="Times New Roman"/>
          <w:sz w:val="24"/>
          <w:szCs w:val="24"/>
        </w:rPr>
        <w:t>” that grants users the correct functions to gather data from the open-source Spotify API.</w:t>
      </w:r>
    </w:p>
    <w:p w14:paraId="56938B5E" w14:textId="77777777" w:rsidR="0052161B" w:rsidRDefault="0052161B">
      <w:pPr>
        <w:ind w:firstLine="720"/>
        <w:rPr>
          <w:rFonts w:ascii="Times New Roman" w:eastAsia="Times New Roman" w:hAnsi="Times New Roman" w:cs="Times New Roman"/>
          <w:sz w:val="24"/>
          <w:szCs w:val="24"/>
        </w:rPr>
      </w:pPr>
    </w:p>
    <w:p w14:paraId="56938B5F" w14:textId="77777777" w:rsidR="0052161B" w:rsidRDefault="000950AB">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used the </w:t>
      </w:r>
      <w:proofErr w:type="spellStart"/>
      <w:r>
        <w:rPr>
          <w:rFonts w:ascii="Times New Roman" w:eastAsia="Times New Roman" w:hAnsi="Times New Roman" w:cs="Times New Roman"/>
          <w:sz w:val="24"/>
          <w:szCs w:val="24"/>
        </w:rPr>
        <w:t>spotipy</w:t>
      </w:r>
      <w:proofErr w:type="spellEnd"/>
      <w:r>
        <w:rPr>
          <w:rFonts w:ascii="Times New Roman" w:eastAsia="Times New Roman" w:hAnsi="Times New Roman" w:cs="Times New Roman"/>
          <w:sz w:val="24"/>
          <w:szCs w:val="24"/>
        </w:rPr>
        <w:t xml:space="preserve"> package in Python to get data from the API. The only way to look up a song on the API is with its ID, so </w:t>
      </w:r>
      <w:proofErr w:type="gramStart"/>
      <w:r>
        <w:rPr>
          <w:rFonts w:ascii="Times New Roman" w:eastAsia="Times New Roman" w:hAnsi="Times New Roman" w:cs="Times New Roman"/>
          <w:sz w:val="24"/>
          <w:szCs w:val="24"/>
        </w:rPr>
        <w:t>in an effort to</w:t>
      </w:r>
      <w:proofErr w:type="gramEnd"/>
      <w:r>
        <w:rPr>
          <w:rFonts w:ascii="Times New Roman" w:eastAsia="Times New Roman" w:hAnsi="Times New Roman" w:cs="Times New Roman"/>
          <w:sz w:val="24"/>
          <w:szCs w:val="24"/>
        </w:rPr>
        <w:t xml:space="preserve"> get a huge dataset of popular songs, we first found a list of the 500 most popular artists from Rolling Stone. We then looked up these artists on the API and retrieved the song IDs of every single song by these artists available on Spotify. We then used those IDs to get general </w:t>
      </w:r>
      <w:r>
        <w:rPr>
          <w:rFonts w:ascii="Times New Roman" w:eastAsia="Times New Roman" w:hAnsi="Times New Roman" w:cs="Times New Roman"/>
          <w:sz w:val="24"/>
          <w:szCs w:val="24"/>
        </w:rPr>
        <w:t xml:space="preserve">information on the song, and incorporated Spotify’s audio metrics on each song. We created a </w:t>
      </w:r>
      <w:proofErr w:type="spellStart"/>
      <w:r>
        <w:rPr>
          <w:rFonts w:ascii="Times New Roman" w:eastAsia="Times New Roman" w:hAnsi="Times New Roman" w:cs="Times New Roman"/>
          <w:sz w:val="24"/>
          <w:szCs w:val="24"/>
        </w:rPr>
        <w:t>dataframe</w:t>
      </w:r>
      <w:proofErr w:type="spellEnd"/>
      <w:r>
        <w:rPr>
          <w:rFonts w:ascii="Times New Roman" w:eastAsia="Times New Roman" w:hAnsi="Times New Roman" w:cs="Times New Roman"/>
          <w:sz w:val="24"/>
          <w:szCs w:val="24"/>
        </w:rPr>
        <w:t xml:space="preserve"> with this data for over 100,000 songs. Since all of the information was pulled directly from the Spotify API, less than 100 rows had missing </w:t>
      </w:r>
      <w:proofErr w:type="gramStart"/>
      <w:r>
        <w:rPr>
          <w:rFonts w:ascii="Times New Roman" w:eastAsia="Times New Roman" w:hAnsi="Times New Roman" w:cs="Times New Roman"/>
          <w:sz w:val="24"/>
          <w:szCs w:val="24"/>
        </w:rPr>
        <w:t>values</w:t>
      </w:r>
      <w:proofErr w:type="gramEnd"/>
      <w:r>
        <w:rPr>
          <w:rFonts w:ascii="Times New Roman" w:eastAsia="Times New Roman" w:hAnsi="Times New Roman" w:cs="Times New Roman"/>
          <w:sz w:val="24"/>
          <w:szCs w:val="24"/>
        </w:rPr>
        <w:t xml:space="preserve"> so we simply dropped them (we checked to make sure these were not well-known songs). We figured this dataset is too large for running many machine learning algorithms, </w:t>
      </w:r>
      <w:proofErr w:type="gramStart"/>
      <w:r>
        <w:rPr>
          <w:rFonts w:ascii="Times New Roman" w:eastAsia="Times New Roman" w:hAnsi="Times New Roman" w:cs="Times New Roman"/>
          <w:sz w:val="24"/>
          <w:szCs w:val="24"/>
        </w:rPr>
        <w:t>and also</w:t>
      </w:r>
      <w:proofErr w:type="gramEnd"/>
      <w:r>
        <w:rPr>
          <w:rFonts w:ascii="Times New Roman" w:eastAsia="Times New Roman" w:hAnsi="Times New Roman" w:cs="Times New Roman"/>
          <w:sz w:val="24"/>
          <w:szCs w:val="24"/>
        </w:rPr>
        <w:t xml:space="preserve"> many songs are very unpopular, even from top 500 artists. Therefore, we dropped songs with a popularity of less than 40 out of 100. We also created many-hot vectors for each genre of the artist whose song was in that row.</w:t>
      </w:r>
    </w:p>
    <w:p w14:paraId="56938B60" w14:textId="77777777" w:rsidR="0052161B" w:rsidRDefault="0052161B">
      <w:pPr>
        <w:rPr>
          <w:rFonts w:ascii="Times New Roman" w:eastAsia="Times New Roman" w:hAnsi="Times New Roman" w:cs="Times New Roman"/>
          <w:sz w:val="24"/>
          <w:szCs w:val="24"/>
        </w:rPr>
      </w:pPr>
    </w:p>
    <w:p w14:paraId="56938B61" w14:textId="77777777" w:rsidR="0052161B" w:rsidRDefault="000950A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1.2 - Data Cleaning</w:t>
      </w:r>
    </w:p>
    <w:p w14:paraId="56938B62" w14:textId="5D03C18A" w:rsidR="0052161B" w:rsidRDefault="000950AB">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Our initial dataset of around 50,000 rows by 367 columns. One issue encountered was the repeated occurrence of the same songs in the dataset as some artists had released multiple versions of the same song. With some manipulation of the dataset, these duplicate occurrences were removed with the most popular version of the song being kept in the dataset. Furthermore, the artists were encoded as one-hot vectors.</w:t>
      </w:r>
      <w:r w:rsidR="00C47A30">
        <w:rPr>
          <w:rFonts w:ascii="Times New Roman" w:eastAsia="Times New Roman" w:hAnsi="Times New Roman" w:cs="Times New Roman"/>
          <w:sz w:val="24"/>
          <w:szCs w:val="24"/>
        </w:rPr>
        <w:t xml:space="preserve"> The final dataset </w:t>
      </w:r>
      <w:r w:rsidR="00F04758">
        <w:rPr>
          <w:rFonts w:ascii="Times New Roman" w:eastAsia="Times New Roman" w:hAnsi="Times New Roman" w:cs="Times New Roman"/>
          <w:sz w:val="24"/>
          <w:szCs w:val="24"/>
        </w:rPr>
        <w:t>is 37,003 by 1</w:t>
      </w:r>
      <w:r w:rsidR="00131785">
        <w:rPr>
          <w:rFonts w:ascii="Times New Roman" w:eastAsia="Times New Roman" w:hAnsi="Times New Roman" w:cs="Times New Roman"/>
          <w:sz w:val="24"/>
          <w:szCs w:val="24"/>
        </w:rPr>
        <w:t>473.</w:t>
      </w:r>
    </w:p>
    <w:p w14:paraId="56938B63" w14:textId="77777777" w:rsidR="0052161B" w:rsidRDefault="000950AB">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various features present in the initial dataset are shown in </w:t>
      </w:r>
      <w:r>
        <w:rPr>
          <w:rFonts w:ascii="Times New Roman" w:eastAsia="Times New Roman" w:hAnsi="Times New Roman" w:cs="Times New Roman"/>
          <w:b/>
          <w:sz w:val="24"/>
          <w:szCs w:val="24"/>
        </w:rPr>
        <w:t>Table 1.1</w:t>
      </w:r>
      <w:r>
        <w:rPr>
          <w:rFonts w:ascii="Times New Roman" w:eastAsia="Times New Roman" w:hAnsi="Times New Roman" w:cs="Times New Roman"/>
          <w:sz w:val="24"/>
          <w:szCs w:val="24"/>
        </w:rPr>
        <w:t xml:space="preserve">. </w:t>
      </w:r>
    </w:p>
    <w:p w14:paraId="56938B64" w14:textId="77777777" w:rsidR="0052161B" w:rsidRDefault="0052161B">
      <w:pPr>
        <w:jc w:val="center"/>
        <w:rPr>
          <w:rFonts w:ascii="Times New Roman" w:eastAsia="Times New Roman" w:hAnsi="Times New Roman" w:cs="Times New Roman"/>
          <w:b/>
          <w:sz w:val="24"/>
          <w:szCs w:val="24"/>
        </w:rPr>
      </w:pPr>
    </w:p>
    <w:p w14:paraId="56938B65" w14:textId="77777777" w:rsidR="0052161B" w:rsidRDefault="000950AB">
      <w:pPr>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Table 1.1</w:t>
      </w:r>
      <w:r>
        <w:rPr>
          <w:rFonts w:ascii="Times New Roman" w:eastAsia="Times New Roman" w:hAnsi="Times New Roman" w:cs="Times New Roman"/>
          <w:sz w:val="20"/>
          <w:szCs w:val="20"/>
        </w:rPr>
        <w:t xml:space="preserve"> Features Present in Dataset</w:t>
      </w:r>
    </w:p>
    <w:tbl>
      <w:tblPr>
        <w:tblStyle w:val="a"/>
        <w:tblW w:w="43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60"/>
        <w:gridCol w:w="2160"/>
      </w:tblGrid>
      <w:tr w:rsidR="0052161B" w14:paraId="56938B68" w14:textId="77777777">
        <w:tc>
          <w:tcPr>
            <w:tcW w:w="2160" w:type="dxa"/>
          </w:tcPr>
          <w:p w14:paraId="56938B66" w14:textId="77777777" w:rsidR="0052161B" w:rsidRDefault="000950AB">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Continuous</w:t>
            </w:r>
          </w:p>
        </w:tc>
        <w:tc>
          <w:tcPr>
            <w:tcW w:w="2160" w:type="dxa"/>
          </w:tcPr>
          <w:p w14:paraId="56938B67" w14:textId="77777777" w:rsidR="0052161B" w:rsidRDefault="000950AB">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release date, danceability, energy, loudness, </w:t>
            </w:r>
            <w:proofErr w:type="spellStart"/>
            <w:r>
              <w:rPr>
                <w:rFonts w:ascii="Times New Roman" w:eastAsia="Times New Roman" w:hAnsi="Times New Roman" w:cs="Times New Roman"/>
                <w:sz w:val="24"/>
                <w:szCs w:val="24"/>
              </w:rPr>
              <w:t>speechiness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acousticness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instrumentalness</w:t>
            </w:r>
            <w:proofErr w:type="spellEnd"/>
            <w:r>
              <w:rPr>
                <w:rFonts w:ascii="Times New Roman" w:eastAsia="Times New Roman" w:hAnsi="Times New Roman" w:cs="Times New Roman"/>
                <w:sz w:val="24"/>
                <w:szCs w:val="24"/>
              </w:rPr>
              <w:t>, liveness, valence, tempo</w:t>
            </w:r>
          </w:p>
        </w:tc>
      </w:tr>
      <w:tr w:rsidR="0052161B" w14:paraId="56938B6B" w14:textId="77777777">
        <w:tc>
          <w:tcPr>
            <w:tcW w:w="2160" w:type="dxa"/>
          </w:tcPr>
          <w:p w14:paraId="56938B69" w14:textId="77777777" w:rsidR="0052161B" w:rsidRDefault="000950AB">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Discrete</w:t>
            </w:r>
          </w:p>
        </w:tc>
        <w:tc>
          <w:tcPr>
            <w:tcW w:w="2160" w:type="dxa"/>
          </w:tcPr>
          <w:p w14:paraId="56938B6A" w14:textId="77777777" w:rsidR="0052161B" w:rsidRDefault="000950AB">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popularity, key, </w:t>
            </w:r>
            <w:proofErr w:type="spellStart"/>
            <w:r>
              <w:rPr>
                <w:rFonts w:ascii="Times New Roman" w:eastAsia="Times New Roman" w:hAnsi="Times New Roman" w:cs="Times New Roman"/>
                <w:sz w:val="24"/>
                <w:szCs w:val="24"/>
              </w:rPr>
              <w:t>duration_ms</w:t>
            </w:r>
            <w:proofErr w:type="spellEnd"/>
          </w:p>
        </w:tc>
      </w:tr>
      <w:tr w:rsidR="0052161B" w14:paraId="56938B6E" w14:textId="77777777">
        <w:tc>
          <w:tcPr>
            <w:tcW w:w="2160" w:type="dxa"/>
          </w:tcPr>
          <w:p w14:paraId="56938B6C" w14:textId="77777777" w:rsidR="0052161B" w:rsidRDefault="000950AB">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Boolean</w:t>
            </w:r>
          </w:p>
        </w:tc>
        <w:tc>
          <w:tcPr>
            <w:tcW w:w="2160" w:type="dxa"/>
          </w:tcPr>
          <w:p w14:paraId="56938B6D" w14:textId="77777777" w:rsidR="0052161B" w:rsidRDefault="000950AB">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explicit, features for each genre, and features for each artist</w:t>
            </w:r>
          </w:p>
        </w:tc>
      </w:tr>
    </w:tbl>
    <w:p w14:paraId="56938B6F" w14:textId="77777777" w:rsidR="0052161B" w:rsidRDefault="0052161B">
      <w:pPr>
        <w:rPr>
          <w:rFonts w:ascii="Times New Roman" w:eastAsia="Times New Roman" w:hAnsi="Times New Roman" w:cs="Times New Roman"/>
          <w:sz w:val="26"/>
          <w:szCs w:val="26"/>
        </w:rPr>
      </w:pPr>
    </w:p>
    <w:p w14:paraId="56938B70" w14:textId="77777777" w:rsidR="0052161B" w:rsidRDefault="000950A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1.3 - Data Analysis</w:t>
      </w:r>
    </w:p>
    <w:p w14:paraId="56938B71" w14:textId="77777777" w:rsidR="0052161B" w:rsidRDefault="000950AB">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We initially plotted relevant histograms to see the distribution of various audio features in the songs. Some of these histograms are illustrated in </w:t>
      </w:r>
      <w:r>
        <w:rPr>
          <w:rFonts w:ascii="Times New Roman" w:eastAsia="Times New Roman" w:hAnsi="Times New Roman" w:cs="Times New Roman"/>
          <w:b/>
          <w:sz w:val="24"/>
          <w:szCs w:val="24"/>
        </w:rPr>
        <w:t>Figure</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1.2</w:t>
      </w:r>
      <w:r>
        <w:rPr>
          <w:rFonts w:ascii="Times New Roman" w:eastAsia="Times New Roman" w:hAnsi="Times New Roman" w:cs="Times New Roman"/>
          <w:sz w:val="24"/>
          <w:szCs w:val="24"/>
        </w:rPr>
        <w:t>.</w:t>
      </w:r>
    </w:p>
    <w:p w14:paraId="56938B72" w14:textId="77777777" w:rsidR="0052161B" w:rsidRDefault="0052161B">
      <w:pPr>
        <w:rPr>
          <w:rFonts w:ascii="Times New Roman" w:eastAsia="Times New Roman" w:hAnsi="Times New Roman" w:cs="Times New Roman"/>
          <w:sz w:val="26"/>
          <w:szCs w:val="26"/>
        </w:rPr>
      </w:pPr>
    </w:p>
    <w:p w14:paraId="56938B73" w14:textId="77777777" w:rsidR="0052161B" w:rsidRDefault="000950AB">
      <w:pPr>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Figure 1.2</w:t>
      </w:r>
      <w:r>
        <w:rPr>
          <w:rFonts w:ascii="Times New Roman" w:eastAsia="Times New Roman" w:hAnsi="Times New Roman" w:cs="Times New Roman"/>
          <w:sz w:val="20"/>
          <w:szCs w:val="20"/>
        </w:rPr>
        <w:t xml:space="preserve"> Initial Histograms Showing Audio Metric Distributions in the Dataset</w:t>
      </w:r>
    </w:p>
    <w:p w14:paraId="56938B74" w14:textId="77777777" w:rsidR="0052161B" w:rsidRDefault="000950AB">
      <w:pPr>
        <w:jc w:val="center"/>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inline distT="114300" distB="114300" distL="114300" distR="114300" wp14:anchorId="56938C2E" wp14:editId="56938C2F">
            <wp:extent cx="2728913" cy="1840860"/>
            <wp:effectExtent l="0" t="0" r="0" b="0"/>
            <wp:docPr id="1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4"/>
                    <a:srcRect/>
                    <a:stretch>
                      <a:fillRect/>
                    </a:stretch>
                  </pic:blipFill>
                  <pic:spPr>
                    <a:xfrm>
                      <a:off x="0" y="0"/>
                      <a:ext cx="2728913" cy="1840860"/>
                    </a:xfrm>
                    <a:prstGeom prst="rect">
                      <a:avLst/>
                    </a:prstGeom>
                    <a:ln/>
                  </pic:spPr>
                </pic:pic>
              </a:graphicData>
            </a:graphic>
          </wp:inline>
        </w:drawing>
      </w:r>
    </w:p>
    <w:p w14:paraId="56938B75" w14:textId="77777777" w:rsidR="0052161B" w:rsidRDefault="000950AB">
      <w:pPr>
        <w:jc w:val="center"/>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inline distT="114300" distB="114300" distL="114300" distR="114300" wp14:anchorId="56938C30" wp14:editId="56938C31">
            <wp:extent cx="2743200" cy="1828800"/>
            <wp:effectExtent l="0" t="0" r="0" b="0"/>
            <wp:docPr id="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5"/>
                    <a:srcRect/>
                    <a:stretch>
                      <a:fillRect/>
                    </a:stretch>
                  </pic:blipFill>
                  <pic:spPr>
                    <a:xfrm>
                      <a:off x="0" y="0"/>
                      <a:ext cx="2743200" cy="1828800"/>
                    </a:xfrm>
                    <a:prstGeom prst="rect">
                      <a:avLst/>
                    </a:prstGeom>
                    <a:ln/>
                  </pic:spPr>
                </pic:pic>
              </a:graphicData>
            </a:graphic>
          </wp:inline>
        </w:drawing>
      </w:r>
    </w:p>
    <w:p w14:paraId="56938B76" w14:textId="77777777" w:rsidR="0052161B" w:rsidRDefault="000950AB">
      <w:pPr>
        <w:jc w:val="center"/>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inline distT="114300" distB="114300" distL="114300" distR="114300" wp14:anchorId="56938C32" wp14:editId="56938C33">
            <wp:extent cx="2743200" cy="1828800"/>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2743200" cy="1828800"/>
                    </a:xfrm>
                    <a:prstGeom prst="rect">
                      <a:avLst/>
                    </a:prstGeom>
                    <a:ln/>
                  </pic:spPr>
                </pic:pic>
              </a:graphicData>
            </a:graphic>
          </wp:inline>
        </w:drawing>
      </w:r>
    </w:p>
    <w:p w14:paraId="56938B77" w14:textId="77777777" w:rsidR="0052161B" w:rsidRDefault="000950AB">
      <w:pPr>
        <w:jc w:val="center"/>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inline distT="114300" distB="114300" distL="114300" distR="114300" wp14:anchorId="56938C34" wp14:editId="56938C35">
            <wp:extent cx="2568300" cy="1705183"/>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a:stretch>
                      <a:fillRect/>
                    </a:stretch>
                  </pic:blipFill>
                  <pic:spPr>
                    <a:xfrm>
                      <a:off x="0" y="0"/>
                      <a:ext cx="2568300" cy="1705183"/>
                    </a:xfrm>
                    <a:prstGeom prst="rect">
                      <a:avLst/>
                    </a:prstGeom>
                    <a:ln/>
                  </pic:spPr>
                </pic:pic>
              </a:graphicData>
            </a:graphic>
          </wp:inline>
        </w:drawing>
      </w:r>
    </w:p>
    <w:p w14:paraId="56938B78" w14:textId="77777777" w:rsidR="0052161B" w:rsidRDefault="0052161B">
      <w:pPr>
        <w:jc w:val="center"/>
        <w:rPr>
          <w:rFonts w:ascii="Times New Roman" w:eastAsia="Times New Roman" w:hAnsi="Times New Roman" w:cs="Times New Roman"/>
          <w:sz w:val="26"/>
          <w:szCs w:val="26"/>
        </w:rPr>
      </w:pPr>
    </w:p>
    <w:p w14:paraId="56938B79" w14:textId="77777777" w:rsidR="0052161B" w:rsidRDefault="000950A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reading the descriptions of each audio feature, the distributions of the histograms make intuitive sense. We also plotted a heatmap of the correlation between these features, shown in </w:t>
      </w:r>
      <w:r>
        <w:rPr>
          <w:rFonts w:ascii="Times New Roman" w:eastAsia="Times New Roman" w:hAnsi="Times New Roman" w:cs="Times New Roman"/>
          <w:b/>
          <w:sz w:val="24"/>
          <w:szCs w:val="24"/>
        </w:rPr>
        <w:t>Figure 1.3</w:t>
      </w:r>
      <w:r>
        <w:rPr>
          <w:rFonts w:ascii="Times New Roman" w:eastAsia="Times New Roman" w:hAnsi="Times New Roman" w:cs="Times New Roman"/>
          <w:sz w:val="24"/>
          <w:szCs w:val="24"/>
        </w:rPr>
        <w:t>.</w:t>
      </w:r>
    </w:p>
    <w:p w14:paraId="56938B7A" w14:textId="77777777" w:rsidR="0052161B" w:rsidRDefault="0052161B">
      <w:pPr>
        <w:rPr>
          <w:rFonts w:ascii="Times New Roman" w:eastAsia="Times New Roman" w:hAnsi="Times New Roman" w:cs="Times New Roman"/>
          <w:sz w:val="24"/>
          <w:szCs w:val="24"/>
        </w:rPr>
      </w:pPr>
    </w:p>
    <w:p w14:paraId="56938B7B" w14:textId="77777777" w:rsidR="0052161B" w:rsidRDefault="0052161B">
      <w:pPr>
        <w:rPr>
          <w:rFonts w:ascii="Times New Roman" w:eastAsia="Times New Roman" w:hAnsi="Times New Roman" w:cs="Times New Roman"/>
          <w:sz w:val="24"/>
          <w:szCs w:val="24"/>
        </w:rPr>
      </w:pPr>
    </w:p>
    <w:p w14:paraId="56938B7C" w14:textId="77777777" w:rsidR="0052161B" w:rsidRDefault="0052161B">
      <w:pPr>
        <w:rPr>
          <w:rFonts w:ascii="Times New Roman" w:eastAsia="Times New Roman" w:hAnsi="Times New Roman" w:cs="Times New Roman"/>
          <w:sz w:val="24"/>
          <w:szCs w:val="24"/>
        </w:rPr>
      </w:pPr>
    </w:p>
    <w:p w14:paraId="56938B7D" w14:textId="77777777" w:rsidR="0052161B" w:rsidRDefault="0052161B">
      <w:pPr>
        <w:rPr>
          <w:rFonts w:ascii="Times New Roman" w:eastAsia="Times New Roman" w:hAnsi="Times New Roman" w:cs="Times New Roman"/>
          <w:sz w:val="24"/>
          <w:szCs w:val="24"/>
        </w:rPr>
      </w:pPr>
    </w:p>
    <w:p w14:paraId="56938B7E" w14:textId="77777777" w:rsidR="0052161B" w:rsidRDefault="0052161B">
      <w:pPr>
        <w:rPr>
          <w:rFonts w:ascii="Times New Roman" w:eastAsia="Times New Roman" w:hAnsi="Times New Roman" w:cs="Times New Roman"/>
          <w:sz w:val="24"/>
          <w:szCs w:val="24"/>
        </w:rPr>
      </w:pPr>
    </w:p>
    <w:p w14:paraId="56938B7F" w14:textId="77777777" w:rsidR="0052161B" w:rsidRDefault="0052161B">
      <w:pPr>
        <w:rPr>
          <w:rFonts w:ascii="Times New Roman" w:eastAsia="Times New Roman" w:hAnsi="Times New Roman" w:cs="Times New Roman"/>
          <w:sz w:val="24"/>
          <w:szCs w:val="24"/>
        </w:rPr>
      </w:pPr>
    </w:p>
    <w:p w14:paraId="56938B80" w14:textId="77777777" w:rsidR="0052161B" w:rsidRDefault="0052161B">
      <w:pPr>
        <w:rPr>
          <w:rFonts w:ascii="Times New Roman" w:eastAsia="Times New Roman" w:hAnsi="Times New Roman" w:cs="Times New Roman"/>
          <w:sz w:val="24"/>
          <w:szCs w:val="24"/>
        </w:rPr>
      </w:pPr>
    </w:p>
    <w:p w14:paraId="56938B81" w14:textId="77777777" w:rsidR="0052161B" w:rsidRDefault="000950AB">
      <w:pPr>
        <w:jc w:val="center"/>
        <w:rPr>
          <w:rFonts w:ascii="Times New Roman" w:eastAsia="Times New Roman" w:hAnsi="Times New Roman" w:cs="Times New Roman"/>
          <w:sz w:val="26"/>
          <w:szCs w:val="26"/>
        </w:rPr>
        <w:sectPr w:rsidR="0052161B">
          <w:type w:val="continuous"/>
          <w:pgSz w:w="12240" w:h="15840"/>
          <w:pgMar w:top="1440" w:right="1440" w:bottom="1440" w:left="1440" w:header="720" w:footer="720" w:gutter="0"/>
          <w:cols w:num="2" w:space="720" w:equalWidth="0">
            <w:col w:w="4320" w:space="720"/>
            <w:col w:w="4320" w:space="0"/>
          </w:cols>
        </w:sectPr>
      </w:pPr>
      <w:r>
        <w:rPr>
          <w:rFonts w:ascii="Times New Roman" w:eastAsia="Times New Roman" w:hAnsi="Times New Roman" w:cs="Times New Roman"/>
          <w:b/>
          <w:sz w:val="20"/>
          <w:szCs w:val="20"/>
        </w:rPr>
        <w:lastRenderedPageBreak/>
        <w:t>Figure 1.3</w:t>
      </w:r>
      <w:r>
        <w:rPr>
          <w:rFonts w:ascii="Times New Roman" w:eastAsia="Times New Roman" w:hAnsi="Times New Roman" w:cs="Times New Roman"/>
          <w:sz w:val="20"/>
          <w:szCs w:val="20"/>
        </w:rPr>
        <w:t xml:space="preserve"> Correlation between audio features</w:t>
      </w:r>
    </w:p>
    <w:p w14:paraId="56938B82" w14:textId="77777777" w:rsidR="0052161B" w:rsidRDefault="000950AB">
      <w:pP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114300" distB="114300" distL="114300" distR="114300" wp14:anchorId="56938C36" wp14:editId="56938C37">
            <wp:extent cx="2743200" cy="2095500"/>
            <wp:effectExtent l="0" t="0" r="0" b="0"/>
            <wp:docPr id="10"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8"/>
                    <a:srcRect/>
                    <a:stretch>
                      <a:fillRect/>
                    </a:stretch>
                  </pic:blipFill>
                  <pic:spPr>
                    <a:xfrm>
                      <a:off x="0" y="0"/>
                      <a:ext cx="2743200" cy="2095500"/>
                    </a:xfrm>
                    <a:prstGeom prst="rect">
                      <a:avLst/>
                    </a:prstGeom>
                    <a:ln/>
                  </pic:spPr>
                </pic:pic>
              </a:graphicData>
            </a:graphic>
          </wp:inline>
        </w:drawing>
      </w:r>
    </w:p>
    <w:p w14:paraId="56938B83" w14:textId="31C4EC6B" w:rsidR="0052161B" w:rsidRDefault="000950AB">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Since energy and loudness have a high positive correlation, and </w:t>
      </w:r>
      <w:r w:rsidR="00124112">
        <w:rPr>
          <w:rFonts w:ascii="Times New Roman" w:eastAsia="Times New Roman" w:hAnsi="Times New Roman" w:cs="Times New Roman"/>
          <w:sz w:val="24"/>
          <w:szCs w:val="24"/>
        </w:rPr>
        <w:t>it doesn’t make sense for the user to choose</w:t>
      </w:r>
      <w:r>
        <w:rPr>
          <w:rFonts w:ascii="Times New Roman" w:eastAsia="Times New Roman" w:hAnsi="Times New Roman" w:cs="Times New Roman"/>
          <w:sz w:val="24"/>
          <w:szCs w:val="24"/>
        </w:rPr>
        <w:t xml:space="preserve"> loudness (considering they can always change volume wh</w:t>
      </w:r>
      <w:r w:rsidR="00C10F48">
        <w:rPr>
          <w:rFonts w:ascii="Times New Roman" w:eastAsia="Times New Roman" w:hAnsi="Times New Roman" w:cs="Times New Roman"/>
          <w:sz w:val="24"/>
          <w:szCs w:val="24"/>
        </w:rPr>
        <w:t>ile</w:t>
      </w:r>
      <w:r>
        <w:rPr>
          <w:rFonts w:ascii="Times New Roman" w:eastAsia="Times New Roman" w:hAnsi="Times New Roman" w:cs="Times New Roman"/>
          <w:sz w:val="24"/>
          <w:szCs w:val="24"/>
        </w:rPr>
        <w:t xml:space="preserve"> listening), we decided to drop loudness when doing k-</w:t>
      </w:r>
      <w:proofErr w:type="spellStart"/>
      <w:r>
        <w:rPr>
          <w:rFonts w:ascii="Times New Roman" w:eastAsia="Times New Roman" w:hAnsi="Times New Roman" w:cs="Times New Roman"/>
          <w:sz w:val="24"/>
          <w:szCs w:val="24"/>
        </w:rPr>
        <w:t>nn</w:t>
      </w:r>
      <w:proofErr w:type="spellEnd"/>
      <w:r>
        <w:rPr>
          <w:rFonts w:ascii="Times New Roman" w:eastAsia="Times New Roman" w:hAnsi="Times New Roman" w:cs="Times New Roman"/>
          <w:sz w:val="24"/>
          <w:szCs w:val="24"/>
        </w:rPr>
        <w:t xml:space="preserve"> and k-means </w:t>
      </w:r>
      <w:proofErr w:type="gramStart"/>
      <w:r>
        <w:rPr>
          <w:rFonts w:ascii="Times New Roman" w:eastAsia="Times New Roman" w:hAnsi="Times New Roman" w:cs="Times New Roman"/>
          <w:sz w:val="24"/>
          <w:szCs w:val="24"/>
        </w:rPr>
        <w:t>later on</w:t>
      </w:r>
      <w:proofErr w:type="gramEnd"/>
      <w:r>
        <w:rPr>
          <w:rFonts w:ascii="Times New Roman" w:eastAsia="Times New Roman" w:hAnsi="Times New Roman" w:cs="Times New Roman"/>
          <w:sz w:val="24"/>
          <w:szCs w:val="24"/>
        </w:rPr>
        <w:t>. Looking back, we should have trained the models in the following section without loudness, but it shouldn’t make a large difference.</w:t>
      </w:r>
    </w:p>
    <w:p w14:paraId="56938B84" w14:textId="77777777" w:rsidR="0052161B" w:rsidRDefault="000950AB">
      <w:pPr>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Section 2: Model Selection to Predict Popularity</w:t>
      </w:r>
    </w:p>
    <w:p w14:paraId="56938B85" w14:textId="77777777" w:rsidR="0052161B" w:rsidRDefault="000950A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2.1 - The Models Chosen and Why</w:t>
      </w:r>
    </w:p>
    <w:p w14:paraId="56938B86" w14:textId="77777777" w:rsidR="0052161B" w:rsidRDefault="000950AB">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The goal of this section is to come up with a sparse model that predicts popularity well. From there, we want to use the importance of each feature selected to rescale the data so that k-</w:t>
      </w:r>
      <w:proofErr w:type="spellStart"/>
      <w:r>
        <w:rPr>
          <w:rFonts w:ascii="Times New Roman" w:eastAsia="Times New Roman" w:hAnsi="Times New Roman" w:cs="Times New Roman"/>
          <w:sz w:val="24"/>
          <w:szCs w:val="24"/>
        </w:rPr>
        <w:t>nn</w:t>
      </w:r>
      <w:proofErr w:type="spellEnd"/>
      <w:r>
        <w:rPr>
          <w:rFonts w:ascii="Times New Roman" w:eastAsia="Times New Roman" w:hAnsi="Times New Roman" w:cs="Times New Roman"/>
          <w:sz w:val="24"/>
          <w:szCs w:val="24"/>
        </w:rPr>
        <w:t xml:space="preserve"> and k-means favor popular songs. The two sparse models we learned in class are lasso regression and control burn, so we tried both models and used the feature information from the model with low mean squared error and with a limited number of features selected to avoid the curse of dimensionality.</w:t>
      </w:r>
    </w:p>
    <w:p w14:paraId="56938B87" w14:textId="77777777" w:rsidR="0052161B" w:rsidRDefault="0052161B">
      <w:pPr>
        <w:rPr>
          <w:rFonts w:ascii="Times New Roman" w:eastAsia="Times New Roman" w:hAnsi="Times New Roman" w:cs="Times New Roman"/>
          <w:b/>
          <w:sz w:val="24"/>
          <w:szCs w:val="24"/>
        </w:rPr>
      </w:pPr>
    </w:p>
    <w:p w14:paraId="56938B88" w14:textId="77777777" w:rsidR="0052161B" w:rsidRDefault="000950A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2.2 - Lasso Regression</w:t>
      </w:r>
    </w:p>
    <w:p w14:paraId="56938B89" w14:textId="77777777" w:rsidR="0052161B" w:rsidRDefault="000950AB">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Lasso Regression was run on the dataset </w:t>
      </w:r>
      <w:proofErr w:type="gramStart"/>
      <w:r>
        <w:rPr>
          <w:rFonts w:ascii="Times New Roman" w:eastAsia="Times New Roman" w:hAnsi="Times New Roman" w:cs="Times New Roman"/>
          <w:sz w:val="24"/>
          <w:szCs w:val="24"/>
        </w:rPr>
        <w:t>in an attempt to</w:t>
      </w:r>
      <w:proofErr w:type="gramEnd"/>
      <w:r>
        <w:rPr>
          <w:rFonts w:ascii="Times New Roman" w:eastAsia="Times New Roman" w:hAnsi="Times New Roman" w:cs="Times New Roman"/>
          <w:sz w:val="24"/>
          <w:szCs w:val="24"/>
        </w:rPr>
        <w:t xml:space="preserve"> try to predict the popularity of a song given its various features. The objective function for Lasso Regression is defined as follows:</w:t>
      </w:r>
    </w:p>
    <w:p w14:paraId="56938B8A" w14:textId="77777777" w:rsidR="0052161B" w:rsidRDefault="000950AB">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56938C38" wp14:editId="56938C39">
            <wp:extent cx="2743200" cy="546100"/>
            <wp:effectExtent l="0" t="0" r="0" b="0"/>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
                    <a:srcRect/>
                    <a:stretch>
                      <a:fillRect/>
                    </a:stretch>
                  </pic:blipFill>
                  <pic:spPr>
                    <a:xfrm>
                      <a:off x="0" y="0"/>
                      <a:ext cx="2743200" cy="546100"/>
                    </a:xfrm>
                    <a:prstGeom prst="rect">
                      <a:avLst/>
                    </a:prstGeom>
                    <a:ln/>
                  </pic:spPr>
                </pic:pic>
              </a:graphicData>
            </a:graphic>
          </wp:inline>
        </w:drawing>
      </w:r>
    </w:p>
    <w:p w14:paraId="56938B8B" w14:textId="77777777" w:rsidR="0052161B" w:rsidRDefault="000950AB">
      <w:pPr>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Lasso regressions minimizes the least-squares residuals between the expected and actual labels. In addition to this least-squares minimization, Lasso Regression implements L-1 regularization in the model to control the complexity of the solution. The use of L-1 regularization promotes simple, sparse models with few parameters. 5-fold cross-validation was used to find the most optimal regularization parameter lambda. The results of this test are shown in </w:t>
      </w:r>
      <w:r>
        <w:rPr>
          <w:rFonts w:ascii="Times New Roman" w:eastAsia="Times New Roman" w:hAnsi="Times New Roman" w:cs="Times New Roman"/>
          <w:b/>
          <w:sz w:val="24"/>
          <w:szCs w:val="24"/>
        </w:rPr>
        <w:t>Table 2.1</w:t>
      </w:r>
    </w:p>
    <w:p w14:paraId="56938B8C" w14:textId="77777777" w:rsidR="0052161B" w:rsidRDefault="0052161B">
      <w:pPr>
        <w:rPr>
          <w:rFonts w:ascii="Times New Roman" w:eastAsia="Times New Roman" w:hAnsi="Times New Roman" w:cs="Times New Roman"/>
          <w:b/>
          <w:sz w:val="24"/>
          <w:szCs w:val="24"/>
        </w:rPr>
      </w:pPr>
    </w:p>
    <w:p w14:paraId="56938B8D" w14:textId="77777777" w:rsidR="0052161B" w:rsidRDefault="000950AB">
      <w:pPr>
        <w:jc w:val="center"/>
        <w:rPr>
          <w:rFonts w:ascii="Times New Roman" w:eastAsia="Times New Roman" w:hAnsi="Times New Roman" w:cs="Times New Roman"/>
          <w:sz w:val="26"/>
          <w:szCs w:val="26"/>
        </w:rPr>
      </w:pPr>
      <w:r>
        <w:rPr>
          <w:rFonts w:ascii="Times New Roman" w:eastAsia="Times New Roman" w:hAnsi="Times New Roman" w:cs="Times New Roman"/>
          <w:b/>
          <w:sz w:val="20"/>
          <w:szCs w:val="20"/>
        </w:rPr>
        <w:t xml:space="preserve">Table </w:t>
      </w:r>
      <w:proofErr w:type="gramStart"/>
      <w:r>
        <w:rPr>
          <w:rFonts w:ascii="Times New Roman" w:eastAsia="Times New Roman" w:hAnsi="Times New Roman" w:cs="Times New Roman"/>
          <w:b/>
          <w:sz w:val="20"/>
          <w:szCs w:val="20"/>
        </w:rPr>
        <w:t xml:space="preserve">2.1 </w:t>
      </w:r>
      <w:r>
        <w:rPr>
          <w:rFonts w:ascii="Times New Roman" w:eastAsia="Times New Roman" w:hAnsi="Times New Roman" w:cs="Times New Roman"/>
          <w:sz w:val="20"/>
          <w:szCs w:val="20"/>
        </w:rPr>
        <w:t xml:space="preserve"> 5</w:t>
      </w:r>
      <w:proofErr w:type="gramEnd"/>
      <w:r>
        <w:rPr>
          <w:rFonts w:ascii="Times New Roman" w:eastAsia="Times New Roman" w:hAnsi="Times New Roman" w:cs="Times New Roman"/>
          <w:sz w:val="20"/>
          <w:szCs w:val="20"/>
        </w:rPr>
        <w:t>-Fold Cross-Validation with Lasso Regression</w:t>
      </w:r>
    </w:p>
    <w:tbl>
      <w:tblPr>
        <w:tblStyle w:val="a0"/>
        <w:tblW w:w="43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
        <w:gridCol w:w="1080"/>
        <w:gridCol w:w="1080"/>
        <w:gridCol w:w="1080"/>
      </w:tblGrid>
      <w:tr w:rsidR="0052161B" w14:paraId="56938B92" w14:textId="77777777">
        <w:tc>
          <w:tcPr>
            <w:tcW w:w="1080" w:type="dxa"/>
            <w:shd w:val="clear" w:color="auto" w:fill="auto"/>
            <w:tcMar>
              <w:top w:w="100" w:type="dxa"/>
              <w:left w:w="100" w:type="dxa"/>
              <w:bottom w:w="100" w:type="dxa"/>
              <w:right w:w="100" w:type="dxa"/>
            </w:tcMar>
          </w:tcPr>
          <w:p w14:paraId="56938B8E" w14:textId="77777777" w:rsidR="0052161B" w:rsidRDefault="000950AB">
            <w:pPr>
              <w:widowControl w:val="0"/>
              <w:spacing w:line="240" w:lineRule="auto"/>
              <w:jc w:val="center"/>
              <w:rPr>
                <w:sz w:val="18"/>
                <w:szCs w:val="18"/>
              </w:rPr>
            </w:pPr>
            <w:r>
              <w:rPr>
                <w:color w:val="202122"/>
                <w:sz w:val="18"/>
                <w:szCs w:val="18"/>
                <w:highlight w:val="white"/>
              </w:rPr>
              <w:t>λ</w:t>
            </w:r>
          </w:p>
        </w:tc>
        <w:tc>
          <w:tcPr>
            <w:tcW w:w="1080" w:type="dxa"/>
            <w:shd w:val="clear" w:color="auto" w:fill="auto"/>
            <w:tcMar>
              <w:top w:w="100" w:type="dxa"/>
              <w:left w:w="100" w:type="dxa"/>
              <w:bottom w:w="100" w:type="dxa"/>
              <w:right w:w="100" w:type="dxa"/>
            </w:tcMar>
          </w:tcPr>
          <w:p w14:paraId="56938B8F" w14:textId="77777777" w:rsidR="0052161B" w:rsidRDefault="000950AB">
            <w:pPr>
              <w:widowControl w:val="0"/>
              <w:spacing w:line="240" w:lineRule="auto"/>
              <w:jc w:val="center"/>
              <w:rPr>
                <w:sz w:val="18"/>
                <w:szCs w:val="18"/>
              </w:rPr>
            </w:pPr>
            <w:r>
              <w:rPr>
                <w:sz w:val="18"/>
                <w:szCs w:val="18"/>
              </w:rPr>
              <w:t>Avg train MSE</w:t>
            </w:r>
          </w:p>
        </w:tc>
        <w:tc>
          <w:tcPr>
            <w:tcW w:w="1080" w:type="dxa"/>
            <w:shd w:val="clear" w:color="auto" w:fill="auto"/>
            <w:tcMar>
              <w:top w:w="100" w:type="dxa"/>
              <w:left w:w="100" w:type="dxa"/>
              <w:bottom w:w="100" w:type="dxa"/>
              <w:right w:w="100" w:type="dxa"/>
            </w:tcMar>
          </w:tcPr>
          <w:p w14:paraId="56938B90" w14:textId="77777777" w:rsidR="0052161B" w:rsidRDefault="000950AB">
            <w:pPr>
              <w:widowControl w:val="0"/>
              <w:spacing w:line="240" w:lineRule="auto"/>
              <w:jc w:val="center"/>
              <w:rPr>
                <w:sz w:val="18"/>
                <w:szCs w:val="18"/>
              </w:rPr>
            </w:pPr>
            <w:r>
              <w:rPr>
                <w:sz w:val="18"/>
                <w:szCs w:val="18"/>
              </w:rPr>
              <w:t>Avg test MSE</w:t>
            </w:r>
          </w:p>
        </w:tc>
        <w:tc>
          <w:tcPr>
            <w:tcW w:w="1080" w:type="dxa"/>
            <w:shd w:val="clear" w:color="auto" w:fill="auto"/>
            <w:tcMar>
              <w:top w:w="100" w:type="dxa"/>
              <w:left w:w="100" w:type="dxa"/>
              <w:bottom w:w="100" w:type="dxa"/>
              <w:right w:w="100" w:type="dxa"/>
            </w:tcMar>
          </w:tcPr>
          <w:p w14:paraId="56938B91" w14:textId="77777777" w:rsidR="0052161B" w:rsidRDefault="000950AB">
            <w:pPr>
              <w:widowControl w:val="0"/>
              <w:spacing w:line="240" w:lineRule="auto"/>
              <w:jc w:val="center"/>
              <w:rPr>
                <w:sz w:val="18"/>
                <w:szCs w:val="18"/>
              </w:rPr>
            </w:pPr>
            <w:r>
              <w:rPr>
                <w:sz w:val="18"/>
                <w:szCs w:val="18"/>
              </w:rPr>
              <w:t># Features Selected</w:t>
            </w:r>
          </w:p>
        </w:tc>
      </w:tr>
      <w:tr w:rsidR="0052161B" w14:paraId="56938B97" w14:textId="77777777">
        <w:tc>
          <w:tcPr>
            <w:tcW w:w="1080" w:type="dxa"/>
            <w:shd w:val="clear" w:color="auto" w:fill="auto"/>
            <w:tcMar>
              <w:top w:w="100" w:type="dxa"/>
              <w:left w:w="100" w:type="dxa"/>
              <w:bottom w:w="100" w:type="dxa"/>
              <w:right w:w="100" w:type="dxa"/>
            </w:tcMar>
          </w:tcPr>
          <w:p w14:paraId="56938B93" w14:textId="77777777" w:rsidR="0052161B" w:rsidRDefault="000950AB">
            <w:pPr>
              <w:widowControl w:val="0"/>
              <w:spacing w:line="240" w:lineRule="auto"/>
              <w:jc w:val="center"/>
              <w:rPr>
                <w:sz w:val="18"/>
                <w:szCs w:val="18"/>
              </w:rPr>
            </w:pPr>
            <w:r>
              <w:rPr>
                <w:sz w:val="18"/>
                <w:szCs w:val="18"/>
              </w:rPr>
              <w:t>0.0001</w:t>
            </w:r>
          </w:p>
        </w:tc>
        <w:tc>
          <w:tcPr>
            <w:tcW w:w="1080" w:type="dxa"/>
            <w:shd w:val="clear" w:color="auto" w:fill="auto"/>
            <w:tcMar>
              <w:top w:w="100" w:type="dxa"/>
              <w:left w:w="100" w:type="dxa"/>
              <w:bottom w:w="100" w:type="dxa"/>
              <w:right w:w="100" w:type="dxa"/>
            </w:tcMar>
          </w:tcPr>
          <w:p w14:paraId="56938B94" w14:textId="77777777" w:rsidR="0052161B" w:rsidRDefault="000950AB">
            <w:pPr>
              <w:widowControl w:val="0"/>
              <w:spacing w:line="240" w:lineRule="auto"/>
              <w:jc w:val="center"/>
              <w:rPr>
                <w:sz w:val="18"/>
                <w:szCs w:val="18"/>
              </w:rPr>
            </w:pPr>
            <w:r>
              <w:rPr>
                <w:sz w:val="18"/>
                <w:szCs w:val="18"/>
              </w:rPr>
              <w:t>0.57707</w:t>
            </w:r>
          </w:p>
        </w:tc>
        <w:tc>
          <w:tcPr>
            <w:tcW w:w="1080" w:type="dxa"/>
            <w:shd w:val="clear" w:color="auto" w:fill="auto"/>
            <w:tcMar>
              <w:top w:w="100" w:type="dxa"/>
              <w:left w:w="100" w:type="dxa"/>
              <w:bottom w:w="100" w:type="dxa"/>
              <w:right w:w="100" w:type="dxa"/>
            </w:tcMar>
          </w:tcPr>
          <w:p w14:paraId="56938B95" w14:textId="77777777" w:rsidR="0052161B" w:rsidRDefault="000950AB">
            <w:pPr>
              <w:widowControl w:val="0"/>
              <w:spacing w:line="240" w:lineRule="auto"/>
              <w:jc w:val="center"/>
              <w:rPr>
                <w:sz w:val="18"/>
                <w:szCs w:val="18"/>
              </w:rPr>
            </w:pPr>
            <w:r>
              <w:rPr>
                <w:sz w:val="18"/>
                <w:szCs w:val="18"/>
              </w:rPr>
              <w:t>0.62089</w:t>
            </w:r>
          </w:p>
        </w:tc>
        <w:tc>
          <w:tcPr>
            <w:tcW w:w="1080" w:type="dxa"/>
            <w:shd w:val="clear" w:color="auto" w:fill="auto"/>
            <w:tcMar>
              <w:top w:w="100" w:type="dxa"/>
              <w:left w:w="100" w:type="dxa"/>
              <w:bottom w:w="100" w:type="dxa"/>
              <w:right w:w="100" w:type="dxa"/>
            </w:tcMar>
          </w:tcPr>
          <w:p w14:paraId="56938B96" w14:textId="77777777" w:rsidR="0052161B" w:rsidRDefault="000950AB">
            <w:pPr>
              <w:widowControl w:val="0"/>
              <w:spacing w:line="240" w:lineRule="auto"/>
              <w:jc w:val="center"/>
              <w:rPr>
                <w:sz w:val="18"/>
                <w:szCs w:val="18"/>
              </w:rPr>
            </w:pPr>
            <w:r>
              <w:rPr>
                <w:sz w:val="18"/>
                <w:szCs w:val="18"/>
              </w:rPr>
              <w:t>1089.8</w:t>
            </w:r>
          </w:p>
        </w:tc>
      </w:tr>
      <w:tr w:rsidR="0052161B" w14:paraId="56938B9C" w14:textId="77777777">
        <w:tc>
          <w:tcPr>
            <w:tcW w:w="1080" w:type="dxa"/>
            <w:shd w:val="clear" w:color="auto" w:fill="auto"/>
            <w:tcMar>
              <w:top w:w="100" w:type="dxa"/>
              <w:left w:w="100" w:type="dxa"/>
              <w:bottom w:w="100" w:type="dxa"/>
              <w:right w:w="100" w:type="dxa"/>
            </w:tcMar>
          </w:tcPr>
          <w:p w14:paraId="56938B98" w14:textId="77777777" w:rsidR="0052161B" w:rsidRDefault="000950AB">
            <w:pPr>
              <w:widowControl w:val="0"/>
              <w:spacing w:line="240" w:lineRule="auto"/>
              <w:jc w:val="center"/>
              <w:rPr>
                <w:sz w:val="18"/>
                <w:szCs w:val="18"/>
              </w:rPr>
            </w:pPr>
            <w:r>
              <w:rPr>
                <w:sz w:val="18"/>
                <w:szCs w:val="18"/>
              </w:rPr>
              <w:t>0.001</w:t>
            </w:r>
          </w:p>
        </w:tc>
        <w:tc>
          <w:tcPr>
            <w:tcW w:w="1080" w:type="dxa"/>
            <w:shd w:val="clear" w:color="auto" w:fill="auto"/>
            <w:tcMar>
              <w:top w:w="100" w:type="dxa"/>
              <w:left w:w="100" w:type="dxa"/>
              <w:bottom w:w="100" w:type="dxa"/>
              <w:right w:w="100" w:type="dxa"/>
            </w:tcMar>
          </w:tcPr>
          <w:p w14:paraId="56938B99" w14:textId="77777777" w:rsidR="0052161B" w:rsidRDefault="000950AB">
            <w:pPr>
              <w:widowControl w:val="0"/>
              <w:spacing w:line="240" w:lineRule="auto"/>
              <w:jc w:val="center"/>
              <w:rPr>
                <w:sz w:val="18"/>
                <w:szCs w:val="18"/>
              </w:rPr>
            </w:pPr>
            <w:r>
              <w:rPr>
                <w:sz w:val="18"/>
                <w:szCs w:val="18"/>
              </w:rPr>
              <w:t>0.57818</w:t>
            </w:r>
          </w:p>
        </w:tc>
        <w:tc>
          <w:tcPr>
            <w:tcW w:w="1080" w:type="dxa"/>
            <w:shd w:val="clear" w:color="auto" w:fill="auto"/>
            <w:tcMar>
              <w:top w:w="100" w:type="dxa"/>
              <w:left w:w="100" w:type="dxa"/>
              <w:bottom w:w="100" w:type="dxa"/>
              <w:right w:w="100" w:type="dxa"/>
            </w:tcMar>
          </w:tcPr>
          <w:p w14:paraId="56938B9A" w14:textId="77777777" w:rsidR="0052161B" w:rsidRDefault="000950AB">
            <w:pPr>
              <w:widowControl w:val="0"/>
              <w:spacing w:line="240" w:lineRule="auto"/>
              <w:jc w:val="center"/>
              <w:rPr>
                <w:sz w:val="18"/>
                <w:szCs w:val="18"/>
              </w:rPr>
            </w:pPr>
            <w:r>
              <w:rPr>
                <w:sz w:val="18"/>
                <w:szCs w:val="18"/>
              </w:rPr>
              <w:t>0.61906</w:t>
            </w:r>
          </w:p>
        </w:tc>
        <w:tc>
          <w:tcPr>
            <w:tcW w:w="1080" w:type="dxa"/>
            <w:shd w:val="clear" w:color="auto" w:fill="auto"/>
            <w:tcMar>
              <w:top w:w="100" w:type="dxa"/>
              <w:left w:w="100" w:type="dxa"/>
              <w:bottom w:w="100" w:type="dxa"/>
              <w:right w:w="100" w:type="dxa"/>
            </w:tcMar>
          </w:tcPr>
          <w:p w14:paraId="56938B9B" w14:textId="77777777" w:rsidR="0052161B" w:rsidRDefault="000950AB">
            <w:pPr>
              <w:widowControl w:val="0"/>
              <w:spacing w:line="240" w:lineRule="auto"/>
              <w:jc w:val="center"/>
              <w:rPr>
                <w:sz w:val="18"/>
                <w:szCs w:val="18"/>
              </w:rPr>
            </w:pPr>
            <w:r>
              <w:rPr>
                <w:sz w:val="18"/>
                <w:szCs w:val="18"/>
              </w:rPr>
              <w:t>979.2</w:t>
            </w:r>
          </w:p>
        </w:tc>
      </w:tr>
      <w:tr w:rsidR="0052161B" w14:paraId="56938BA1" w14:textId="77777777">
        <w:tc>
          <w:tcPr>
            <w:tcW w:w="1080" w:type="dxa"/>
            <w:shd w:val="clear" w:color="auto" w:fill="auto"/>
            <w:tcMar>
              <w:top w:w="100" w:type="dxa"/>
              <w:left w:w="100" w:type="dxa"/>
              <w:bottom w:w="100" w:type="dxa"/>
              <w:right w:w="100" w:type="dxa"/>
            </w:tcMar>
          </w:tcPr>
          <w:p w14:paraId="56938B9D" w14:textId="77777777" w:rsidR="0052161B" w:rsidRDefault="000950AB">
            <w:pPr>
              <w:widowControl w:val="0"/>
              <w:spacing w:line="240" w:lineRule="auto"/>
              <w:jc w:val="center"/>
              <w:rPr>
                <w:sz w:val="18"/>
                <w:szCs w:val="18"/>
              </w:rPr>
            </w:pPr>
            <w:r>
              <w:rPr>
                <w:sz w:val="18"/>
                <w:szCs w:val="18"/>
              </w:rPr>
              <w:t>0.01</w:t>
            </w:r>
          </w:p>
        </w:tc>
        <w:tc>
          <w:tcPr>
            <w:tcW w:w="1080" w:type="dxa"/>
            <w:shd w:val="clear" w:color="auto" w:fill="auto"/>
            <w:tcMar>
              <w:top w:w="100" w:type="dxa"/>
              <w:left w:w="100" w:type="dxa"/>
              <w:bottom w:w="100" w:type="dxa"/>
              <w:right w:w="100" w:type="dxa"/>
            </w:tcMar>
          </w:tcPr>
          <w:p w14:paraId="56938B9E" w14:textId="77777777" w:rsidR="0052161B" w:rsidRDefault="000950AB">
            <w:pPr>
              <w:widowControl w:val="0"/>
              <w:spacing w:line="240" w:lineRule="auto"/>
              <w:jc w:val="center"/>
              <w:rPr>
                <w:sz w:val="18"/>
                <w:szCs w:val="18"/>
              </w:rPr>
            </w:pPr>
            <w:r>
              <w:rPr>
                <w:sz w:val="18"/>
                <w:szCs w:val="18"/>
              </w:rPr>
              <w:t>0.63059</w:t>
            </w:r>
          </w:p>
        </w:tc>
        <w:tc>
          <w:tcPr>
            <w:tcW w:w="1080" w:type="dxa"/>
            <w:shd w:val="clear" w:color="auto" w:fill="auto"/>
            <w:tcMar>
              <w:top w:w="100" w:type="dxa"/>
              <w:left w:w="100" w:type="dxa"/>
              <w:bottom w:w="100" w:type="dxa"/>
              <w:right w:w="100" w:type="dxa"/>
            </w:tcMar>
          </w:tcPr>
          <w:p w14:paraId="56938B9F" w14:textId="77777777" w:rsidR="0052161B" w:rsidRDefault="000950AB">
            <w:pPr>
              <w:widowControl w:val="0"/>
              <w:spacing w:line="240" w:lineRule="auto"/>
              <w:jc w:val="center"/>
              <w:rPr>
                <w:sz w:val="18"/>
                <w:szCs w:val="18"/>
              </w:rPr>
            </w:pPr>
            <w:r>
              <w:rPr>
                <w:sz w:val="18"/>
                <w:szCs w:val="18"/>
              </w:rPr>
              <w:t>0.65107</w:t>
            </w:r>
          </w:p>
        </w:tc>
        <w:tc>
          <w:tcPr>
            <w:tcW w:w="1080" w:type="dxa"/>
            <w:shd w:val="clear" w:color="auto" w:fill="auto"/>
            <w:tcMar>
              <w:top w:w="100" w:type="dxa"/>
              <w:left w:w="100" w:type="dxa"/>
              <w:bottom w:w="100" w:type="dxa"/>
              <w:right w:w="100" w:type="dxa"/>
            </w:tcMar>
          </w:tcPr>
          <w:p w14:paraId="56938BA0" w14:textId="77777777" w:rsidR="0052161B" w:rsidRDefault="000950AB">
            <w:pPr>
              <w:widowControl w:val="0"/>
              <w:spacing w:line="240" w:lineRule="auto"/>
              <w:jc w:val="center"/>
              <w:rPr>
                <w:sz w:val="18"/>
                <w:szCs w:val="18"/>
              </w:rPr>
            </w:pPr>
            <w:r>
              <w:rPr>
                <w:sz w:val="18"/>
                <w:szCs w:val="18"/>
              </w:rPr>
              <w:t>422.2</w:t>
            </w:r>
          </w:p>
        </w:tc>
      </w:tr>
      <w:tr w:rsidR="0052161B" w14:paraId="56938BA6" w14:textId="77777777">
        <w:tc>
          <w:tcPr>
            <w:tcW w:w="1080" w:type="dxa"/>
            <w:shd w:val="clear" w:color="auto" w:fill="auto"/>
            <w:tcMar>
              <w:top w:w="100" w:type="dxa"/>
              <w:left w:w="100" w:type="dxa"/>
              <w:bottom w:w="100" w:type="dxa"/>
              <w:right w:w="100" w:type="dxa"/>
            </w:tcMar>
          </w:tcPr>
          <w:p w14:paraId="56938BA2" w14:textId="77777777" w:rsidR="0052161B" w:rsidRDefault="000950AB">
            <w:pPr>
              <w:widowControl w:val="0"/>
              <w:spacing w:line="240" w:lineRule="auto"/>
              <w:jc w:val="center"/>
              <w:rPr>
                <w:sz w:val="18"/>
                <w:szCs w:val="18"/>
              </w:rPr>
            </w:pPr>
            <w:r>
              <w:rPr>
                <w:sz w:val="18"/>
                <w:szCs w:val="18"/>
              </w:rPr>
              <w:t>0.01</w:t>
            </w:r>
          </w:p>
        </w:tc>
        <w:tc>
          <w:tcPr>
            <w:tcW w:w="1080" w:type="dxa"/>
            <w:shd w:val="clear" w:color="auto" w:fill="auto"/>
            <w:tcMar>
              <w:top w:w="100" w:type="dxa"/>
              <w:left w:w="100" w:type="dxa"/>
              <w:bottom w:w="100" w:type="dxa"/>
              <w:right w:w="100" w:type="dxa"/>
            </w:tcMar>
          </w:tcPr>
          <w:p w14:paraId="56938BA3" w14:textId="77777777" w:rsidR="0052161B" w:rsidRDefault="000950AB">
            <w:pPr>
              <w:widowControl w:val="0"/>
              <w:spacing w:line="240" w:lineRule="auto"/>
              <w:jc w:val="center"/>
              <w:rPr>
                <w:sz w:val="18"/>
                <w:szCs w:val="18"/>
              </w:rPr>
            </w:pPr>
            <w:r>
              <w:rPr>
                <w:sz w:val="18"/>
                <w:szCs w:val="18"/>
              </w:rPr>
              <w:t>0.84350</w:t>
            </w:r>
          </w:p>
        </w:tc>
        <w:tc>
          <w:tcPr>
            <w:tcW w:w="1080" w:type="dxa"/>
            <w:shd w:val="clear" w:color="auto" w:fill="auto"/>
            <w:tcMar>
              <w:top w:w="100" w:type="dxa"/>
              <w:left w:w="100" w:type="dxa"/>
              <w:bottom w:w="100" w:type="dxa"/>
              <w:right w:w="100" w:type="dxa"/>
            </w:tcMar>
          </w:tcPr>
          <w:p w14:paraId="56938BA4" w14:textId="77777777" w:rsidR="0052161B" w:rsidRDefault="000950AB">
            <w:pPr>
              <w:widowControl w:val="0"/>
              <w:spacing w:line="240" w:lineRule="auto"/>
              <w:jc w:val="center"/>
              <w:rPr>
                <w:sz w:val="18"/>
                <w:szCs w:val="18"/>
              </w:rPr>
            </w:pPr>
            <w:r>
              <w:rPr>
                <w:sz w:val="18"/>
                <w:szCs w:val="18"/>
              </w:rPr>
              <w:t>0.84392</w:t>
            </w:r>
          </w:p>
        </w:tc>
        <w:tc>
          <w:tcPr>
            <w:tcW w:w="1080" w:type="dxa"/>
            <w:shd w:val="clear" w:color="auto" w:fill="auto"/>
            <w:tcMar>
              <w:top w:w="100" w:type="dxa"/>
              <w:left w:w="100" w:type="dxa"/>
              <w:bottom w:w="100" w:type="dxa"/>
              <w:right w:w="100" w:type="dxa"/>
            </w:tcMar>
          </w:tcPr>
          <w:p w14:paraId="56938BA5" w14:textId="77777777" w:rsidR="0052161B" w:rsidRDefault="000950AB">
            <w:pPr>
              <w:widowControl w:val="0"/>
              <w:spacing w:line="240" w:lineRule="auto"/>
              <w:jc w:val="center"/>
              <w:rPr>
                <w:sz w:val="18"/>
                <w:szCs w:val="18"/>
              </w:rPr>
            </w:pPr>
            <w:r>
              <w:rPr>
                <w:sz w:val="18"/>
                <w:szCs w:val="18"/>
              </w:rPr>
              <w:t>7.0</w:t>
            </w:r>
          </w:p>
        </w:tc>
      </w:tr>
      <w:tr w:rsidR="0052161B" w14:paraId="56938BAB" w14:textId="77777777">
        <w:tc>
          <w:tcPr>
            <w:tcW w:w="1080" w:type="dxa"/>
            <w:shd w:val="clear" w:color="auto" w:fill="auto"/>
            <w:tcMar>
              <w:top w:w="100" w:type="dxa"/>
              <w:left w:w="100" w:type="dxa"/>
              <w:bottom w:w="100" w:type="dxa"/>
              <w:right w:w="100" w:type="dxa"/>
            </w:tcMar>
          </w:tcPr>
          <w:p w14:paraId="56938BA7" w14:textId="77777777" w:rsidR="0052161B" w:rsidRDefault="000950AB">
            <w:pPr>
              <w:widowControl w:val="0"/>
              <w:spacing w:line="240" w:lineRule="auto"/>
              <w:jc w:val="center"/>
              <w:rPr>
                <w:sz w:val="18"/>
                <w:szCs w:val="18"/>
              </w:rPr>
            </w:pPr>
            <w:r>
              <w:rPr>
                <w:sz w:val="18"/>
                <w:szCs w:val="18"/>
              </w:rPr>
              <w:t>1.0</w:t>
            </w:r>
          </w:p>
        </w:tc>
        <w:tc>
          <w:tcPr>
            <w:tcW w:w="1080" w:type="dxa"/>
            <w:shd w:val="clear" w:color="auto" w:fill="auto"/>
            <w:tcMar>
              <w:top w:w="100" w:type="dxa"/>
              <w:left w:w="100" w:type="dxa"/>
              <w:bottom w:w="100" w:type="dxa"/>
              <w:right w:w="100" w:type="dxa"/>
            </w:tcMar>
          </w:tcPr>
          <w:p w14:paraId="56938BA8" w14:textId="77777777" w:rsidR="0052161B" w:rsidRDefault="000950AB">
            <w:pPr>
              <w:widowControl w:val="0"/>
              <w:spacing w:line="240" w:lineRule="auto"/>
              <w:jc w:val="center"/>
              <w:rPr>
                <w:sz w:val="18"/>
                <w:szCs w:val="18"/>
              </w:rPr>
            </w:pPr>
            <w:r>
              <w:rPr>
                <w:sz w:val="18"/>
                <w:szCs w:val="18"/>
              </w:rPr>
              <w:t>1.00020</w:t>
            </w:r>
          </w:p>
        </w:tc>
        <w:tc>
          <w:tcPr>
            <w:tcW w:w="1080" w:type="dxa"/>
            <w:shd w:val="clear" w:color="auto" w:fill="auto"/>
            <w:tcMar>
              <w:top w:w="100" w:type="dxa"/>
              <w:left w:w="100" w:type="dxa"/>
              <w:bottom w:w="100" w:type="dxa"/>
              <w:right w:w="100" w:type="dxa"/>
            </w:tcMar>
          </w:tcPr>
          <w:p w14:paraId="56938BA9" w14:textId="77777777" w:rsidR="0052161B" w:rsidRDefault="000950AB">
            <w:pPr>
              <w:widowControl w:val="0"/>
              <w:spacing w:line="240" w:lineRule="auto"/>
              <w:jc w:val="center"/>
              <w:rPr>
                <w:sz w:val="18"/>
                <w:szCs w:val="18"/>
              </w:rPr>
            </w:pPr>
            <w:r>
              <w:rPr>
                <w:sz w:val="18"/>
                <w:szCs w:val="18"/>
              </w:rPr>
              <w:t>1.00025</w:t>
            </w:r>
          </w:p>
        </w:tc>
        <w:tc>
          <w:tcPr>
            <w:tcW w:w="1080" w:type="dxa"/>
            <w:shd w:val="clear" w:color="auto" w:fill="auto"/>
            <w:tcMar>
              <w:top w:w="100" w:type="dxa"/>
              <w:left w:w="100" w:type="dxa"/>
              <w:bottom w:w="100" w:type="dxa"/>
              <w:right w:w="100" w:type="dxa"/>
            </w:tcMar>
          </w:tcPr>
          <w:p w14:paraId="56938BAA" w14:textId="77777777" w:rsidR="0052161B" w:rsidRDefault="000950AB">
            <w:pPr>
              <w:widowControl w:val="0"/>
              <w:spacing w:line="240" w:lineRule="auto"/>
              <w:jc w:val="center"/>
              <w:rPr>
                <w:sz w:val="18"/>
                <w:szCs w:val="18"/>
              </w:rPr>
            </w:pPr>
            <w:r>
              <w:rPr>
                <w:sz w:val="18"/>
                <w:szCs w:val="18"/>
              </w:rPr>
              <w:t>0.0</w:t>
            </w:r>
          </w:p>
        </w:tc>
      </w:tr>
    </w:tbl>
    <w:p w14:paraId="56938BAC" w14:textId="77777777" w:rsidR="0052161B" w:rsidRDefault="0052161B">
      <w:pPr>
        <w:rPr>
          <w:rFonts w:ascii="Times New Roman" w:eastAsia="Times New Roman" w:hAnsi="Times New Roman" w:cs="Times New Roman"/>
          <w:b/>
          <w:sz w:val="20"/>
          <w:szCs w:val="20"/>
        </w:rPr>
      </w:pPr>
    </w:p>
    <w:p w14:paraId="56938BAD" w14:textId="77777777" w:rsidR="0052161B" w:rsidRDefault="000950AB">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From our results, we found that the most optimal lambda to be used in the L-1 regularization was 0.001. However, there were too many features selected for that lambda. Before trying to find a better value of lambda, we are going to try another model to see if it does better.</w:t>
      </w:r>
    </w:p>
    <w:p w14:paraId="56938BAE" w14:textId="77777777" w:rsidR="0052161B" w:rsidRDefault="0052161B">
      <w:pPr>
        <w:rPr>
          <w:rFonts w:ascii="Times New Roman" w:eastAsia="Times New Roman" w:hAnsi="Times New Roman" w:cs="Times New Roman"/>
          <w:sz w:val="26"/>
          <w:szCs w:val="26"/>
        </w:rPr>
        <w:sectPr w:rsidR="0052161B">
          <w:type w:val="continuous"/>
          <w:pgSz w:w="12240" w:h="15840"/>
          <w:pgMar w:top="1440" w:right="1440" w:bottom="1440" w:left="1440" w:header="720" w:footer="720" w:gutter="0"/>
          <w:cols w:num="2" w:space="720" w:equalWidth="0">
            <w:col w:w="4320" w:space="720"/>
            <w:col w:w="4320" w:space="0"/>
          </w:cols>
        </w:sectPr>
      </w:pPr>
    </w:p>
    <w:p w14:paraId="56938BAF" w14:textId="77777777" w:rsidR="0052161B" w:rsidRDefault="0052161B">
      <w:pPr>
        <w:rPr>
          <w:rFonts w:ascii="Times New Roman" w:eastAsia="Times New Roman" w:hAnsi="Times New Roman" w:cs="Times New Roman"/>
          <w:b/>
          <w:sz w:val="26"/>
          <w:szCs w:val="26"/>
        </w:rPr>
      </w:pPr>
    </w:p>
    <w:p w14:paraId="56938BB0" w14:textId="77777777" w:rsidR="0052161B" w:rsidRDefault="000950A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2.3 - Control Burn</w:t>
      </w:r>
    </w:p>
    <w:p w14:paraId="56938BB1" w14:textId="77777777" w:rsidR="0052161B" w:rsidRDefault="000950AB">
      <w:pP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ab/>
      </w:r>
      <w:r>
        <w:rPr>
          <w:rFonts w:ascii="Times New Roman" w:eastAsia="Times New Roman" w:hAnsi="Times New Roman" w:cs="Times New Roman"/>
          <w:sz w:val="24"/>
          <w:szCs w:val="24"/>
        </w:rPr>
        <w:t xml:space="preserve">Control burn attempts to grow a diverse forest of trees with a varied use of features to select the most important subset of features that represent the most important features used in predicting the label. In building this forest, we chose to simply bag trees rather than boosting then bagging or double bagging because bagging was the only method that worked with our large dataset. We are losing a little </w:t>
      </w:r>
      <w:proofErr w:type="gramStart"/>
      <w:r>
        <w:rPr>
          <w:rFonts w:ascii="Times New Roman" w:eastAsia="Times New Roman" w:hAnsi="Times New Roman" w:cs="Times New Roman"/>
          <w:sz w:val="24"/>
          <w:szCs w:val="24"/>
        </w:rPr>
        <w:t>accuracy</w:t>
      </w:r>
      <w:proofErr w:type="gramEnd"/>
      <w:r>
        <w:rPr>
          <w:rFonts w:ascii="Times New Roman" w:eastAsia="Times New Roman" w:hAnsi="Times New Roman" w:cs="Times New Roman"/>
          <w:sz w:val="24"/>
          <w:szCs w:val="24"/>
        </w:rPr>
        <w:t xml:space="preserve"> but our errors still ended up being lower than lasso regression. Cross-validation was also too slow, so we made a validation set out of 30% of the data and allocated the rest to training. After creating one model with an arbitrary lambda and getting lower error than lasso regression, we used telescopic search to find the best lambda based on both MSE and the number of features selected. A telescopic search varies the magnitude of lambda by a factor of 10 to find the best order of magnitude to be used for regularization. Once that order of magnitude is found, a more precise search is performed within that order of magnitude. Plotted in </w:t>
      </w:r>
      <w:r>
        <w:rPr>
          <w:rFonts w:ascii="Times New Roman" w:eastAsia="Times New Roman" w:hAnsi="Times New Roman" w:cs="Times New Roman"/>
          <w:b/>
          <w:sz w:val="24"/>
          <w:szCs w:val="24"/>
        </w:rPr>
        <w:t>Table 2.2</w:t>
      </w:r>
      <w:r>
        <w:rPr>
          <w:rFonts w:ascii="Times New Roman" w:eastAsia="Times New Roman" w:hAnsi="Times New Roman" w:cs="Times New Roman"/>
          <w:sz w:val="24"/>
          <w:szCs w:val="24"/>
        </w:rPr>
        <w:t xml:space="preserve"> are the results of the first portion of the telescopic scope.</w:t>
      </w:r>
    </w:p>
    <w:p w14:paraId="56938BB2" w14:textId="77777777" w:rsidR="0052161B" w:rsidRDefault="000950AB">
      <w:pPr>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Table 2.2 </w:t>
      </w:r>
      <w:r>
        <w:rPr>
          <w:rFonts w:ascii="Times New Roman" w:eastAsia="Times New Roman" w:hAnsi="Times New Roman" w:cs="Times New Roman"/>
          <w:sz w:val="20"/>
          <w:szCs w:val="20"/>
        </w:rPr>
        <w:t xml:space="preserve">Preliminary Telescopic Search with </w:t>
      </w:r>
      <w:proofErr w:type="spellStart"/>
      <w:r>
        <w:rPr>
          <w:rFonts w:ascii="Times New Roman" w:eastAsia="Times New Roman" w:hAnsi="Times New Roman" w:cs="Times New Roman"/>
          <w:sz w:val="20"/>
          <w:szCs w:val="20"/>
        </w:rPr>
        <w:t>ControlBurn</w:t>
      </w:r>
      <w:proofErr w:type="spellEnd"/>
    </w:p>
    <w:tbl>
      <w:tblPr>
        <w:tblStyle w:val="a1"/>
        <w:tblW w:w="43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
        <w:gridCol w:w="1080"/>
        <w:gridCol w:w="1080"/>
        <w:gridCol w:w="1080"/>
      </w:tblGrid>
      <w:tr w:rsidR="0052161B" w14:paraId="56938BB7" w14:textId="77777777">
        <w:tc>
          <w:tcPr>
            <w:tcW w:w="1080" w:type="dxa"/>
            <w:shd w:val="clear" w:color="auto" w:fill="auto"/>
            <w:tcMar>
              <w:top w:w="100" w:type="dxa"/>
              <w:left w:w="100" w:type="dxa"/>
              <w:bottom w:w="100" w:type="dxa"/>
              <w:right w:w="100" w:type="dxa"/>
            </w:tcMar>
          </w:tcPr>
          <w:p w14:paraId="56938BB3" w14:textId="77777777" w:rsidR="0052161B" w:rsidRDefault="000950AB">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202122"/>
                <w:sz w:val="24"/>
                <w:szCs w:val="24"/>
                <w:highlight w:val="white"/>
              </w:rPr>
              <w:t>λ</w:t>
            </w:r>
          </w:p>
        </w:tc>
        <w:tc>
          <w:tcPr>
            <w:tcW w:w="1080" w:type="dxa"/>
            <w:shd w:val="clear" w:color="auto" w:fill="auto"/>
            <w:tcMar>
              <w:top w:w="100" w:type="dxa"/>
              <w:left w:w="100" w:type="dxa"/>
              <w:bottom w:w="100" w:type="dxa"/>
              <w:right w:w="100" w:type="dxa"/>
            </w:tcMar>
          </w:tcPr>
          <w:p w14:paraId="56938BB4" w14:textId="77777777" w:rsidR="0052161B" w:rsidRDefault="000950AB">
            <w:pPr>
              <w:widowControl w:val="0"/>
              <w:spacing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train_MSE</w:t>
            </w:r>
            <w:proofErr w:type="spellEnd"/>
          </w:p>
        </w:tc>
        <w:tc>
          <w:tcPr>
            <w:tcW w:w="1080" w:type="dxa"/>
            <w:shd w:val="clear" w:color="auto" w:fill="auto"/>
            <w:tcMar>
              <w:top w:w="100" w:type="dxa"/>
              <w:left w:w="100" w:type="dxa"/>
              <w:bottom w:w="100" w:type="dxa"/>
              <w:right w:w="100" w:type="dxa"/>
            </w:tcMar>
          </w:tcPr>
          <w:p w14:paraId="56938BB5" w14:textId="77777777" w:rsidR="0052161B" w:rsidRDefault="000950AB">
            <w:pPr>
              <w:widowControl w:val="0"/>
              <w:spacing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test_MSE</w:t>
            </w:r>
            <w:proofErr w:type="spellEnd"/>
          </w:p>
        </w:tc>
        <w:tc>
          <w:tcPr>
            <w:tcW w:w="1080" w:type="dxa"/>
            <w:shd w:val="clear" w:color="auto" w:fill="auto"/>
            <w:tcMar>
              <w:top w:w="100" w:type="dxa"/>
              <w:left w:w="100" w:type="dxa"/>
              <w:bottom w:w="100" w:type="dxa"/>
              <w:right w:w="100" w:type="dxa"/>
            </w:tcMar>
          </w:tcPr>
          <w:p w14:paraId="56938BB6" w14:textId="77777777" w:rsidR="0052161B" w:rsidRDefault="000950AB">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Features Selected</w:t>
            </w:r>
          </w:p>
        </w:tc>
      </w:tr>
      <w:tr w:rsidR="0052161B" w14:paraId="56938BBC" w14:textId="77777777">
        <w:tc>
          <w:tcPr>
            <w:tcW w:w="1080" w:type="dxa"/>
            <w:shd w:val="clear" w:color="auto" w:fill="auto"/>
            <w:tcMar>
              <w:top w:w="100" w:type="dxa"/>
              <w:left w:w="100" w:type="dxa"/>
              <w:bottom w:w="100" w:type="dxa"/>
              <w:right w:w="100" w:type="dxa"/>
            </w:tcMar>
          </w:tcPr>
          <w:p w14:paraId="56938BB8" w14:textId="77777777" w:rsidR="0052161B" w:rsidRDefault="000950AB">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w:t>
            </w:r>
          </w:p>
        </w:tc>
        <w:tc>
          <w:tcPr>
            <w:tcW w:w="1080" w:type="dxa"/>
            <w:shd w:val="clear" w:color="auto" w:fill="auto"/>
            <w:tcMar>
              <w:top w:w="100" w:type="dxa"/>
              <w:left w:w="100" w:type="dxa"/>
              <w:bottom w:w="100" w:type="dxa"/>
              <w:right w:w="100" w:type="dxa"/>
            </w:tcMar>
          </w:tcPr>
          <w:p w14:paraId="56938BB9" w14:textId="77777777" w:rsidR="0052161B" w:rsidRDefault="000950AB">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0.07561</w:t>
            </w:r>
          </w:p>
        </w:tc>
        <w:tc>
          <w:tcPr>
            <w:tcW w:w="1080" w:type="dxa"/>
            <w:shd w:val="clear" w:color="auto" w:fill="auto"/>
            <w:tcMar>
              <w:top w:w="100" w:type="dxa"/>
              <w:left w:w="100" w:type="dxa"/>
              <w:bottom w:w="100" w:type="dxa"/>
              <w:right w:w="100" w:type="dxa"/>
            </w:tcMar>
          </w:tcPr>
          <w:p w14:paraId="56938BBA" w14:textId="77777777" w:rsidR="0052161B" w:rsidRDefault="000950AB">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0.53351</w:t>
            </w:r>
          </w:p>
        </w:tc>
        <w:tc>
          <w:tcPr>
            <w:tcW w:w="1080" w:type="dxa"/>
            <w:shd w:val="clear" w:color="auto" w:fill="auto"/>
            <w:tcMar>
              <w:top w:w="100" w:type="dxa"/>
              <w:left w:w="100" w:type="dxa"/>
              <w:bottom w:w="100" w:type="dxa"/>
              <w:right w:w="100" w:type="dxa"/>
            </w:tcMar>
          </w:tcPr>
          <w:p w14:paraId="56938BBB" w14:textId="77777777" w:rsidR="0052161B" w:rsidRDefault="000950AB">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r>
      <w:tr w:rsidR="0052161B" w14:paraId="56938BC1" w14:textId="77777777">
        <w:tc>
          <w:tcPr>
            <w:tcW w:w="1080" w:type="dxa"/>
            <w:shd w:val="clear" w:color="auto" w:fill="auto"/>
            <w:tcMar>
              <w:top w:w="100" w:type="dxa"/>
              <w:left w:w="100" w:type="dxa"/>
              <w:bottom w:w="100" w:type="dxa"/>
              <w:right w:w="100" w:type="dxa"/>
            </w:tcMar>
          </w:tcPr>
          <w:p w14:paraId="56938BBD" w14:textId="77777777" w:rsidR="0052161B" w:rsidRDefault="000950AB">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0.001</w:t>
            </w:r>
          </w:p>
        </w:tc>
        <w:tc>
          <w:tcPr>
            <w:tcW w:w="1080" w:type="dxa"/>
            <w:shd w:val="clear" w:color="auto" w:fill="auto"/>
            <w:tcMar>
              <w:top w:w="100" w:type="dxa"/>
              <w:left w:w="100" w:type="dxa"/>
              <w:bottom w:w="100" w:type="dxa"/>
              <w:right w:w="100" w:type="dxa"/>
            </w:tcMar>
          </w:tcPr>
          <w:p w14:paraId="56938BBE" w14:textId="77777777" w:rsidR="0052161B" w:rsidRDefault="000950AB">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0.07356</w:t>
            </w:r>
          </w:p>
        </w:tc>
        <w:tc>
          <w:tcPr>
            <w:tcW w:w="1080" w:type="dxa"/>
            <w:shd w:val="clear" w:color="auto" w:fill="auto"/>
            <w:tcMar>
              <w:top w:w="100" w:type="dxa"/>
              <w:left w:w="100" w:type="dxa"/>
              <w:bottom w:w="100" w:type="dxa"/>
              <w:right w:w="100" w:type="dxa"/>
            </w:tcMar>
          </w:tcPr>
          <w:p w14:paraId="56938BBF" w14:textId="77777777" w:rsidR="0052161B" w:rsidRDefault="000950AB">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0.52261</w:t>
            </w:r>
          </w:p>
        </w:tc>
        <w:tc>
          <w:tcPr>
            <w:tcW w:w="1080" w:type="dxa"/>
            <w:shd w:val="clear" w:color="auto" w:fill="auto"/>
            <w:tcMar>
              <w:top w:w="100" w:type="dxa"/>
              <w:left w:w="100" w:type="dxa"/>
              <w:bottom w:w="100" w:type="dxa"/>
              <w:right w:w="100" w:type="dxa"/>
            </w:tcMar>
          </w:tcPr>
          <w:p w14:paraId="56938BC0" w14:textId="77777777" w:rsidR="0052161B" w:rsidRDefault="000950AB">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555</w:t>
            </w:r>
          </w:p>
        </w:tc>
      </w:tr>
      <w:tr w:rsidR="0052161B" w14:paraId="56938BC6" w14:textId="77777777">
        <w:tc>
          <w:tcPr>
            <w:tcW w:w="1080" w:type="dxa"/>
            <w:shd w:val="clear" w:color="auto" w:fill="auto"/>
            <w:tcMar>
              <w:top w:w="100" w:type="dxa"/>
              <w:left w:w="100" w:type="dxa"/>
              <w:bottom w:w="100" w:type="dxa"/>
              <w:right w:w="100" w:type="dxa"/>
            </w:tcMar>
          </w:tcPr>
          <w:p w14:paraId="56938BC2" w14:textId="77777777" w:rsidR="0052161B" w:rsidRDefault="000950AB">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0.0001</w:t>
            </w:r>
          </w:p>
        </w:tc>
        <w:tc>
          <w:tcPr>
            <w:tcW w:w="1080" w:type="dxa"/>
            <w:shd w:val="clear" w:color="auto" w:fill="auto"/>
            <w:tcMar>
              <w:top w:w="100" w:type="dxa"/>
              <w:left w:w="100" w:type="dxa"/>
              <w:bottom w:w="100" w:type="dxa"/>
              <w:right w:w="100" w:type="dxa"/>
            </w:tcMar>
          </w:tcPr>
          <w:p w14:paraId="56938BC3" w14:textId="77777777" w:rsidR="0052161B" w:rsidRDefault="000950AB">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0.07307</w:t>
            </w:r>
          </w:p>
        </w:tc>
        <w:tc>
          <w:tcPr>
            <w:tcW w:w="1080" w:type="dxa"/>
            <w:shd w:val="clear" w:color="auto" w:fill="auto"/>
            <w:tcMar>
              <w:top w:w="100" w:type="dxa"/>
              <w:left w:w="100" w:type="dxa"/>
              <w:bottom w:w="100" w:type="dxa"/>
              <w:right w:w="100" w:type="dxa"/>
            </w:tcMar>
          </w:tcPr>
          <w:p w14:paraId="56938BC4" w14:textId="77777777" w:rsidR="0052161B" w:rsidRDefault="000950AB">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0.52045</w:t>
            </w:r>
          </w:p>
        </w:tc>
        <w:tc>
          <w:tcPr>
            <w:tcW w:w="1080" w:type="dxa"/>
            <w:shd w:val="clear" w:color="auto" w:fill="auto"/>
            <w:tcMar>
              <w:top w:w="100" w:type="dxa"/>
              <w:left w:w="100" w:type="dxa"/>
              <w:bottom w:w="100" w:type="dxa"/>
              <w:right w:w="100" w:type="dxa"/>
            </w:tcMar>
          </w:tcPr>
          <w:p w14:paraId="56938BC5" w14:textId="77777777" w:rsidR="0052161B" w:rsidRDefault="000950AB">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507</w:t>
            </w:r>
          </w:p>
        </w:tc>
      </w:tr>
      <w:tr w:rsidR="0052161B" w14:paraId="56938BCB" w14:textId="77777777">
        <w:tc>
          <w:tcPr>
            <w:tcW w:w="1080" w:type="dxa"/>
            <w:shd w:val="clear" w:color="auto" w:fill="auto"/>
            <w:tcMar>
              <w:top w:w="100" w:type="dxa"/>
              <w:left w:w="100" w:type="dxa"/>
              <w:bottom w:w="100" w:type="dxa"/>
              <w:right w:w="100" w:type="dxa"/>
            </w:tcMar>
          </w:tcPr>
          <w:p w14:paraId="56938BC7" w14:textId="77777777" w:rsidR="0052161B" w:rsidRDefault="000950AB">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0.00001</w:t>
            </w:r>
          </w:p>
        </w:tc>
        <w:tc>
          <w:tcPr>
            <w:tcW w:w="1080" w:type="dxa"/>
            <w:shd w:val="clear" w:color="auto" w:fill="auto"/>
            <w:tcMar>
              <w:top w:w="100" w:type="dxa"/>
              <w:left w:w="100" w:type="dxa"/>
              <w:bottom w:w="100" w:type="dxa"/>
              <w:right w:w="100" w:type="dxa"/>
            </w:tcMar>
          </w:tcPr>
          <w:p w14:paraId="56938BC8" w14:textId="77777777" w:rsidR="0052161B" w:rsidRDefault="000950AB">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0.07374</w:t>
            </w:r>
          </w:p>
        </w:tc>
        <w:tc>
          <w:tcPr>
            <w:tcW w:w="1080" w:type="dxa"/>
            <w:shd w:val="clear" w:color="auto" w:fill="auto"/>
            <w:tcMar>
              <w:top w:w="100" w:type="dxa"/>
              <w:left w:w="100" w:type="dxa"/>
              <w:bottom w:w="100" w:type="dxa"/>
              <w:right w:w="100" w:type="dxa"/>
            </w:tcMar>
          </w:tcPr>
          <w:p w14:paraId="56938BC9" w14:textId="77777777" w:rsidR="0052161B" w:rsidRDefault="000950AB">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0.52178</w:t>
            </w:r>
          </w:p>
        </w:tc>
        <w:tc>
          <w:tcPr>
            <w:tcW w:w="1080" w:type="dxa"/>
            <w:shd w:val="clear" w:color="auto" w:fill="auto"/>
            <w:tcMar>
              <w:top w:w="100" w:type="dxa"/>
              <w:left w:w="100" w:type="dxa"/>
              <w:bottom w:w="100" w:type="dxa"/>
              <w:right w:w="100" w:type="dxa"/>
            </w:tcMar>
          </w:tcPr>
          <w:p w14:paraId="56938BCA" w14:textId="77777777" w:rsidR="0052161B" w:rsidRDefault="000950AB">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547</w:t>
            </w:r>
          </w:p>
        </w:tc>
      </w:tr>
    </w:tbl>
    <w:p w14:paraId="56938BCC" w14:textId="77777777" w:rsidR="0052161B" w:rsidRDefault="0052161B">
      <w:pPr>
        <w:rPr>
          <w:rFonts w:ascii="Times New Roman" w:eastAsia="Times New Roman" w:hAnsi="Times New Roman" w:cs="Times New Roman"/>
          <w:b/>
          <w:sz w:val="24"/>
          <w:szCs w:val="24"/>
        </w:rPr>
      </w:pPr>
    </w:p>
    <w:p w14:paraId="56938BCD" w14:textId="77777777" w:rsidR="0052161B" w:rsidRDefault="0052161B">
      <w:pPr>
        <w:rPr>
          <w:rFonts w:ascii="Times New Roman" w:eastAsia="Times New Roman" w:hAnsi="Times New Roman" w:cs="Times New Roman"/>
          <w:b/>
          <w:sz w:val="24"/>
          <w:szCs w:val="24"/>
        </w:rPr>
      </w:pPr>
    </w:p>
    <w:p w14:paraId="56938BCE" w14:textId="77777777" w:rsidR="0052161B" w:rsidRDefault="000950AB">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the initial portion of the test, we can see that around the order of magnitude of 0.0001, the mean squared error on the test set and the mean squared error of the train set are minimized. However, 0.001 has nearly the same MSE and it looks like the number of features selected converges at about 500-550. Given this information, another search was performed around lambda &gt; 0.001 to get fewer features selected. The results of this second test are shown in </w:t>
      </w:r>
      <w:r>
        <w:rPr>
          <w:rFonts w:ascii="Times New Roman" w:eastAsia="Times New Roman" w:hAnsi="Times New Roman" w:cs="Times New Roman"/>
          <w:b/>
          <w:sz w:val="24"/>
          <w:szCs w:val="24"/>
        </w:rPr>
        <w:t>Table 2.3</w:t>
      </w:r>
      <w:r>
        <w:rPr>
          <w:rFonts w:ascii="Times New Roman" w:eastAsia="Times New Roman" w:hAnsi="Times New Roman" w:cs="Times New Roman"/>
          <w:sz w:val="24"/>
          <w:szCs w:val="24"/>
        </w:rPr>
        <w:t>.</w:t>
      </w:r>
    </w:p>
    <w:p w14:paraId="56938BCF" w14:textId="77777777" w:rsidR="0052161B" w:rsidRDefault="0052161B">
      <w:pPr>
        <w:ind w:firstLine="720"/>
        <w:rPr>
          <w:rFonts w:ascii="Times New Roman" w:eastAsia="Times New Roman" w:hAnsi="Times New Roman" w:cs="Times New Roman"/>
          <w:sz w:val="24"/>
          <w:szCs w:val="24"/>
        </w:rPr>
      </w:pPr>
    </w:p>
    <w:p w14:paraId="56938BD0" w14:textId="77777777" w:rsidR="0052161B" w:rsidRDefault="000950AB">
      <w:pPr>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Table 2.3 </w:t>
      </w:r>
      <w:r>
        <w:rPr>
          <w:rFonts w:ascii="Times New Roman" w:eastAsia="Times New Roman" w:hAnsi="Times New Roman" w:cs="Times New Roman"/>
          <w:sz w:val="20"/>
          <w:szCs w:val="20"/>
        </w:rPr>
        <w:t xml:space="preserve">Second Telescopic Search with </w:t>
      </w:r>
      <w:proofErr w:type="spellStart"/>
      <w:r>
        <w:rPr>
          <w:rFonts w:ascii="Times New Roman" w:eastAsia="Times New Roman" w:hAnsi="Times New Roman" w:cs="Times New Roman"/>
          <w:sz w:val="20"/>
          <w:szCs w:val="20"/>
        </w:rPr>
        <w:t>ControlBurn</w:t>
      </w:r>
      <w:proofErr w:type="spellEnd"/>
    </w:p>
    <w:tbl>
      <w:tblPr>
        <w:tblStyle w:val="a2"/>
        <w:tblW w:w="43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
        <w:gridCol w:w="1080"/>
        <w:gridCol w:w="1080"/>
        <w:gridCol w:w="1080"/>
      </w:tblGrid>
      <w:tr w:rsidR="0052161B" w14:paraId="56938BD5" w14:textId="77777777">
        <w:tc>
          <w:tcPr>
            <w:tcW w:w="1080" w:type="dxa"/>
            <w:shd w:val="clear" w:color="auto" w:fill="auto"/>
            <w:tcMar>
              <w:top w:w="100" w:type="dxa"/>
              <w:left w:w="100" w:type="dxa"/>
              <w:bottom w:w="100" w:type="dxa"/>
              <w:right w:w="100" w:type="dxa"/>
            </w:tcMar>
          </w:tcPr>
          <w:p w14:paraId="56938BD1" w14:textId="77777777" w:rsidR="0052161B" w:rsidRDefault="000950AB">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202122"/>
                <w:sz w:val="24"/>
                <w:szCs w:val="24"/>
                <w:highlight w:val="white"/>
              </w:rPr>
              <w:t>λ</w:t>
            </w:r>
          </w:p>
        </w:tc>
        <w:tc>
          <w:tcPr>
            <w:tcW w:w="1080" w:type="dxa"/>
            <w:shd w:val="clear" w:color="auto" w:fill="auto"/>
            <w:tcMar>
              <w:top w:w="100" w:type="dxa"/>
              <w:left w:w="100" w:type="dxa"/>
              <w:bottom w:w="100" w:type="dxa"/>
              <w:right w:w="100" w:type="dxa"/>
            </w:tcMar>
          </w:tcPr>
          <w:p w14:paraId="56938BD2" w14:textId="77777777" w:rsidR="0052161B" w:rsidRDefault="000950AB">
            <w:pPr>
              <w:widowControl w:val="0"/>
              <w:spacing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train_MSE</w:t>
            </w:r>
            <w:proofErr w:type="spellEnd"/>
          </w:p>
        </w:tc>
        <w:tc>
          <w:tcPr>
            <w:tcW w:w="1080" w:type="dxa"/>
            <w:shd w:val="clear" w:color="auto" w:fill="auto"/>
            <w:tcMar>
              <w:top w:w="100" w:type="dxa"/>
              <w:left w:w="100" w:type="dxa"/>
              <w:bottom w:w="100" w:type="dxa"/>
              <w:right w:w="100" w:type="dxa"/>
            </w:tcMar>
          </w:tcPr>
          <w:p w14:paraId="56938BD3" w14:textId="77777777" w:rsidR="0052161B" w:rsidRDefault="000950AB">
            <w:pPr>
              <w:widowControl w:val="0"/>
              <w:spacing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test_MSE</w:t>
            </w:r>
            <w:proofErr w:type="spellEnd"/>
          </w:p>
        </w:tc>
        <w:tc>
          <w:tcPr>
            <w:tcW w:w="1080" w:type="dxa"/>
            <w:shd w:val="clear" w:color="auto" w:fill="auto"/>
            <w:tcMar>
              <w:top w:w="100" w:type="dxa"/>
              <w:left w:w="100" w:type="dxa"/>
              <w:bottom w:w="100" w:type="dxa"/>
              <w:right w:w="100" w:type="dxa"/>
            </w:tcMar>
          </w:tcPr>
          <w:p w14:paraId="56938BD4" w14:textId="77777777" w:rsidR="0052161B" w:rsidRDefault="000950AB">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Features Selected</w:t>
            </w:r>
          </w:p>
        </w:tc>
      </w:tr>
      <w:tr w:rsidR="0052161B" w14:paraId="56938BDA" w14:textId="77777777">
        <w:tc>
          <w:tcPr>
            <w:tcW w:w="1080" w:type="dxa"/>
            <w:shd w:val="clear" w:color="auto" w:fill="auto"/>
            <w:tcMar>
              <w:top w:w="100" w:type="dxa"/>
              <w:left w:w="100" w:type="dxa"/>
              <w:bottom w:w="100" w:type="dxa"/>
              <w:right w:w="100" w:type="dxa"/>
            </w:tcMar>
          </w:tcPr>
          <w:p w14:paraId="56938BD6" w14:textId="77777777" w:rsidR="0052161B" w:rsidRDefault="000950AB">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0.002</w:t>
            </w:r>
          </w:p>
        </w:tc>
        <w:tc>
          <w:tcPr>
            <w:tcW w:w="1080" w:type="dxa"/>
            <w:shd w:val="clear" w:color="auto" w:fill="auto"/>
            <w:tcMar>
              <w:top w:w="100" w:type="dxa"/>
              <w:left w:w="100" w:type="dxa"/>
              <w:bottom w:w="100" w:type="dxa"/>
              <w:right w:w="100" w:type="dxa"/>
            </w:tcMar>
          </w:tcPr>
          <w:p w14:paraId="56938BD7" w14:textId="77777777" w:rsidR="0052161B" w:rsidRDefault="000950AB">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0.07362</w:t>
            </w:r>
          </w:p>
        </w:tc>
        <w:tc>
          <w:tcPr>
            <w:tcW w:w="1080" w:type="dxa"/>
            <w:shd w:val="clear" w:color="auto" w:fill="auto"/>
            <w:tcMar>
              <w:top w:w="100" w:type="dxa"/>
              <w:left w:w="100" w:type="dxa"/>
              <w:bottom w:w="100" w:type="dxa"/>
              <w:right w:w="100" w:type="dxa"/>
            </w:tcMar>
          </w:tcPr>
          <w:p w14:paraId="56938BD8" w14:textId="77777777" w:rsidR="0052161B" w:rsidRDefault="000950AB">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0.53857</w:t>
            </w:r>
          </w:p>
        </w:tc>
        <w:tc>
          <w:tcPr>
            <w:tcW w:w="1080" w:type="dxa"/>
            <w:shd w:val="clear" w:color="auto" w:fill="auto"/>
            <w:tcMar>
              <w:top w:w="100" w:type="dxa"/>
              <w:left w:w="100" w:type="dxa"/>
              <w:bottom w:w="100" w:type="dxa"/>
              <w:right w:w="100" w:type="dxa"/>
            </w:tcMar>
          </w:tcPr>
          <w:p w14:paraId="56938BD9" w14:textId="77777777" w:rsidR="0052161B" w:rsidRDefault="000950AB">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424</w:t>
            </w:r>
          </w:p>
        </w:tc>
      </w:tr>
      <w:tr w:rsidR="0052161B" w14:paraId="56938BDF" w14:textId="77777777">
        <w:tc>
          <w:tcPr>
            <w:tcW w:w="1080" w:type="dxa"/>
            <w:shd w:val="clear" w:color="auto" w:fill="auto"/>
            <w:tcMar>
              <w:top w:w="100" w:type="dxa"/>
              <w:left w:w="100" w:type="dxa"/>
              <w:bottom w:w="100" w:type="dxa"/>
              <w:right w:w="100" w:type="dxa"/>
            </w:tcMar>
          </w:tcPr>
          <w:p w14:paraId="56938BDB" w14:textId="77777777" w:rsidR="0052161B" w:rsidRDefault="000950AB">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0.003</w:t>
            </w:r>
          </w:p>
        </w:tc>
        <w:tc>
          <w:tcPr>
            <w:tcW w:w="1080" w:type="dxa"/>
            <w:shd w:val="clear" w:color="auto" w:fill="auto"/>
            <w:tcMar>
              <w:top w:w="100" w:type="dxa"/>
              <w:left w:w="100" w:type="dxa"/>
              <w:bottom w:w="100" w:type="dxa"/>
              <w:right w:w="100" w:type="dxa"/>
            </w:tcMar>
          </w:tcPr>
          <w:p w14:paraId="56938BDC" w14:textId="77777777" w:rsidR="0052161B" w:rsidRDefault="000950AB">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0.07490</w:t>
            </w:r>
          </w:p>
        </w:tc>
        <w:tc>
          <w:tcPr>
            <w:tcW w:w="1080" w:type="dxa"/>
            <w:shd w:val="clear" w:color="auto" w:fill="auto"/>
            <w:tcMar>
              <w:top w:w="100" w:type="dxa"/>
              <w:left w:w="100" w:type="dxa"/>
              <w:bottom w:w="100" w:type="dxa"/>
              <w:right w:w="100" w:type="dxa"/>
            </w:tcMar>
          </w:tcPr>
          <w:p w14:paraId="56938BDD" w14:textId="77777777" w:rsidR="0052161B" w:rsidRDefault="000950AB">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0.54942</w:t>
            </w:r>
          </w:p>
        </w:tc>
        <w:tc>
          <w:tcPr>
            <w:tcW w:w="1080" w:type="dxa"/>
            <w:shd w:val="clear" w:color="auto" w:fill="auto"/>
            <w:tcMar>
              <w:top w:w="100" w:type="dxa"/>
              <w:left w:w="100" w:type="dxa"/>
              <w:bottom w:w="100" w:type="dxa"/>
              <w:right w:w="100" w:type="dxa"/>
            </w:tcMar>
          </w:tcPr>
          <w:p w14:paraId="56938BDE" w14:textId="77777777" w:rsidR="0052161B" w:rsidRDefault="000950AB">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162</w:t>
            </w:r>
          </w:p>
        </w:tc>
      </w:tr>
      <w:tr w:rsidR="0052161B" w14:paraId="56938BE4" w14:textId="77777777">
        <w:tc>
          <w:tcPr>
            <w:tcW w:w="1080" w:type="dxa"/>
            <w:shd w:val="clear" w:color="auto" w:fill="auto"/>
            <w:tcMar>
              <w:top w:w="100" w:type="dxa"/>
              <w:left w:w="100" w:type="dxa"/>
              <w:bottom w:w="100" w:type="dxa"/>
              <w:right w:w="100" w:type="dxa"/>
            </w:tcMar>
          </w:tcPr>
          <w:p w14:paraId="56938BE0" w14:textId="77777777" w:rsidR="0052161B" w:rsidRDefault="000950AB">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0.004</w:t>
            </w:r>
          </w:p>
        </w:tc>
        <w:tc>
          <w:tcPr>
            <w:tcW w:w="1080" w:type="dxa"/>
            <w:shd w:val="clear" w:color="auto" w:fill="auto"/>
            <w:tcMar>
              <w:top w:w="100" w:type="dxa"/>
              <w:left w:w="100" w:type="dxa"/>
              <w:bottom w:w="100" w:type="dxa"/>
              <w:right w:w="100" w:type="dxa"/>
            </w:tcMar>
          </w:tcPr>
          <w:p w14:paraId="56938BE1" w14:textId="77777777" w:rsidR="0052161B" w:rsidRDefault="000950AB">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0.07649</w:t>
            </w:r>
          </w:p>
        </w:tc>
        <w:tc>
          <w:tcPr>
            <w:tcW w:w="1080" w:type="dxa"/>
            <w:shd w:val="clear" w:color="auto" w:fill="auto"/>
            <w:tcMar>
              <w:top w:w="100" w:type="dxa"/>
              <w:left w:w="100" w:type="dxa"/>
              <w:bottom w:w="100" w:type="dxa"/>
              <w:right w:w="100" w:type="dxa"/>
            </w:tcMar>
          </w:tcPr>
          <w:p w14:paraId="56938BE2" w14:textId="77777777" w:rsidR="0052161B" w:rsidRDefault="000950AB">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0.55584</w:t>
            </w:r>
          </w:p>
        </w:tc>
        <w:tc>
          <w:tcPr>
            <w:tcW w:w="1080" w:type="dxa"/>
            <w:shd w:val="clear" w:color="auto" w:fill="auto"/>
            <w:tcMar>
              <w:top w:w="100" w:type="dxa"/>
              <w:left w:w="100" w:type="dxa"/>
              <w:bottom w:w="100" w:type="dxa"/>
              <w:right w:w="100" w:type="dxa"/>
            </w:tcMar>
          </w:tcPr>
          <w:p w14:paraId="56938BE3" w14:textId="77777777" w:rsidR="0052161B" w:rsidRDefault="000950AB">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83</w:t>
            </w:r>
          </w:p>
        </w:tc>
      </w:tr>
      <w:tr w:rsidR="0052161B" w14:paraId="56938BE9" w14:textId="77777777">
        <w:tc>
          <w:tcPr>
            <w:tcW w:w="1080" w:type="dxa"/>
            <w:shd w:val="clear" w:color="auto" w:fill="auto"/>
            <w:tcMar>
              <w:top w:w="100" w:type="dxa"/>
              <w:left w:w="100" w:type="dxa"/>
              <w:bottom w:w="100" w:type="dxa"/>
              <w:right w:w="100" w:type="dxa"/>
            </w:tcMar>
          </w:tcPr>
          <w:p w14:paraId="56938BE5" w14:textId="77777777" w:rsidR="0052161B" w:rsidRDefault="000950AB">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0.005</w:t>
            </w:r>
          </w:p>
        </w:tc>
        <w:tc>
          <w:tcPr>
            <w:tcW w:w="1080" w:type="dxa"/>
            <w:shd w:val="clear" w:color="auto" w:fill="auto"/>
            <w:tcMar>
              <w:top w:w="100" w:type="dxa"/>
              <w:left w:w="100" w:type="dxa"/>
              <w:bottom w:w="100" w:type="dxa"/>
              <w:right w:w="100" w:type="dxa"/>
            </w:tcMar>
          </w:tcPr>
          <w:p w14:paraId="56938BE6" w14:textId="77777777" w:rsidR="0052161B" w:rsidRDefault="000950AB">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0.07656</w:t>
            </w:r>
          </w:p>
        </w:tc>
        <w:tc>
          <w:tcPr>
            <w:tcW w:w="1080" w:type="dxa"/>
            <w:shd w:val="clear" w:color="auto" w:fill="auto"/>
            <w:tcMar>
              <w:top w:w="100" w:type="dxa"/>
              <w:left w:w="100" w:type="dxa"/>
              <w:bottom w:w="100" w:type="dxa"/>
              <w:right w:w="100" w:type="dxa"/>
            </w:tcMar>
          </w:tcPr>
          <w:p w14:paraId="56938BE7" w14:textId="77777777" w:rsidR="0052161B" w:rsidRDefault="000950AB">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0.55993</w:t>
            </w:r>
          </w:p>
        </w:tc>
        <w:tc>
          <w:tcPr>
            <w:tcW w:w="1080" w:type="dxa"/>
            <w:shd w:val="clear" w:color="auto" w:fill="auto"/>
            <w:tcMar>
              <w:top w:w="100" w:type="dxa"/>
              <w:left w:w="100" w:type="dxa"/>
              <w:bottom w:w="100" w:type="dxa"/>
              <w:right w:w="100" w:type="dxa"/>
            </w:tcMar>
          </w:tcPr>
          <w:p w14:paraId="56938BE8" w14:textId="77777777" w:rsidR="0052161B" w:rsidRDefault="000950AB">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74</w:t>
            </w:r>
          </w:p>
        </w:tc>
      </w:tr>
      <w:tr w:rsidR="0052161B" w14:paraId="56938BEE" w14:textId="77777777">
        <w:tc>
          <w:tcPr>
            <w:tcW w:w="1080" w:type="dxa"/>
            <w:shd w:val="clear" w:color="auto" w:fill="auto"/>
            <w:tcMar>
              <w:top w:w="100" w:type="dxa"/>
              <w:left w:w="100" w:type="dxa"/>
              <w:bottom w:w="100" w:type="dxa"/>
              <w:right w:w="100" w:type="dxa"/>
            </w:tcMar>
          </w:tcPr>
          <w:p w14:paraId="56938BEA" w14:textId="77777777" w:rsidR="0052161B" w:rsidRDefault="000950AB">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0.006</w:t>
            </w:r>
          </w:p>
        </w:tc>
        <w:tc>
          <w:tcPr>
            <w:tcW w:w="1080" w:type="dxa"/>
            <w:shd w:val="clear" w:color="auto" w:fill="auto"/>
            <w:tcMar>
              <w:top w:w="100" w:type="dxa"/>
              <w:left w:w="100" w:type="dxa"/>
              <w:bottom w:w="100" w:type="dxa"/>
              <w:right w:w="100" w:type="dxa"/>
            </w:tcMar>
          </w:tcPr>
          <w:p w14:paraId="56938BEB" w14:textId="77777777" w:rsidR="0052161B" w:rsidRDefault="000950AB">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0.07644</w:t>
            </w:r>
          </w:p>
        </w:tc>
        <w:tc>
          <w:tcPr>
            <w:tcW w:w="1080" w:type="dxa"/>
            <w:shd w:val="clear" w:color="auto" w:fill="auto"/>
            <w:tcMar>
              <w:top w:w="100" w:type="dxa"/>
              <w:left w:w="100" w:type="dxa"/>
              <w:bottom w:w="100" w:type="dxa"/>
              <w:right w:w="100" w:type="dxa"/>
            </w:tcMar>
          </w:tcPr>
          <w:p w14:paraId="56938BEC" w14:textId="77777777" w:rsidR="0052161B" w:rsidRDefault="000950AB">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0.55317</w:t>
            </w:r>
          </w:p>
        </w:tc>
        <w:tc>
          <w:tcPr>
            <w:tcW w:w="1080" w:type="dxa"/>
            <w:shd w:val="clear" w:color="auto" w:fill="auto"/>
            <w:tcMar>
              <w:top w:w="100" w:type="dxa"/>
              <w:left w:w="100" w:type="dxa"/>
              <w:bottom w:w="100" w:type="dxa"/>
              <w:right w:w="100" w:type="dxa"/>
            </w:tcMar>
          </w:tcPr>
          <w:p w14:paraId="56938BED" w14:textId="77777777" w:rsidR="0052161B" w:rsidRDefault="000950AB">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36</w:t>
            </w:r>
          </w:p>
        </w:tc>
      </w:tr>
      <w:tr w:rsidR="0052161B" w14:paraId="56938BF3" w14:textId="77777777">
        <w:tc>
          <w:tcPr>
            <w:tcW w:w="1080" w:type="dxa"/>
            <w:shd w:val="clear" w:color="auto" w:fill="auto"/>
            <w:tcMar>
              <w:top w:w="100" w:type="dxa"/>
              <w:left w:w="100" w:type="dxa"/>
              <w:bottom w:w="100" w:type="dxa"/>
              <w:right w:w="100" w:type="dxa"/>
            </w:tcMar>
          </w:tcPr>
          <w:p w14:paraId="56938BEF" w14:textId="77777777" w:rsidR="0052161B" w:rsidRDefault="000950AB">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0.007</w:t>
            </w:r>
          </w:p>
        </w:tc>
        <w:tc>
          <w:tcPr>
            <w:tcW w:w="1080" w:type="dxa"/>
            <w:shd w:val="clear" w:color="auto" w:fill="auto"/>
            <w:tcMar>
              <w:top w:w="100" w:type="dxa"/>
              <w:left w:w="100" w:type="dxa"/>
              <w:bottom w:w="100" w:type="dxa"/>
              <w:right w:w="100" w:type="dxa"/>
            </w:tcMar>
          </w:tcPr>
          <w:p w14:paraId="56938BF0" w14:textId="77777777" w:rsidR="0052161B" w:rsidRDefault="000950AB">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0.07758</w:t>
            </w:r>
          </w:p>
        </w:tc>
        <w:tc>
          <w:tcPr>
            <w:tcW w:w="1080" w:type="dxa"/>
            <w:shd w:val="clear" w:color="auto" w:fill="auto"/>
            <w:tcMar>
              <w:top w:w="100" w:type="dxa"/>
              <w:left w:w="100" w:type="dxa"/>
              <w:bottom w:w="100" w:type="dxa"/>
              <w:right w:w="100" w:type="dxa"/>
            </w:tcMar>
          </w:tcPr>
          <w:p w14:paraId="56938BF1" w14:textId="77777777" w:rsidR="0052161B" w:rsidRDefault="000950AB">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0.56388</w:t>
            </w:r>
          </w:p>
        </w:tc>
        <w:tc>
          <w:tcPr>
            <w:tcW w:w="1080" w:type="dxa"/>
            <w:shd w:val="clear" w:color="auto" w:fill="auto"/>
            <w:tcMar>
              <w:top w:w="100" w:type="dxa"/>
              <w:left w:w="100" w:type="dxa"/>
              <w:bottom w:w="100" w:type="dxa"/>
              <w:right w:w="100" w:type="dxa"/>
            </w:tcMar>
          </w:tcPr>
          <w:p w14:paraId="56938BF2" w14:textId="77777777" w:rsidR="0052161B" w:rsidRDefault="000950AB">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27</w:t>
            </w:r>
          </w:p>
        </w:tc>
      </w:tr>
      <w:tr w:rsidR="0052161B" w14:paraId="56938BF8" w14:textId="77777777">
        <w:tc>
          <w:tcPr>
            <w:tcW w:w="1080" w:type="dxa"/>
            <w:shd w:val="clear" w:color="auto" w:fill="auto"/>
            <w:tcMar>
              <w:top w:w="100" w:type="dxa"/>
              <w:left w:w="100" w:type="dxa"/>
              <w:bottom w:w="100" w:type="dxa"/>
              <w:right w:w="100" w:type="dxa"/>
            </w:tcMar>
          </w:tcPr>
          <w:p w14:paraId="56938BF4" w14:textId="77777777" w:rsidR="0052161B" w:rsidRDefault="000950AB">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0.008</w:t>
            </w:r>
          </w:p>
        </w:tc>
        <w:tc>
          <w:tcPr>
            <w:tcW w:w="1080" w:type="dxa"/>
            <w:shd w:val="clear" w:color="auto" w:fill="auto"/>
            <w:tcMar>
              <w:top w:w="100" w:type="dxa"/>
              <w:left w:w="100" w:type="dxa"/>
              <w:bottom w:w="100" w:type="dxa"/>
              <w:right w:w="100" w:type="dxa"/>
            </w:tcMar>
          </w:tcPr>
          <w:p w14:paraId="56938BF5" w14:textId="77777777" w:rsidR="0052161B" w:rsidRDefault="000950AB">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0.07717</w:t>
            </w:r>
          </w:p>
        </w:tc>
        <w:tc>
          <w:tcPr>
            <w:tcW w:w="1080" w:type="dxa"/>
            <w:shd w:val="clear" w:color="auto" w:fill="auto"/>
            <w:tcMar>
              <w:top w:w="100" w:type="dxa"/>
              <w:left w:w="100" w:type="dxa"/>
              <w:bottom w:w="100" w:type="dxa"/>
              <w:right w:w="100" w:type="dxa"/>
            </w:tcMar>
          </w:tcPr>
          <w:p w14:paraId="56938BF6" w14:textId="77777777" w:rsidR="0052161B" w:rsidRDefault="000950AB">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0.56064</w:t>
            </w:r>
          </w:p>
        </w:tc>
        <w:tc>
          <w:tcPr>
            <w:tcW w:w="1080" w:type="dxa"/>
            <w:shd w:val="clear" w:color="auto" w:fill="auto"/>
            <w:tcMar>
              <w:top w:w="100" w:type="dxa"/>
              <w:left w:w="100" w:type="dxa"/>
              <w:bottom w:w="100" w:type="dxa"/>
              <w:right w:w="100" w:type="dxa"/>
            </w:tcMar>
          </w:tcPr>
          <w:p w14:paraId="56938BF7" w14:textId="77777777" w:rsidR="0052161B" w:rsidRDefault="000950AB">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27</w:t>
            </w:r>
          </w:p>
        </w:tc>
      </w:tr>
    </w:tbl>
    <w:p w14:paraId="56938BF9" w14:textId="77777777" w:rsidR="0052161B" w:rsidRDefault="0052161B">
      <w:pPr>
        <w:rPr>
          <w:rFonts w:ascii="Times New Roman" w:eastAsia="Times New Roman" w:hAnsi="Times New Roman" w:cs="Times New Roman"/>
          <w:sz w:val="24"/>
          <w:szCs w:val="24"/>
        </w:rPr>
      </w:pPr>
    </w:p>
    <w:p w14:paraId="56938BFA" w14:textId="77777777" w:rsidR="0052161B" w:rsidRDefault="000950AB">
      <w:pPr>
        <w:ind w:firstLine="720"/>
        <w:rPr>
          <w:rFonts w:ascii="Times New Roman" w:eastAsia="Times New Roman" w:hAnsi="Times New Roman" w:cs="Times New Roman"/>
          <w:sz w:val="26"/>
          <w:szCs w:val="26"/>
        </w:rPr>
      </w:pPr>
      <w:r>
        <w:rPr>
          <w:rFonts w:ascii="Times New Roman" w:eastAsia="Times New Roman" w:hAnsi="Times New Roman" w:cs="Times New Roman"/>
          <w:sz w:val="24"/>
          <w:szCs w:val="24"/>
        </w:rPr>
        <w:t xml:space="preserve">From our secondary search, the number of features selected drops significantly between 0.005, and 0.006 with error also decreasing. We, therefore, chose lambda = 0.006 for our final model which was trained on the entire dataset (we have no need for a test set since we validated the </w:t>
      </w:r>
      <w:proofErr w:type="gramStart"/>
      <w:r>
        <w:rPr>
          <w:rFonts w:ascii="Times New Roman" w:eastAsia="Times New Roman" w:hAnsi="Times New Roman" w:cs="Times New Roman"/>
          <w:sz w:val="24"/>
          <w:szCs w:val="24"/>
        </w:rPr>
        <w:t>model</w:t>
      </w:r>
      <w:proofErr w:type="gramEnd"/>
      <w:r>
        <w:rPr>
          <w:rFonts w:ascii="Times New Roman" w:eastAsia="Times New Roman" w:hAnsi="Times New Roman" w:cs="Times New Roman"/>
          <w:sz w:val="24"/>
          <w:szCs w:val="24"/>
        </w:rPr>
        <w:t xml:space="preserve"> and we aren’t generalizing to other songs). 37 features </w:t>
      </w:r>
      <w:r>
        <w:rPr>
          <w:rFonts w:ascii="Times New Roman" w:eastAsia="Times New Roman" w:hAnsi="Times New Roman" w:cs="Times New Roman"/>
          <w:sz w:val="26"/>
          <w:szCs w:val="26"/>
        </w:rPr>
        <w:t xml:space="preserve">were selected, and with their </w:t>
      </w:r>
      <w:proofErr w:type="spellStart"/>
      <w:r>
        <w:rPr>
          <w:rFonts w:ascii="Times New Roman" w:eastAsia="Times New Roman" w:hAnsi="Times New Roman" w:cs="Times New Roman"/>
          <w:sz w:val="26"/>
          <w:szCs w:val="26"/>
        </w:rPr>
        <w:t>importances</w:t>
      </w:r>
      <w:proofErr w:type="spellEnd"/>
      <w:r>
        <w:rPr>
          <w:rFonts w:ascii="Times New Roman" w:eastAsia="Times New Roman" w:hAnsi="Times New Roman" w:cs="Times New Roman"/>
          <w:sz w:val="26"/>
          <w:szCs w:val="26"/>
        </w:rPr>
        <w:t xml:space="preserve">, we eventually created </w:t>
      </w:r>
      <w:r>
        <w:rPr>
          <w:rFonts w:ascii="Times New Roman" w:eastAsia="Times New Roman" w:hAnsi="Times New Roman" w:cs="Times New Roman"/>
          <w:sz w:val="26"/>
          <w:szCs w:val="26"/>
        </w:rPr>
        <w:lastRenderedPageBreak/>
        <w:t>a rescaled copy of the data. To do this, we first fitted a least-squares model predicting popularity with just the 37 selected features, and we deemed positive coefficients as features with positive effects and vice versa. Next, we multiplied the positive features by e</w:t>
      </w:r>
      <w:proofErr w:type="gramStart"/>
      <w:r>
        <w:rPr>
          <w:rFonts w:ascii="Times New Roman" w:eastAsia="Times New Roman" w:hAnsi="Times New Roman" w:cs="Times New Roman"/>
          <w:sz w:val="26"/>
          <w:szCs w:val="26"/>
        </w:rPr>
        <w:t>^(</w:t>
      </w:r>
      <w:proofErr w:type="gramEnd"/>
      <w:r>
        <w:rPr>
          <w:rFonts w:ascii="Times New Roman" w:eastAsia="Times New Roman" w:hAnsi="Times New Roman" w:cs="Times New Roman"/>
          <w:sz w:val="26"/>
          <w:szCs w:val="26"/>
        </w:rPr>
        <w:t>-feature importance) and the negative features by e^(feature importance) so the positive features are scaled-down and vice versa. The one part of this project we have yet to complete is using this rescaled data for k-</w:t>
      </w:r>
      <w:proofErr w:type="spellStart"/>
      <w:r>
        <w:rPr>
          <w:rFonts w:ascii="Times New Roman" w:eastAsia="Times New Roman" w:hAnsi="Times New Roman" w:cs="Times New Roman"/>
          <w:sz w:val="26"/>
          <w:szCs w:val="26"/>
        </w:rPr>
        <w:t>nn</w:t>
      </w:r>
      <w:proofErr w:type="spellEnd"/>
      <w:r>
        <w:rPr>
          <w:rFonts w:ascii="Times New Roman" w:eastAsia="Times New Roman" w:hAnsi="Times New Roman" w:cs="Times New Roman"/>
          <w:sz w:val="26"/>
          <w:szCs w:val="26"/>
        </w:rPr>
        <w:t xml:space="preserve"> and k-means in an effective way.</w:t>
      </w:r>
    </w:p>
    <w:p w14:paraId="56938BFB" w14:textId="77777777" w:rsidR="0052161B" w:rsidRDefault="0052161B">
      <w:pPr>
        <w:rPr>
          <w:rFonts w:ascii="Times New Roman" w:eastAsia="Times New Roman" w:hAnsi="Times New Roman" w:cs="Times New Roman"/>
          <w:sz w:val="26"/>
          <w:szCs w:val="26"/>
        </w:rPr>
      </w:pPr>
    </w:p>
    <w:p w14:paraId="56938BFC" w14:textId="77777777" w:rsidR="0052161B" w:rsidRDefault="000950AB">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Section 3: Song Selection and App Development</w:t>
      </w:r>
    </w:p>
    <w:p w14:paraId="56938BFD" w14:textId="77777777" w:rsidR="0052161B" w:rsidRDefault="000950A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3.1 - K-Nearest Neighbors (K-NN)</w:t>
      </w:r>
    </w:p>
    <w:p w14:paraId="56938BFE" w14:textId="77777777" w:rsidR="0052161B" w:rsidRDefault="000950AB">
      <w:pPr>
        <w:ind w:firstLine="720"/>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The first method used in our model of generating a playlist for a given user was the k-nearest neighbors algorithm. The k-nearest </w:t>
      </w:r>
      <w:proofErr w:type="gramStart"/>
      <w:r>
        <w:rPr>
          <w:rFonts w:ascii="Times New Roman" w:eastAsia="Times New Roman" w:hAnsi="Times New Roman" w:cs="Times New Roman"/>
          <w:sz w:val="24"/>
          <w:szCs w:val="24"/>
        </w:rPr>
        <w:t>neighbors</w:t>
      </w:r>
      <w:proofErr w:type="gramEnd"/>
      <w:r>
        <w:rPr>
          <w:rFonts w:ascii="Times New Roman" w:eastAsia="Times New Roman" w:hAnsi="Times New Roman" w:cs="Times New Roman"/>
          <w:sz w:val="24"/>
          <w:szCs w:val="24"/>
        </w:rPr>
        <w:t xml:space="preserve"> algorithm is a supervised learning problem that can be used to solve both regression and classification problems. Essentially, for a given test point, the distance (we used Euclidean) to all training points in the data is calculated, and the k neighbors with the lowest distances are the k-nearest neighbors. Once the k-nearest neighbors are found, the algorithm finds the most common label of the k-nearest neighbors for a classification problem or finds the mean of the k-nearest neighbors for a regressions problem. In our situation, we are using k-</w:t>
      </w:r>
      <w:proofErr w:type="spellStart"/>
      <w:r>
        <w:rPr>
          <w:rFonts w:ascii="Times New Roman" w:eastAsia="Times New Roman" w:hAnsi="Times New Roman" w:cs="Times New Roman"/>
          <w:sz w:val="24"/>
          <w:szCs w:val="24"/>
        </w:rPr>
        <w:t>nn</w:t>
      </w:r>
      <w:proofErr w:type="spellEnd"/>
      <w:r>
        <w:rPr>
          <w:rFonts w:ascii="Times New Roman" w:eastAsia="Times New Roman" w:hAnsi="Times New Roman" w:cs="Times New Roman"/>
          <w:sz w:val="24"/>
          <w:szCs w:val="24"/>
        </w:rPr>
        <w:t xml:space="preserve"> as an unsupervised algorithm where we are getting the name and artist of the k-nearest songs. One important aspect of k-</w:t>
      </w:r>
      <w:proofErr w:type="spellStart"/>
      <w:r>
        <w:rPr>
          <w:rFonts w:ascii="Times New Roman" w:eastAsia="Times New Roman" w:hAnsi="Times New Roman" w:cs="Times New Roman"/>
          <w:sz w:val="24"/>
          <w:szCs w:val="24"/>
        </w:rPr>
        <w:t>nn</w:t>
      </w:r>
      <w:proofErr w:type="spellEnd"/>
      <w:r>
        <w:rPr>
          <w:rFonts w:ascii="Times New Roman" w:eastAsia="Times New Roman" w:hAnsi="Times New Roman" w:cs="Times New Roman"/>
          <w:sz w:val="24"/>
          <w:szCs w:val="24"/>
        </w:rPr>
        <w:t xml:space="preserve"> is the choice of k. Therefore, to determine the most optimal k, the mean </w:t>
      </w:r>
      <w:r>
        <w:rPr>
          <w:rFonts w:ascii="Times New Roman" w:eastAsia="Times New Roman" w:hAnsi="Times New Roman" w:cs="Times New Roman"/>
          <w:sz w:val="24"/>
          <w:szCs w:val="24"/>
        </w:rPr>
        <w:t xml:space="preserve">distance to the k-nearest neighbors over every point in the dataset were plotted (kind of like leave-one-out cross-validation). The results are shown in </w:t>
      </w:r>
      <w:r>
        <w:rPr>
          <w:rFonts w:ascii="Times New Roman" w:eastAsia="Times New Roman" w:hAnsi="Times New Roman" w:cs="Times New Roman"/>
          <w:b/>
          <w:sz w:val="24"/>
          <w:szCs w:val="24"/>
        </w:rPr>
        <w:t>Figure 3.1.</w:t>
      </w:r>
    </w:p>
    <w:p w14:paraId="56938BFF" w14:textId="77777777" w:rsidR="0052161B" w:rsidRDefault="0052161B">
      <w:pPr>
        <w:ind w:firstLine="720"/>
        <w:rPr>
          <w:rFonts w:ascii="Times New Roman" w:eastAsia="Times New Roman" w:hAnsi="Times New Roman" w:cs="Times New Roman"/>
          <w:b/>
          <w:sz w:val="24"/>
          <w:szCs w:val="24"/>
        </w:rPr>
      </w:pPr>
    </w:p>
    <w:p w14:paraId="56938C00" w14:textId="77777777" w:rsidR="0052161B" w:rsidRDefault="000950AB">
      <w:pPr>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Figure 3.1 </w:t>
      </w:r>
      <w:r>
        <w:rPr>
          <w:rFonts w:ascii="Times New Roman" w:eastAsia="Times New Roman" w:hAnsi="Times New Roman" w:cs="Times New Roman"/>
          <w:sz w:val="20"/>
          <w:szCs w:val="20"/>
        </w:rPr>
        <w:t>Average Distance to K-Nearest Neighbors for All Points in Data</w:t>
      </w:r>
    </w:p>
    <w:p w14:paraId="56938C01" w14:textId="77777777" w:rsidR="0052161B" w:rsidRDefault="000950AB">
      <w:pP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56938C3A" wp14:editId="56938C3B">
            <wp:extent cx="2743200" cy="1828800"/>
            <wp:effectExtent l="0" t="0" r="0" b="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2743200" cy="1828800"/>
                    </a:xfrm>
                    <a:prstGeom prst="rect">
                      <a:avLst/>
                    </a:prstGeom>
                    <a:ln/>
                  </pic:spPr>
                </pic:pic>
              </a:graphicData>
            </a:graphic>
          </wp:inline>
        </w:drawing>
      </w:r>
    </w:p>
    <w:p w14:paraId="56938C02" w14:textId="77777777" w:rsidR="0052161B" w:rsidRDefault="000950AB">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From this graph, it appears that the slope of the mean distance to the k-nearest neighbors begins to rapidly decrease from k=50 to k=100. We, therefore, used k=50 to generate the playlist. We chose 50 rather than 100 because 100 songs would be a very large playlist.</w:t>
      </w:r>
    </w:p>
    <w:p w14:paraId="56938C03" w14:textId="77777777" w:rsidR="0052161B" w:rsidRDefault="0052161B">
      <w:pPr>
        <w:rPr>
          <w:rFonts w:ascii="Times New Roman" w:eastAsia="Times New Roman" w:hAnsi="Times New Roman" w:cs="Times New Roman"/>
          <w:sz w:val="24"/>
          <w:szCs w:val="24"/>
        </w:rPr>
      </w:pPr>
    </w:p>
    <w:p w14:paraId="56938C04" w14:textId="77777777" w:rsidR="0052161B" w:rsidRDefault="000950A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3.2 - K-Means</w:t>
      </w:r>
    </w:p>
    <w:p w14:paraId="56938C05" w14:textId="77777777" w:rsidR="0052161B" w:rsidRDefault="000950AB">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Another algorithm we tried using to generate a playlist based on audio preferences was k-means. K-means is an unsupervised learning algorithm that partitions the given dataset into k clusters. After cluster initialization (using k-means++), for every point in the data, the algorithm computes the distance to the nearest centroid (cluster center) of the k clusters and will assign that test point to that cluster. Once there are no new cluster assignments, the algorithm has converged. Like k-</w:t>
      </w:r>
      <w:proofErr w:type="spellStart"/>
      <w:r>
        <w:rPr>
          <w:rFonts w:ascii="Times New Roman" w:eastAsia="Times New Roman" w:hAnsi="Times New Roman" w:cs="Times New Roman"/>
          <w:sz w:val="24"/>
          <w:szCs w:val="24"/>
        </w:rPr>
        <w:t>nn</w:t>
      </w:r>
      <w:proofErr w:type="spellEnd"/>
      <w:r>
        <w:rPr>
          <w:rFonts w:ascii="Times New Roman" w:eastAsia="Times New Roman" w:hAnsi="Times New Roman" w:cs="Times New Roman"/>
          <w:sz w:val="24"/>
          <w:szCs w:val="24"/>
        </w:rPr>
        <w:t>, it is important to choose k so that the clusters are as accurate as possible. To choose k, the Elbow Method and Silhouette Method were used.</w:t>
      </w:r>
    </w:p>
    <w:p w14:paraId="56938C06" w14:textId="77777777" w:rsidR="0052161B" w:rsidRDefault="0052161B">
      <w:pPr>
        <w:ind w:firstLine="720"/>
        <w:rPr>
          <w:rFonts w:ascii="Times New Roman" w:eastAsia="Times New Roman" w:hAnsi="Times New Roman" w:cs="Times New Roman"/>
          <w:sz w:val="24"/>
          <w:szCs w:val="24"/>
        </w:rPr>
      </w:pPr>
    </w:p>
    <w:p w14:paraId="56938C07" w14:textId="77777777" w:rsidR="0052161B" w:rsidRDefault="000950A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3.2.1 - Elbow Method</w:t>
      </w:r>
    </w:p>
    <w:p w14:paraId="56938C08" w14:textId="77777777" w:rsidR="0052161B" w:rsidRDefault="000950A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Elbow Method involves plotting the sum of squared distances of samples to their closest centroid, shown in </w:t>
      </w:r>
      <w:r>
        <w:rPr>
          <w:rFonts w:ascii="Times New Roman" w:eastAsia="Times New Roman" w:hAnsi="Times New Roman" w:cs="Times New Roman"/>
          <w:b/>
          <w:sz w:val="24"/>
          <w:szCs w:val="24"/>
        </w:rPr>
        <w:t xml:space="preserve">Figure 3.2. </w:t>
      </w:r>
      <w:r>
        <w:rPr>
          <w:rFonts w:ascii="Times New Roman" w:eastAsia="Times New Roman" w:hAnsi="Times New Roman" w:cs="Times New Roman"/>
          <w:sz w:val="24"/>
          <w:szCs w:val="24"/>
        </w:rPr>
        <w:t>We choose k by finding the “elbow” in the graph. Since the elbow isn’t that sharp, we also plotted the percent difference in the sum of squared distances from each k-10 to k to (</w:t>
      </w:r>
      <w:r>
        <w:rPr>
          <w:rFonts w:ascii="Times New Roman" w:eastAsia="Times New Roman" w:hAnsi="Times New Roman" w:cs="Times New Roman"/>
          <w:b/>
          <w:sz w:val="24"/>
          <w:szCs w:val="24"/>
        </w:rPr>
        <w:t>Figure 3.3</w:t>
      </w:r>
      <w:r>
        <w:rPr>
          <w:rFonts w:ascii="Times New Roman" w:eastAsia="Times New Roman" w:hAnsi="Times New Roman" w:cs="Times New Roman"/>
          <w:sz w:val="24"/>
          <w:szCs w:val="24"/>
        </w:rPr>
        <w:t xml:space="preserve">) For </w:t>
      </w:r>
      <w:proofErr w:type="gramStart"/>
      <w:r>
        <w:rPr>
          <w:rFonts w:ascii="Times New Roman" w:eastAsia="Times New Roman" w:hAnsi="Times New Roman" w:cs="Times New Roman"/>
          <w:sz w:val="24"/>
          <w:szCs w:val="24"/>
        </w:rPr>
        <w:t>both of these</w:t>
      </w:r>
      <w:proofErr w:type="gramEnd"/>
      <w:r>
        <w:rPr>
          <w:rFonts w:ascii="Times New Roman" w:eastAsia="Times New Roman" w:hAnsi="Times New Roman" w:cs="Times New Roman"/>
          <w:sz w:val="24"/>
          <w:szCs w:val="24"/>
        </w:rPr>
        <w:t xml:space="preserve"> graphs, we incremented k by 10 since training the clusters takes a long time.</w:t>
      </w:r>
    </w:p>
    <w:p w14:paraId="56938C09" w14:textId="77777777" w:rsidR="0052161B" w:rsidRDefault="0052161B">
      <w:pPr>
        <w:rPr>
          <w:rFonts w:ascii="Times New Roman" w:eastAsia="Times New Roman" w:hAnsi="Times New Roman" w:cs="Times New Roman"/>
          <w:sz w:val="24"/>
          <w:szCs w:val="24"/>
        </w:rPr>
      </w:pPr>
    </w:p>
    <w:p w14:paraId="56938C0A" w14:textId="77777777" w:rsidR="0052161B" w:rsidRDefault="000950AB">
      <w:pPr>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Figure 3.2 </w:t>
      </w:r>
      <w:r>
        <w:rPr>
          <w:rFonts w:ascii="Times New Roman" w:eastAsia="Times New Roman" w:hAnsi="Times New Roman" w:cs="Times New Roman"/>
          <w:sz w:val="20"/>
          <w:szCs w:val="20"/>
        </w:rPr>
        <w:t>Results of Elbow Method</w:t>
      </w:r>
    </w:p>
    <w:p w14:paraId="56938C0B" w14:textId="77777777" w:rsidR="0052161B" w:rsidRDefault="000950AB">
      <w:pPr>
        <w:rPr>
          <w:rFonts w:ascii="Times New Roman" w:eastAsia="Times New Roman" w:hAnsi="Times New Roman" w:cs="Times New Roman"/>
          <w:b/>
          <w:sz w:val="24"/>
          <w:szCs w:val="24"/>
          <w:u w:val="single"/>
        </w:rPr>
      </w:pPr>
      <w:r>
        <w:rPr>
          <w:rFonts w:ascii="Times New Roman" w:eastAsia="Times New Roman" w:hAnsi="Times New Roman" w:cs="Times New Roman"/>
          <w:b/>
          <w:noProof/>
          <w:sz w:val="24"/>
          <w:szCs w:val="24"/>
          <w:u w:val="single"/>
        </w:rPr>
        <w:drawing>
          <wp:inline distT="114300" distB="114300" distL="114300" distR="114300" wp14:anchorId="56938C3C" wp14:editId="56938C3D">
            <wp:extent cx="2843213" cy="2038350"/>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2843213" cy="2038350"/>
                    </a:xfrm>
                    <a:prstGeom prst="rect">
                      <a:avLst/>
                    </a:prstGeom>
                    <a:ln/>
                  </pic:spPr>
                </pic:pic>
              </a:graphicData>
            </a:graphic>
          </wp:inline>
        </w:drawing>
      </w:r>
    </w:p>
    <w:p w14:paraId="56938C0C" w14:textId="77777777" w:rsidR="0052161B" w:rsidRDefault="000950AB">
      <w:pPr>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Figure 3.3 </w:t>
      </w:r>
      <w:r>
        <w:rPr>
          <w:rFonts w:ascii="Times New Roman" w:eastAsia="Times New Roman" w:hAnsi="Times New Roman" w:cs="Times New Roman"/>
          <w:sz w:val="20"/>
          <w:szCs w:val="20"/>
        </w:rPr>
        <w:t>Percent Differences in Distance between each k - 10 and k</w:t>
      </w:r>
    </w:p>
    <w:p w14:paraId="56938C0D" w14:textId="77777777" w:rsidR="0052161B" w:rsidRDefault="000950AB">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56938C3E" wp14:editId="56938C3F">
            <wp:extent cx="2743200" cy="1879600"/>
            <wp:effectExtent l="0" t="0" r="0" b="0"/>
            <wp:docPr id="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2743200" cy="1879600"/>
                    </a:xfrm>
                    <a:prstGeom prst="rect">
                      <a:avLst/>
                    </a:prstGeom>
                    <a:ln/>
                  </pic:spPr>
                </pic:pic>
              </a:graphicData>
            </a:graphic>
          </wp:inline>
        </w:drawing>
      </w:r>
    </w:p>
    <w:p w14:paraId="56938C0E" w14:textId="77777777" w:rsidR="0052161B" w:rsidRDefault="000950AB">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these graphs, we can see that the sum of squared distances of samples decreases heavily between 0 and 100 clusters, and then decreases slightly from 100 clusters onwards. The percent </w:t>
      </w:r>
      <w:r>
        <w:rPr>
          <w:rFonts w:ascii="Times New Roman" w:eastAsia="Times New Roman" w:hAnsi="Times New Roman" w:cs="Times New Roman"/>
          <w:sz w:val="24"/>
          <w:szCs w:val="24"/>
        </w:rPr>
        <w:t>differences take a big drop at k = 80, so we will use the Silhouette method for k = {75-85} inclusive.</w:t>
      </w:r>
    </w:p>
    <w:p w14:paraId="56938C0F" w14:textId="77777777" w:rsidR="0052161B" w:rsidRDefault="0052161B">
      <w:pPr>
        <w:ind w:firstLine="720"/>
        <w:rPr>
          <w:rFonts w:ascii="Times New Roman" w:eastAsia="Times New Roman" w:hAnsi="Times New Roman" w:cs="Times New Roman"/>
          <w:sz w:val="24"/>
          <w:szCs w:val="24"/>
        </w:rPr>
      </w:pPr>
    </w:p>
    <w:p w14:paraId="56938C10" w14:textId="77777777" w:rsidR="0052161B" w:rsidRDefault="000950A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3.2.2 - Silhouette Method</w:t>
      </w:r>
    </w:p>
    <w:p w14:paraId="56938C11" w14:textId="77777777" w:rsidR="0052161B" w:rsidRDefault="000950AB">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Silhouette Method is another method used to find the optimal number of clusters for an unsupervised learning problem. Essentially, the Silhouette Method computes the silhouette coefficients of each point and averages it out for all samples to get the silhouette score. The silhouette coefficient for a given point is defined as follows.</w:t>
      </w:r>
    </w:p>
    <w:p w14:paraId="56938C12" w14:textId="77777777" w:rsidR="0052161B" w:rsidRDefault="0052161B">
      <w:pPr>
        <w:rPr>
          <w:rFonts w:ascii="Times New Roman" w:eastAsia="Times New Roman" w:hAnsi="Times New Roman" w:cs="Times New Roman"/>
          <w:b/>
          <w:sz w:val="24"/>
          <w:szCs w:val="24"/>
        </w:rPr>
      </w:pPr>
    </w:p>
    <w:p w14:paraId="56938C13" w14:textId="77777777" w:rsidR="0052161B" w:rsidRDefault="000950AB">
      <w:pPr>
        <w:ind w:firstLine="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56938C40" wp14:editId="56938C41">
            <wp:extent cx="1700847" cy="647942"/>
            <wp:effectExtent l="0" t="0" r="0" b="0"/>
            <wp:docPr id="1" name="image3.jpg" descr="How to calculate the silhouette coefficient? - Data Science Stack Exchange"/>
            <wp:cNvGraphicFramePr/>
            <a:graphic xmlns:a="http://schemas.openxmlformats.org/drawingml/2006/main">
              <a:graphicData uri="http://schemas.openxmlformats.org/drawingml/2006/picture">
                <pic:pic xmlns:pic="http://schemas.openxmlformats.org/drawingml/2006/picture">
                  <pic:nvPicPr>
                    <pic:cNvPr id="0" name="image3.jpg" descr="How to calculate the silhouette coefficient? - Data Science Stack Exchange"/>
                    <pic:cNvPicPr preferRelativeResize="0"/>
                  </pic:nvPicPr>
                  <pic:blipFill>
                    <a:blip r:embed="rId13"/>
                    <a:srcRect/>
                    <a:stretch>
                      <a:fillRect/>
                    </a:stretch>
                  </pic:blipFill>
                  <pic:spPr>
                    <a:xfrm>
                      <a:off x="0" y="0"/>
                      <a:ext cx="1700847" cy="647942"/>
                    </a:xfrm>
                    <a:prstGeom prst="rect">
                      <a:avLst/>
                    </a:prstGeom>
                    <a:ln/>
                  </pic:spPr>
                </pic:pic>
              </a:graphicData>
            </a:graphic>
          </wp:inline>
        </w:drawing>
      </w:r>
    </w:p>
    <w:p w14:paraId="56938C14" w14:textId="77777777" w:rsidR="0052161B" w:rsidRDefault="000950AB">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In this notation, a(</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represents the average distance of the given point with all points in the same cluster, and b(</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represents the average distance of the given point with all the points in the closest cluster to its current cluster. The highest silhouette score is considered the best clustering. The silhouette scores are shown plotted in </w:t>
      </w:r>
      <w:r>
        <w:rPr>
          <w:rFonts w:ascii="Times New Roman" w:eastAsia="Times New Roman" w:hAnsi="Times New Roman" w:cs="Times New Roman"/>
          <w:b/>
          <w:sz w:val="24"/>
          <w:szCs w:val="24"/>
        </w:rPr>
        <w:t>Figure 3.4</w:t>
      </w:r>
      <w:r>
        <w:rPr>
          <w:rFonts w:ascii="Times New Roman" w:eastAsia="Times New Roman" w:hAnsi="Times New Roman" w:cs="Times New Roman"/>
          <w:sz w:val="24"/>
          <w:szCs w:val="24"/>
        </w:rPr>
        <w:t>.</w:t>
      </w:r>
    </w:p>
    <w:p w14:paraId="56938C15" w14:textId="77777777" w:rsidR="0052161B" w:rsidRDefault="000950AB">
      <w:pPr>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Figure 3.4 </w:t>
      </w:r>
      <w:r>
        <w:rPr>
          <w:rFonts w:ascii="Times New Roman" w:eastAsia="Times New Roman" w:hAnsi="Times New Roman" w:cs="Times New Roman"/>
          <w:sz w:val="20"/>
          <w:szCs w:val="20"/>
        </w:rPr>
        <w:t>Silhouette Scores vs. k</w:t>
      </w:r>
    </w:p>
    <w:p w14:paraId="56938C16" w14:textId="77777777" w:rsidR="0052161B" w:rsidRDefault="000950AB">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56938C42" wp14:editId="56938C43">
            <wp:extent cx="2743200" cy="1404938"/>
            <wp:effectExtent l="0" t="0" r="0" b="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2743200" cy="1404938"/>
                    </a:xfrm>
                    <a:prstGeom prst="rect">
                      <a:avLst/>
                    </a:prstGeom>
                    <a:ln/>
                  </pic:spPr>
                </pic:pic>
              </a:graphicData>
            </a:graphic>
          </wp:inline>
        </w:drawing>
      </w:r>
    </w:p>
    <w:p w14:paraId="56938C17" w14:textId="77777777" w:rsidR="0052161B" w:rsidRDefault="000950A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3.2.3 - K-NN with Centroids</w:t>
      </w:r>
    </w:p>
    <w:p w14:paraId="56938C18" w14:textId="77777777" w:rsidR="0052161B" w:rsidRDefault="000950AB">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Now that we know the number of clusters for the best clustering, the idea is to use k-</w:t>
      </w:r>
      <w:proofErr w:type="spellStart"/>
      <w:r>
        <w:rPr>
          <w:rFonts w:ascii="Times New Roman" w:eastAsia="Times New Roman" w:hAnsi="Times New Roman" w:cs="Times New Roman"/>
          <w:sz w:val="24"/>
          <w:szCs w:val="24"/>
        </w:rPr>
        <w:t>nn</w:t>
      </w:r>
      <w:proofErr w:type="spellEnd"/>
      <w:r>
        <w:rPr>
          <w:rFonts w:ascii="Times New Roman" w:eastAsia="Times New Roman" w:hAnsi="Times New Roman" w:cs="Times New Roman"/>
          <w:sz w:val="24"/>
          <w:szCs w:val="24"/>
        </w:rPr>
        <w:t xml:space="preserve"> with the centroids to find the closest cluster to the user’s inputs. Once we </w:t>
      </w:r>
      <w:r>
        <w:rPr>
          <w:rFonts w:ascii="Times New Roman" w:eastAsia="Times New Roman" w:hAnsi="Times New Roman" w:cs="Times New Roman"/>
          <w:sz w:val="24"/>
          <w:szCs w:val="24"/>
        </w:rPr>
        <w:lastRenderedPageBreak/>
        <w:t>find that closest cluster, we randomly select 50 songs from that cluster and that is the outputted playlist. Theoretically, the playlist from k-means will be a little more diverse than from k-</w:t>
      </w:r>
      <w:proofErr w:type="spellStart"/>
      <w:r>
        <w:rPr>
          <w:rFonts w:ascii="Times New Roman" w:eastAsia="Times New Roman" w:hAnsi="Times New Roman" w:cs="Times New Roman"/>
          <w:sz w:val="24"/>
          <w:szCs w:val="24"/>
        </w:rPr>
        <w:t>nn</w:t>
      </w:r>
      <w:proofErr w:type="spellEnd"/>
      <w:r>
        <w:rPr>
          <w:rFonts w:ascii="Times New Roman" w:eastAsia="Times New Roman" w:hAnsi="Times New Roman" w:cs="Times New Roman"/>
          <w:sz w:val="24"/>
          <w:szCs w:val="24"/>
        </w:rPr>
        <w:t xml:space="preserve"> since the songs we are selected aren’t necessarily the most </w:t>
      </w:r>
      <w:proofErr w:type="gramStart"/>
      <w:r>
        <w:rPr>
          <w:rFonts w:ascii="Times New Roman" w:eastAsia="Times New Roman" w:hAnsi="Times New Roman" w:cs="Times New Roman"/>
          <w:sz w:val="24"/>
          <w:szCs w:val="24"/>
        </w:rPr>
        <w:t>similar to</w:t>
      </w:r>
      <w:proofErr w:type="gramEnd"/>
      <w:r>
        <w:rPr>
          <w:rFonts w:ascii="Times New Roman" w:eastAsia="Times New Roman" w:hAnsi="Times New Roman" w:cs="Times New Roman"/>
          <w:sz w:val="24"/>
          <w:szCs w:val="24"/>
        </w:rPr>
        <w:t xml:space="preserve"> the inputs.</w:t>
      </w:r>
    </w:p>
    <w:p w14:paraId="56938C19" w14:textId="77777777" w:rsidR="0052161B" w:rsidRDefault="0052161B">
      <w:pPr>
        <w:rPr>
          <w:rFonts w:ascii="Times New Roman" w:eastAsia="Times New Roman" w:hAnsi="Times New Roman" w:cs="Times New Roman"/>
          <w:sz w:val="24"/>
          <w:szCs w:val="24"/>
        </w:rPr>
      </w:pPr>
    </w:p>
    <w:p w14:paraId="56938C1A" w14:textId="77777777" w:rsidR="0052161B" w:rsidRDefault="000950A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3.3 - App Design</w:t>
      </w:r>
    </w:p>
    <w:p w14:paraId="56938C1B" w14:textId="77777777" w:rsidR="0052161B" w:rsidRDefault="000950AB">
      <w:pPr>
        <w:ind w:firstLine="720"/>
        <w:rPr>
          <w:rFonts w:ascii="Times New Roman" w:eastAsia="Times New Roman" w:hAnsi="Times New Roman" w:cs="Times New Roman"/>
          <w:sz w:val="24"/>
          <w:szCs w:val="24"/>
        </w:rPr>
        <w:sectPr w:rsidR="0052161B">
          <w:type w:val="continuous"/>
          <w:pgSz w:w="12240" w:h="15840"/>
          <w:pgMar w:top="1440" w:right="1440" w:bottom="1440" w:left="1440" w:header="720" w:footer="720" w:gutter="0"/>
          <w:cols w:num="2" w:space="720" w:equalWidth="0">
            <w:col w:w="4320" w:space="720"/>
            <w:col w:w="4320" w:space="0"/>
          </w:cols>
        </w:sectPr>
      </w:pPr>
      <w:r>
        <w:rPr>
          <w:rFonts w:ascii="Times New Roman" w:eastAsia="Times New Roman" w:hAnsi="Times New Roman" w:cs="Times New Roman"/>
          <w:sz w:val="24"/>
          <w:szCs w:val="24"/>
        </w:rPr>
        <w:t xml:space="preserve">The app we designed is made up of python textboxes with prompts the user </w:t>
      </w:r>
      <w:proofErr w:type="gramStart"/>
      <w:r>
        <w:rPr>
          <w:rFonts w:ascii="Times New Roman" w:eastAsia="Times New Roman" w:hAnsi="Times New Roman" w:cs="Times New Roman"/>
          <w:sz w:val="24"/>
          <w:szCs w:val="24"/>
        </w:rPr>
        <w:t>has to</w:t>
      </w:r>
      <w:proofErr w:type="gramEnd"/>
      <w:r>
        <w:rPr>
          <w:rFonts w:ascii="Times New Roman" w:eastAsia="Times New Roman" w:hAnsi="Times New Roman" w:cs="Times New Roman"/>
          <w:sz w:val="24"/>
          <w:szCs w:val="24"/>
        </w:rPr>
        <w:t xml:space="preserve"> answer. The application allows the user to primarily decide if the popularity of a song should be a strong factor in creating a playlist for the user, or if they would prefer to provide general preferences and avoid popularity. The application then asks the user if there are specific genres or </w:t>
      </w:r>
      <w:proofErr w:type="gramStart"/>
      <w:r>
        <w:rPr>
          <w:rFonts w:ascii="Times New Roman" w:eastAsia="Times New Roman" w:hAnsi="Times New Roman" w:cs="Times New Roman"/>
          <w:sz w:val="24"/>
          <w:szCs w:val="24"/>
        </w:rPr>
        <w:t>artists</w:t>
      </w:r>
      <w:proofErr w:type="gramEnd"/>
      <w:r>
        <w:rPr>
          <w:rFonts w:ascii="Times New Roman" w:eastAsia="Times New Roman" w:hAnsi="Times New Roman" w:cs="Times New Roman"/>
          <w:sz w:val="24"/>
          <w:szCs w:val="24"/>
        </w:rPr>
        <w:t xml:space="preserve"> they do not like so that songs with those </w:t>
      </w:r>
      <w:r>
        <w:rPr>
          <w:rFonts w:ascii="Times New Roman" w:eastAsia="Times New Roman" w:hAnsi="Times New Roman" w:cs="Times New Roman"/>
          <w:sz w:val="24"/>
          <w:szCs w:val="24"/>
        </w:rPr>
        <w:t xml:space="preserve">traits are dropped from the data. Furthermore, the application allows the user to input a range of years corresponding to what years the songs recommended were created, </w:t>
      </w:r>
      <w:proofErr w:type="gramStart"/>
      <w:r>
        <w:rPr>
          <w:rFonts w:ascii="Times New Roman" w:eastAsia="Times New Roman" w:hAnsi="Times New Roman" w:cs="Times New Roman"/>
          <w:sz w:val="24"/>
          <w:szCs w:val="24"/>
        </w:rPr>
        <w:t>and also</w:t>
      </w:r>
      <w:proofErr w:type="gramEnd"/>
      <w:r>
        <w:rPr>
          <w:rFonts w:ascii="Times New Roman" w:eastAsia="Times New Roman" w:hAnsi="Times New Roman" w:cs="Times New Roman"/>
          <w:sz w:val="24"/>
          <w:szCs w:val="24"/>
        </w:rPr>
        <w:t xml:space="preserve"> allows the user to enter a number between zero and ten corresponding to their liking of various common audio features in songs (danceability, energy, temp, </w:t>
      </w:r>
      <w:proofErr w:type="spellStart"/>
      <w:r>
        <w:rPr>
          <w:rFonts w:ascii="Times New Roman" w:eastAsia="Times New Roman" w:hAnsi="Times New Roman" w:cs="Times New Roman"/>
          <w:sz w:val="24"/>
          <w:szCs w:val="24"/>
        </w:rPr>
        <w:t>etc</w:t>
      </w:r>
      <w:proofErr w:type="spellEnd"/>
      <w:r>
        <w:rPr>
          <w:rFonts w:ascii="Times New Roman" w:eastAsia="Times New Roman" w:hAnsi="Times New Roman" w:cs="Times New Roman"/>
          <w:sz w:val="24"/>
          <w:szCs w:val="24"/>
        </w:rPr>
        <w:t>). After cleaning the data based on genre, artist, and year preferences, it either uses k-</w:t>
      </w:r>
      <w:proofErr w:type="spellStart"/>
      <w:r>
        <w:rPr>
          <w:rFonts w:ascii="Times New Roman" w:eastAsia="Times New Roman" w:hAnsi="Times New Roman" w:cs="Times New Roman"/>
          <w:sz w:val="24"/>
          <w:szCs w:val="24"/>
        </w:rPr>
        <w:t>nn</w:t>
      </w:r>
      <w:proofErr w:type="spellEnd"/>
      <w:r>
        <w:rPr>
          <w:rFonts w:ascii="Times New Roman" w:eastAsia="Times New Roman" w:hAnsi="Times New Roman" w:cs="Times New Roman"/>
          <w:sz w:val="24"/>
          <w:szCs w:val="24"/>
        </w:rPr>
        <w:t xml:space="preserve"> or k-means based on a parameter of the app to find the 50 nearest songs. One thing to note about the app with k-means is that we can’t look at graphs to choose k. Therefore, the first k to the nearest 10 where the percent difference is less than 5% is chosen for the elbow method, then the k with the max silhouette score between k-5 and k+5 is chosen as the final k.</w:t>
      </w:r>
    </w:p>
    <w:p w14:paraId="56938C1C" w14:textId="77777777" w:rsidR="0052161B" w:rsidRDefault="0052161B">
      <w:pPr>
        <w:rPr>
          <w:rFonts w:ascii="Times New Roman" w:eastAsia="Times New Roman" w:hAnsi="Times New Roman" w:cs="Times New Roman"/>
          <w:b/>
          <w:sz w:val="24"/>
          <w:szCs w:val="24"/>
          <w:u w:val="single"/>
        </w:rPr>
      </w:pPr>
    </w:p>
    <w:p w14:paraId="56938C1D" w14:textId="77777777" w:rsidR="0052161B" w:rsidRDefault="0052161B">
      <w:pPr>
        <w:rPr>
          <w:rFonts w:ascii="Times New Roman" w:eastAsia="Times New Roman" w:hAnsi="Times New Roman" w:cs="Times New Roman"/>
          <w:b/>
          <w:sz w:val="24"/>
          <w:szCs w:val="24"/>
          <w:u w:val="single"/>
        </w:rPr>
      </w:pPr>
    </w:p>
    <w:p w14:paraId="56938C1E" w14:textId="77777777" w:rsidR="0052161B" w:rsidRDefault="000950AB">
      <w:pPr>
        <w:rPr>
          <w:rFonts w:ascii="Times New Roman" w:eastAsia="Times New Roman" w:hAnsi="Times New Roman" w:cs="Times New Roman"/>
          <w:b/>
          <w:sz w:val="24"/>
          <w:szCs w:val="24"/>
        </w:rPr>
      </w:pPr>
      <w:r>
        <w:rPr>
          <w:rFonts w:ascii="Times New Roman" w:eastAsia="Times New Roman" w:hAnsi="Times New Roman" w:cs="Times New Roman"/>
          <w:b/>
          <w:sz w:val="24"/>
          <w:szCs w:val="24"/>
          <w:u w:val="single"/>
        </w:rPr>
        <w:t>Section 4: Ethics</w:t>
      </w:r>
    </w:p>
    <w:p w14:paraId="56938C1F" w14:textId="77777777" w:rsidR="0052161B" w:rsidRDefault="000950A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4.1 - Weapon of Math Destruction</w:t>
      </w:r>
    </w:p>
    <w:p w14:paraId="56938C20" w14:textId="77777777" w:rsidR="0052161B" w:rsidRDefault="000950AB">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lecture, a weapon of mass destruction was defined as a predictive model that has an outcome that is not easily measurable and whose predictions may have negative consequences that generate a self-defeating feedback loop. In our project, we utilized audio metrics of the most popular songs to generate a predictive model that generates a playlist of highly probable songs for a user to listen to </w:t>
      </w:r>
      <w:proofErr w:type="spellStart"/>
      <w:r>
        <w:rPr>
          <w:rFonts w:ascii="Times New Roman" w:eastAsia="Times New Roman" w:hAnsi="Times New Roman" w:cs="Times New Roman"/>
          <w:sz w:val="24"/>
          <w:szCs w:val="24"/>
        </w:rPr>
        <w:t>based</w:t>
      </w:r>
      <w:proofErr w:type="spellEnd"/>
      <w:r>
        <w:rPr>
          <w:rFonts w:ascii="Times New Roman" w:eastAsia="Times New Roman" w:hAnsi="Times New Roman" w:cs="Times New Roman"/>
          <w:sz w:val="24"/>
          <w:szCs w:val="24"/>
        </w:rPr>
        <w:t xml:space="preserve"> on their audio preferences. We do not believe this project creates a Weapon of Math destruction as a song’s popularity is not necessarily hard to measure given popular </w:t>
      </w:r>
    </w:p>
    <w:p w14:paraId="56938C21" w14:textId="77777777" w:rsidR="0052161B" w:rsidRDefault="0052161B">
      <w:pPr>
        <w:ind w:firstLine="720"/>
        <w:rPr>
          <w:rFonts w:ascii="Times New Roman" w:eastAsia="Times New Roman" w:hAnsi="Times New Roman" w:cs="Times New Roman"/>
          <w:sz w:val="24"/>
          <w:szCs w:val="24"/>
        </w:rPr>
      </w:pPr>
    </w:p>
    <w:p w14:paraId="56938C22" w14:textId="77777777" w:rsidR="0052161B" w:rsidRDefault="0052161B">
      <w:pPr>
        <w:ind w:firstLine="720"/>
        <w:rPr>
          <w:rFonts w:ascii="Times New Roman" w:eastAsia="Times New Roman" w:hAnsi="Times New Roman" w:cs="Times New Roman"/>
          <w:sz w:val="24"/>
          <w:szCs w:val="24"/>
        </w:rPr>
      </w:pPr>
    </w:p>
    <w:p w14:paraId="56938C23" w14:textId="77777777" w:rsidR="0052161B" w:rsidRDefault="000950A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songs have similar audio features. Furthermore, the predictions of our model could not harm any group as the playlist is solely a recommendation and incentive for the user to enjoy novel music. The only portion that may relate to some form of a weapon of math destruction is the idea that a song’s popularity </w:t>
      </w:r>
      <w:proofErr w:type="gramStart"/>
      <w:r>
        <w:rPr>
          <w:rFonts w:ascii="Times New Roman" w:eastAsia="Times New Roman" w:hAnsi="Times New Roman" w:cs="Times New Roman"/>
          <w:sz w:val="24"/>
          <w:szCs w:val="24"/>
        </w:rPr>
        <w:t>are</w:t>
      </w:r>
      <w:proofErr w:type="gramEnd"/>
      <w:r>
        <w:rPr>
          <w:rFonts w:ascii="Times New Roman" w:eastAsia="Times New Roman" w:hAnsi="Times New Roman" w:cs="Times New Roman"/>
          <w:sz w:val="24"/>
          <w:szCs w:val="24"/>
        </w:rPr>
        <w:t xml:space="preserve"> purely subjective and vary based upon the given person, so a song’s given popularity has no notion of being supported by fact. </w:t>
      </w:r>
    </w:p>
    <w:p w14:paraId="56938C24" w14:textId="77777777" w:rsidR="0052161B" w:rsidRDefault="0052161B">
      <w:pPr>
        <w:rPr>
          <w:rFonts w:ascii="Times New Roman" w:eastAsia="Times New Roman" w:hAnsi="Times New Roman" w:cs="Times New Roman"/>
          <w:sz w:val="24"/>
          <w:szCs w:val="24"/>
        </w:rPr>
      </w:pPr>
    </w:p>
    <w:p w14:paraId="56938C25" w14:textId="77777777" w:rsidR="0052161B" w:rsidRDefault="000950A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4.2 - Fairness</w:t>
      </w:r>
    </w:p>
    <w:p w14:paraId="56938C26" w14:textId="77777777" w:rsidR="0052161B" w:rsidRDefault="000950AB">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Since the predictions of our model were made solely based on the audio features of the most popular songs and a user’s audio preferences, there are no features that are tied to protected groups and there is nothing protected by federal law. The predictions of the model are solely </w:t>
      </w:r>
      <w:r>
        <w:rPr>
          <w:rFonts w:ascii="Times New Roman" w:eastAsia="Times New Roman" w:hAnsi="Times New Roman" w:cs="Times New Roman"/>
          <w:sz w:val="24"/>
          <w:szCs w:val="24"/>
        </w:rPr>
        <w:lastRenderedPageBreak/>
        <w:t>meant to introduce the user to new music and exhibit no bias in doing so.</w:t>
      </w:r>
    </w:p>
    <w:p w14:paraId="56938C27" w14:textId="77777777" w:rsidR="0052161B" w:rsidRDefault="0052161B">
      <w:pPr>
        <w:rPr>
          <w:rFonts w:ascii="Times New Roman" w:eastAsia="Times New Roman" w:hAnsi="Times New Roman" w:cs="Times New Roman"/>
          <w:b/>
          <w:sz w:val="24"/>
          <w:szCs w:val="24"/>
          <w:u w:val="single"/>
        </w:rPr>
      </w:pPr>
    </w:p>
    <w:p w14:paraId="56938C28" w14:textId="77777777" w:rsidR="0052161B" w:rsidRDefault="0052161B">
      <w:pPr>
        <w:jc w:val="center"/>
        <w:rPr>
          <w:rFonts w:ascii="Times New Roman" w:eastAsia="Times New Roman" w:hAnsi="Times New Roman" w:cs="Times New Roman"/>
          <w:b/>
          <w:sz w:val="24"/>
          <w:szCs w:val="24"/>
        </w:rPr>
      </w:pPr>
    </w:p>
    <w:p w14:paraId="56938C29" w14:textId="77777777" w:rsidR="0052161B" w:rsidRDefault="0052161B">
      <w:pPr>
        <w:rPr>
          <w:rFonts w:ascii="Times New Roman" w:eastAsia="Times New Roman" w:hAnsi="Times New Roman" w:cs="Times New Roman"/>
          <w:b/>
          <w:sz w:val="24"/>
          <w:szCs w:val="24"/>
          <w:u w:val="single"/>
        </w:rPr>
        <w:sectPr w:rsidR="0052161B">
          <w:type w:val="continuous"/>
          <w:pgSz w:w="12240" w:h="15840"/>
          <w:pgMar w:top="1440" w:right="1440" w:bottom="1440" w:left="1440" w:header="720" w:footer="720" w:gutter="0"/>
          <w:cols w:num="2" w:space="720" w:equalWidth="0">
            <w:col w:w="4320" w:space="720"/>
            <w:col w:w="4320" w:space="0"/>
          </w:cols>
        </w:sectPr>
      </w:pPr>
    </w:p>
    <w:p w14:paraId="56938C2A" w14:textId="77777777" w:rsidR="0052161B" w:rsidRDefault="0052161B">
      <w:pPr>
        <w:rPr>
          <w:rFonts w:ascii="Times New Roman" w:eastAsia="Times New Roman" w:hAnsi="Times New Roman" w:cs="Times New Roman"/>
          <w:b/>
          <w:sz w:val="24"/>
          <w:szCs w:val="24"/>
        </w:rPr>
        <w:sectPr w:rsidR="0052161B">
          <w:type w:val="continuous"/>
          <w:pgSz w:w="12240" w:h="15840"/>
          <w:pgMar w:top="1440" w:right="1440" w:bottom="1440" w:left="1440" w:header="720" w:footer="720" w:gutter="0"/>
          <w:cols w:num="2" w:space="720" w:equalWidth="0">
            <w:col w:w="4320" w:space="720"/>
            <w:col w:w="4320" w:space="0"/>
          </w:cols>
        </w:sectPr>
      </w:pPr>
    </w:p>
    <w:p w14:paraId="56938C2B" w14:textId="77777777" w:rsidR="0052161B" w:rsidRDefault="000950AB">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Conclusion</w:t>
      </w:r>
    </w:p>
    <w:p w14:paraId="56938C2C" w14:textId="77777777" w:rsidR="0052161B" w:rsidRDefault="000950AB">
      <w:pPr>
        <w:rPr>
          <w:rFonts w:ascii="Times New Roman" w:eastAsia="Times New Roman" w:hAnsi="Times New Roman" w:cs="Times New Roman"/>
          <w:sz w:val="24"/>
          <w:szCs w:val="24"/>
        </w:rPr>
        <w:sectPr w:rsidR="0052161B">
          <w:type w:val="continuous"/>
          <w:pgSz w:w="12240" w:h="15840"/>
          <w:pgMar w:top="1440" w:right="1440" w:bottom="1440" w:left="1440" w:header="720" w:footer="720" w:gutter="0"/>
          <w:cols w:num="2" w:space="720" w:equalWidth="0">
            <w:col w:w="4320" w:space="720"/>
            <w:col w:w="4320" w:space="0"/>
          </w:cols>
        </w:sectPr>
      </w:pPr>
      <w:r>
        <w:rPr>
          <w:rFonts w:ascii="Times New Roman" w:eastAsia="Times New Roman" w:hAnsi="Times New Roman" w:cs="Times New Roman"/>
          <w:sz w:val="24"/>
          <w:szCs w:val="24"/>
        </w:rPr>
        <w:tab/>
      </w:r>
    </w:p>
    <w:p w14:paraId="56938C2D" w14:textId="77777777" w:rsidR="0052161B" w:rsidRDefault="000950AB">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We were most successfully able to predict popularity using control burn. We successfully used both k-</w:t>
      </w:r>
      <w:proofErr w:type="spellStart"/>
      <w:r>
        <w:rPr>
          <w:rFonts w:ascii="Times New Roman" w:eastAsia="Times New Roman" w:hAnsi="Times New Roman" w:cs="Times New Roman"/>
          <w:sz w:val="24"/>
          <w:szCs w:val="24"/>
        </w:rPr>
        <w:t>nn</w:t>
      </w:r>
      <w:proofErr w:type="spellEnd"/>
      <w:r>
        <w:rPr>
          <w:rFonts w:ascii="Times New Roman" w:eastAsia="Times New Roman" w:hAnsi="Times New Roman" w:cs="Times New Roman"/>
          <w:sz w:val="24"/>
          <w:szCs w:val="24"/>
        </w:rPr>
        <w:t xml:space="preserve"> and k-means to make a list of 50 suggested songs to a user based on their preferences about artists, genres, and audio metrics. The one thing we were not quite able to do was use the weighted selected features for predicting popularity to make suggestions that favor popular songs. However, we plan to continue work on this project in the future and implement this. Additionally, we realized that the version of duplicate songs where popularity is the highest is not necessarily the best choice because many older songs were re-released recently and those have the highest popularity. We will change the way we select songs out of duplicates by taking the oldest version and resetting its popularity to the popularity of the most popular version. Overall, we were able to apply many machine learning techniques learned in class and outside of class to create an app that can be very useful for people wanting to discover new music.</w:t>
      </w:r>
    </w:p>
    <w:sectPr w:rsidR="0052161B">
      <w:type w:val="continuous"/>
      <w:pgSz w:w="12240" w:h="15840"/>
      <w:pgMar w:top="1440" w:right="1440" w:bottom="1440" w:left="1440" w:header="720" w:footer="720" w:gutter="0"/>
      <w:cols w:space="720" w:equalWidth="0">
        <w:col w:w="9360"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161B"/>
    <w:rsid w:val="000950AB"/>
    <w:rsid w:val="00124112"/>
    <w:rsid w:val="00131785"/>
    <w:rsid w:val="0052161B"/>
    <w:rsid w:val="00C10F48"/>
    <w:rsid w:val="00C47A30"/>
    <w:rsid w:val="00F047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6938B49"/>
  <w15:docId w15:val="{D84487E4-277D-9846-ABC7-12B8886A4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jp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9</Pages>
  <Words>2551</Words>
  <Characters>14541</Characters>
  <Application>Microsoft Office Word</Application>
  <DocSecurity>0</DocSecurity>
  <Lines>121</Lines>
  <Paragraphs>34</Paragraphs>
  <ScaleCrop>false</ScaleCrop>
  <Company/>
  <LinksUpToDate>false</LinksUpToDate>
  <CharactersWithSpaces>17058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Ben Polson</cp:lastModifiedBy>
  <cp:revision>7</cp:revision>
  <dcterms:created xsi:type="dcterms:W3CDTF">2021-12-20T22:36:00Z</dcterms:created>
  <dcterms:modified xsi:type="dcterms:W3CDTF">2021-12-21T15:07:00Z</dcterms:modified>
</cp:coreProperties>
</file>