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57F6F" w14:textId="66FFBF29" w:rsidR="004F1C45" w:rsidRPr="00B60F70" w:rsidRDefault="0040034E" w:rsidP="00BB5733">
      <w:pPr>
        <w:pStyle w:val="BodyA"/>
        <w:rPr>
          <w:rStyle w:val="None"/>
          <w:rFonts w:asciiTheme="minorHAnsi" w:eastAsia="Georgia" w:hAnsiTheme="minorHAnsi" w:cstheme="minorHAnsi"/>
          <w:b/>
          <w:bCs/>
          <w:color w:val="142440"/>
          <w:spacing w:val="152"/>
          <w:sz w:val="36"/>
          <w:szCs w:val="36"/>
          <w:u w:color="142440"/>
        </w:rPr>
      </w:pPr>
      <w:r w:rsidRPr="00B60F70">
        <w:rPr>
          <w:rStyle w:val="None"/>
          <w:rFonts w:asciiTheme="minorHAnsi" w:eastAsia="Georgia" w:hAnsiTheme="minorHAnsi" w:cstheme="minorHAnsi"/>
          <w:noProof/>
          <w:color w:val="142440"/>
          <w:sz w:val="16"/>
          <w:szCs w:val="16"/>
          <w:u w:color="14244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2CACF38" wp14:editId="797C6DF5">
                <wp:simplePos x="0" y="0"/>
                <wp:positionH relativeFrom="column">
                  <wp:posOffset>9523</wp:posOffset>
                </wp:positionH>
                <wp:positionV relativeFrom="line">
                  <wp:posOffset>359410</wp:posOffset>
                </wp:positionV>
                <wp:extent cx="6217922" cy="0"/>
                <wp:effectExtent l="0" t="0" r="0" b="0"/>
                <wp:wrapNone/>
                <wp:docPr id="1073741828" name="officeArt object" descr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2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14244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7pt;margin-top:28.3pt;width:489.6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14244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 w:rsidR="00BB5733" w:rsidRPr="00B60F70">
        <w:rPr>
          <w:rStyle w:val="None"/>
          <w:rFonts w:asciiTheme="minorHAnsi" w:hAnsiTheme="minorHAnsi" w:cstheme="minorHAnsi"/>
          <w:b/>
          <w:bCs/>
          <w:color w:val="142440"/>
          <w:spacing w:val="152"/>
          <w:sz w:val="36"/>
          <w:szCs w:val="36"/>
          <w:u w:color="142440"/>
          <w:lang w:val="de-DE"/>
        </w:rPr>
        <w:t>Brandon Spitzer</w:t>
      </w:r>
    </w:p>
    <w:p w14:paraId="0C56AAB5" w14:textId="77777777" w:rsidR="004F1C45" w:rsidRPr="00B60F70" w:rsidRDefault="004F1C45" w:rsidP="00BB5733">
      <w:pPr>
        <w:pStyle w:val="BodyA"/>
        <w:spacing w:after="0" w:line="276" w:lineRule="auto"/>
        <w:rPr>
          <w:rStyle w:val="NoneA"/>
          <w:rFonts w:asciiTheme="minorHAnsi" w:hAnsiTheme="minorHAnsi" w:cstheme="minorHAnsi"/>
          <w:sz w:val="10"/>
          <w:szCs w:val="10"/>
        </w:rPr>
      </w:pPr>
    </w:p>
    <w:p w14:paraId="73DF8C16" w14:textId="30C2887D" w:rsidR="004F1C45" w:rsidRPr="00B60F70" w:rsidRDefault="00BB5733" w:rsidP="00BB5733">
      <w:pPr>
        <w:pStyle w:val="BodyA"/>
        <w:spacing w:after="0" w:line="276" w:lineRule="auto"/>
        <w:rPr>
          <w:rFonts w:asciiTheme="minorHAnsi" w:hAnsiTheme="minorHAnsi" w:cstheme="minorHAnsi"/>
        </w:rPr>
      </w:pPr>
      <w:r w:rsidRPr="00B60F70">
        <w:rPr>
          <w:rStyle w:val="None"/>
          <w:rFonts w:asciiTheme="minorHAnsi" w:hAnsiTheme="minorHAnsi" w:cstheme="minorHAnsi"/>
        </w:rPr>
        <w:t>Charlottesville,</w:t>
      </w:r>
      <w:r w:rsidR="0040034E" w:rsidRPr="00B60F70">
        <w:rPr>
          <w:rStyle w:val="None"/>
          <w:rFonts w:asciiTheme="minorHAnsi" w:hAnsiTheme="minorHAnsi" w:cstheme="minorHAnsi"/>
        </w:rPr>
        <w:t xml:space="preserve"> </w:t>
      </w:r>
      <w:r w:rsidRPr="00B60F70">
        <w:rPr>
          <w:rStyle w:val="None"/>
          <w:rFonts w:asciiTheme="minorHAnsi" w:hAnsiTheme="minorHAnsi" w:cstheme="minorHAnsi"/>
        </w:rPr>
        <w:t xml:space="preserve">VA </w:t>
      </w:r>
      <w:r w:rsidR="0040034E" w:rsidRPr="00B60F70">
        <w:rPr>
          <w:rStyle w:val="None"/>
          <w:rFonts w:asciiTheme="minorHAnsi" w:hAnsiTheme="minorHAnsi" w:cstheme="minorHAnsi"/>
        </w:rPr>
        <w:t xml:space="preserve"> </w:t>
      </w:r>
      <w:r w:rsidRPr="00B60F70">
        <w:rPr>
          <w:rStyle w:val="None"/>
          <w:rFonts w:asciiTheme="minorHAnsi" w:hAnsiTheme="minorHAnsi" w:cstheme="minorHAnsi"/>
        </w:rPr>
        <w:t>22901</w:t>
      </w:r>
      <w:r w:rsidR="0040034E" w:rsidRPr="00B60F70">
        <w:rPr>
          <w:rStyle w:val="None"/>
          <w:rFonts w:asciiTheme="minorHAnsi" w:hAnsiTheme="minorHAnsi" w:cstheme="minorHAnsi"/>
        </w:rPr>
        <w:t xml:space="preserve"> </w:t>
      </w:r>
      <w:r w:rsidR="0040034E" w:rsidRPr="00B60F70">
        <w:rPr>
          <w:rStyle w:val="NoneA"/>
          <w:rFonts w:asciiTheme="minorHAnsi" w:hAnsiTheme="minorHAnsi" w:cstheme="minorHAnsi"/>
        </w:rPr>
        <w:t>• (</w:t>
      </w:r>
      <w:r w:rsidRPr="00B60F70">
        <w:rPr>
          <w:rStyle w:val="NoneA"/>
          <w:rFonts w:asciiTheme="minorHAnsi" w:hAnsiTheme="minorHAnsi" w:cstheme="minorHAnsi"/>
        </w:rPr>
        <w:t>434</w:t>
      </w:r>
      <w:r w:rsidR="0040034E" w:rsidRPr="00B60F70">
        <w:rPr>
          <w:rStyle w:val="NoneA"/>
          <w:rFonts w:asciiTheme="minorHAnsi" w:hAnsiTheme="minorHAnsi" w:cstheme="minorHAnsi"/>
        </w:rPr>
        <w:t xml:space="preserve">) </w:t>
      </w:r>
      <w:r w:rsidRPr="00B60F70">
        <w:rPr>
          <w:rStyle w:val="NoneA"/>
          <w:rFonts w:asciiTheme="minorHAnsi" w:hAnsiTheme="minorHAnsi" w:cstheme="minorHAnsi"/>
        </w:rPr>
        <w:t>882</w:t>
      </w:r>
      <w:r w:rsidR="0040034E" w:rsidRPr="00B60F70">
        <w:rPr>
          <w:rStyle w:val="NoneA"/>
          <w:rFonts w:asciiTheme="minorHAnsi" w:hAnsiTheme="minorHAnsi" w:cstheme="minorHAnsi"/>
        </w:rPr>
        <w:t>-</w:t>
      </w:r>
      <w:r w:rsidRPr="00B60F70">
        <w:rPr>
          <w:rStyle w:val="NoneA"/>
          <w:rFonts w:asciiTheme="minorHAnsi" w:hAnsiTheme="minorHAnsi" w:cstheme="minorHAnsi"/>
        </w:rPr>
        <w:t>4260</w:t>
      </w:r>
    </w:p>
    <w:p w14:paraId="4DD71FB2" w14:textId="6252620C" w:rsidR="008174DB" w:rsidRPr="00B60F70" w:rsidRDefault="00BB5733" w:rsidP="00BB5733">
      <w:pPr>
        <w:pStyle w:val="BodyA"/>
        <w:spacing w:line="276" w:lineRule="auto"/>
        <w:rPr>
          <w:rStyle w:val="Hyperlink"/>
          <w:rFonts w:asciiTheme="minorHAnsi" w:hAnsiTheme="minorHAnsi" w:cstheme="minorHAnsi"/>
        </w:rPr>
      </w:pPr>
      <w:r w:rsidRPr="00B60F70">
        <w:rPr>
          <w:rStyle w:val="None"/>
          <w:rFonts w:asciiTheme="minorHAnsi" w:hAnsiTheme="minorHAnsi" w:cstheme="minorHAnsi"/>
        </w:rPr>
        <w:t>brandon.spitzer13</w:t>
      </w:r>
      <w:r w:rsidR="0040034E" w:rsidRPr="00B60F70">
        <w:rPr>
          <w:rStyle w:val="None"/>
          <w:rFonts w:asciiTheme="minorHAnsi" w:hAnsiTheme="minorHAnsi" w:cstheme="minorHAnsi"/>
        </w:rPr>
        <w:t>@</w:t>
      </w:r>
      <w:r w:rsidRPr="00B60F70">
        <w:rPr>
          <w:rStyle w:val="None"/>
          <w:rFonts w:asciiTheme="minorHAnsi" w:hAnsiTheme="minorHAnsi" w:cstheme="minorHAnsi"/>
        </w:rPr>
        <w:t>gmail</w:t>
      </w:r>
      <w:r w:rsidR="0040034E" w:rsidRPr="00B60F70">
        <w:rPr>
          <w:rStyle w:val="None"/>
          <w:rFonts w:asciiTheme="minorHAnsi" w:hAnsiTheme="minorHAnsi" w:cstheme="minorHAnsi"/>
        </w:rPr>
        <w:t xml:space="preserve">.com </w:t>
      </w:r>
      <w:r w:rsidR="0040034E" w:rsidRPr="00B60F70">
        <w:rPr>
          <w:rStyle w:val="NoneA"/>
          <w:rFonts w:asciiTheme="minorHAnsi" w:hAnsiTheme="minorHAnsi" w:cstheme="minorHAnsi"/>
        </w:rPr>
        <w:t xml:space="preserve">• </w:t>
      </w:r>
      <w:hyperlink r:id="rId7" w:history="1">
        <w:r w:rsidRPr="00B60F70">
          <w:rPr>
            <w:rStyle w:val="Hyperlink"/>
            <w:rFonts w:asciiTheme="minorHAnsi" w:hAnsiTheme="minorHAnsi" w:cstheme="minorHAnsi"/>
          </w:rPr>
          <w:t>https://www.linkedin.com/in/brandon-spitzer/</w:t>
        </w:r>
      </w:hyperlink>
    </w:p>
    <w:p w14:paraId="422752C4" w14:textId="77777777" w:rsidR="000E0C82" w:rsidRPr="00B60F70" w:rsidRDefault="000E0C82" w:rsidP="000E0C82">
      <w:pPr>
        <w:pStyle w:val="BodyA"/>
        <w:rPr>
          <w:rStyle w:val="None"/>
          <w:rFonts w:asciiTheme="minorHAnsi" w:eastAsia="Georgia" w:hAnsiTheme="minorHAnsi" w:cstheme="minorHAnsi"/>
          <w:b/>
          <w:bCs/>
          <w:i/>
          <w:iCs/>
          <w:color w:val="142440"/>
          <w:u w:color="142440"/>
        </w:rPr>
      </w:pPr>
      <w:r w:rsidRPr="00B60F70">
        <w:rPr>
          <w:rStyle w:val="None"/>
          <w:rFonts w:asciiTheme="minorHAnsi" w:eastAsia="Georgia" w:hAnsiTheme="minorHAnsi" w:cstheme="minorHAnsi"/>
          <w:noProof/>
          <w:color w:val="142440"/>
          <w:sz w:val="16"/>
          <w:szCs w:val="16"/>
          <w:u w:color="142440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61B52C27" wp14:editId="7E6BC096">
                <wp:simplePos x="0" y="0"/>
                <wp:positionH relativeFrom="page">
                  <wp:posOffset>742313</wp:posOffset>
                </wp:positionH>
                <wp:positionV relativeFrom="line">
                  <wp:posOffset>247015</wp:posOffset>
                </wp:positionV>
                <wp:extent cx="6217922" cy="0"/>
                <wp:effectExtent l="0" t="0" r="0" b="0"/>
                <wp:wrapNone/>
                <wp:docPr id="2" name="officeArt object" descr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2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14244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12D55" id="officeArt object" o:spid="_x0000_s1026" alt="Straight Connector 3" style="position:absolute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" from="58.45pt,19.45pt" to="548.05pt,1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" strokecolor="#142440" strokeweight=".5pt">
                <v:stroke joinstyle="miter"/>
                <w10:wrap anchorx="page" anchory="line"/>
              </v:line>
            </w:pict>
          </mc:Fallback>
        </mc:AlternateContent>
      </w:r>
      <w:r w:rsidRPr="00B60F70">
        <w:rPr>
          <w:rStyle w:val="None"/>
          <w:rFonts w:asciiTheme="minorHAnsi" w:hAnsiTheme="minorHAnsi" w:cstheme="minorHAnsi"/>
          <w:b/>
          <w:bCs/>
          <w:color w:val="142440"/>
          <w:spacing w:val="60"/>
          <w:u w:color="142440"/>
          <w:lang w:val="de-DE"/>
        </w:rPr>
        <w:t>SUMMARY</w:t>
      </w:r>
    </w:p>
    <w:p w14:paraId="799EF1F5" w14:textId="77777777" w:rsidR="000E0C82" w:rsidRPr="00B60F70" w:rsidRDefault="000E0C82" w:rsidP="000E0C82">
      <w:pPr>
        <w:rPr>
          <w:rFonts w:asciiTheme="minorHAnsi" w:hAnsiTheme="minorHAnsi" w:cstheme="minorHAnsi"/>
          <w:sz w:val="20"/>
          <w:szCs w:val="20"/>
        </w:rPr>
      </w:pPr>
    </w:p>
    <w:p w14:paraId="0D8854BB" w14:textId="4DE8DCEA" w:rsidR="000E0C82" w:rsidRPr="00B60F70" w:rsidRDefault="000E0C82" w:rsidP="000E0C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eastAsia="Times New Roman" w:hAnsiTheme="minorHAnsi" w:cstheme="minorHAnsi"/>
          <w:color w:val="000000"/>
          <w:sz w:val="21"/>
          <w:szCs w:val="21"/>
          <w:bdr w:val="none" w:sz="0" w:space="0" w:color="auto"/>
        </w:rPr>
      </w:pPr>
      <w:r w:rsidRPr="000E0C82">
        <w:rPr>
          <w:rFonts w:asciiTheme="minorHAnsi" w:eastAsia="Times New Roman" w:hAnsiTheme="minorHAnsi" w:cstheme="minorHAnsi"/>
          <w:color w:val="000000"/>
          <w:sz w:val="21"/>
          <w:szCs w:val="21"/>
          <w:bdr w:val="none" w:sz="0" w:space="0" w:color="auto"/>
        </w:rPr>
        <w:t xml:space="preserve">Strategic and innovative Senior Security Architect with over </w:t>
      </w:r>
      <w:r w:rsidRPr="00B60F70">
        <w:rPr>
          <w:rFonts w:asciiTheme="minorHAnsi" w:eastAsia="Times New Roman" w:hAnsiTheme="minorHAnsi" w:cstheme="minorHAnsi"/>
          <w:color w:val="000000"/>
          <w:sz w:val="21"/>
          <w:szCs w:val="21"/>
          <w:bdr w:val="none" w:sz="0" w:space="0" w:color="auto"/>
        </w:rPr>
        <w:t>9</w:t>
      </w:r>
      <w:r w:rsidRPr="000E0C82">
        <w:rPr>
          <w:rFonts w:asciiTheme="minorHAnsi" w:eastAsia="Times New Roman" w:hAnsiTheme="minorHAnsi" w:cstheme="minorHAnsi"/>
          <w:color w:val="000000"/>
          <w:sz w:val="21"/>
          <w:szCs w:val="21"/>
          <w:bdr w:val="none" w:sz="0" w:space="0" w:color="auto"/>
        </w:rPr>
        <w:t xml:space="preserve"> years of experience in security architecture, IT governance, and compliance. Demonstrates exceptional expertise in developing scalable security solutions, streamlining compliance processes, and fostering cross-functional collaboration. Proven ability to deliver measurable results, including cost savings, enhanced efficiency, and compliance with industry standards</w:t>
      </w:r>
      <w:r w:rsidRPr="00B60F70">
        <w:rPr>
          <w:rFonts w:asciiTheme="minorHAnsi" w:eastAsia="Times New Roman" w:hAnsiTheme="minorHAnsi" w:cstheme="minorHAnsi"/>
          <w:color w:val="000000"/>
          <w:sz w:val="21"/>
          <w:szCs w:val="21"/>
          <w:bdr w:val="none" w:sz="0" w:space="0" w:color="auto"/>
        </w:rPr>
        <w:t xml:space="preserve"> and regulations</w:t>
      </w:r>
      <w:r w:rsidRPr="000E0C82">
        <w:rPr>
          <w:rFonts w:asciiTheme="minorHAnsi" w:eastAsia="Times New Roman" w:hAnsiTheme="minorHAnsi" w:cstheme="minorHAnsi"/>
          <w:color w:val="000000"/>
          <w:sz w:val="21"/>
          <w:szCs w:val="21"/>
          <w:bdr w:val="none" w:sz="0" w:space="0" w:color="auto"/>
        </w:rPr>
        <w:t>.</w:t>
      </w:r>
    </w:p>
    <w:p w14:paraId="5203D089" w14:textId="2F125A96" w:rsidR="004F1C45" w:rsidRPr="00B60F70" w:rsidRDefault="0040034E" w:rsidP="00BB5733">
      <w:pPr>
        <w:pStyle w:val="BodyA"/>
        <w:spacing w:line="276" w:lineRule="auto"/>
        <w:rPr>
          <w:rStyle w:val="None"/>
          <w:rFonts w:asciiTheme="minorHAnsi" w:hAnsiTheme="minorHAnsi" w:cstheme="minorHAnsi"/>
        </w:rPr>
      </w:pPr>
      <w:r w:rsidRPr="00B60F70">
        <w:rPr>
          <w:rStyle w:val="None"/>
          <w:rFonts w:asciiTheme="minorHAnsi" w:eastAsia="Georgia" w:hAnsiTheme="minorHAnsi" w:cstheme="minorHAnsi"/>
          <w:b/>
          <w:bCs/>
        </w:rPr>
        <w:br/>
      </w:r>
      <w:r w:rsidRPr="00B60F70">
        <w:rPr>
          <w:rStyle w:val="None"/>
          <w:rFonts w:asciiTheme="minorHAnsi" w:hAnsiTheme="minorHAnsi" w:cstheme="minorHAnsi"/>
          <w:b/>
          <w:bCs/>
          <w:color w:val="142440"/>
          <w:u w:color="142440"/>
          <w:lang w:val="da-DK"/>
        </w:rPr>
        <w:t>SKILLS</w:t>
      </w:r>
      <w:r w:rsidR="003A64AC" w:rsidRPr="00B60F70">
        <w:rPr>
          <w:rStyle w:val="None"/>
          <w:rFonts w:asciiTheme="minorHAnsi" w:hAnsiTheme="minorHAnsi" w:cstheme="minorHAnsi"/>
          <w:b/>
          <w:bCs/>
          <w:color w:val="142440"/>
          <w:u w:color="142440"/>
          <w:lang w:val="da-DK"/>
        </w:rPr>
        <w:t xml:space="preserve"> &amp; CERTIFICATIONS</w:t>
      </w:r>
    </w:p>
    <w:p w14:paraId="77640503" w14:textId="77777777" w:rsidR="004F1C45" w:rsidRPr="00B60F70" w:rsidRDefault="0040034E" w:rsidP="00BB5733">
      <w:pPr>
        <w:pStyle w:val="BodyA"/>
        <w:spacing w:after="0"/>
        <w:rPr>
          <w:rStyle w:val="None"/>
          <w:rFonts w:asciiTheme="minorHAnsi" w:eastAsia="Georgia" w:hAnsiTheme="minorHAnsi" w:cstheme="minorHAnsi"/>
          <w:b/>
          <w:bCs/>
        </w:rPr>
      </w:pPr>
      <w:r w:rsidRPr="00B60F70">
        <w:rPr>
          <w:rStyle w:val="None"/>
          <w:rFonts w:asciiTheme="minorHAnsi" w:eastAsia="Georgia" w:hAnsiTheme="minorHAnsi" w:cstheme="minorHAnsi"/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5934F4F" wp14:editId="6F56548D">
                <wp:simplePos x="0" y="0"/>
                <wp:positionH relativeFrom="page">
                  <wp:posOffset>747393</wp:posOffset>
                </wp:positionH>
                <wp:positionV relativeFrom="line">
                  <wp:posOffset>70485</wp:posOffset>
                </wp:positionV>
                <wp:extent cx="6217922" cy="0"/>
                <wp:effectExtent l="0" t="0" r="0" b="0"/>
                <wp:wrapNone/>
                <wp:docPr id="1073741829" name="officeArt object" descr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2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14244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58.8pt;margin-top:5.6pt;width:489.6pt;height:0.0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14244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</w:p>
    <w:p w14:paraId="5D4804CB" w14:textId="129E0757" w:rsidR="003A64AC" w:rsidRPr="00B60F70" w:rsidRDefault="003A64AC" w:rsidP="003A64AC">
      <w:pPr>
        <w:rPr>
          <w:rStyle w:val="None"/>
          <w:rFonts w:asciiTheme="minorHAnsi" w:hAnsiTheme="minorHAnsi" w:cstheme="minorHAnsi"/>
          <w:sz w:val="20"/>
          <w:szCs w:val="20"/>
        </w:rPr>
      </w:pPr>
      <w:r w:rsidRPr="00B60F70">
        <w:rPr>
          <w:rStyle w:val="None"/>
          <w:rFonts w:asciiTheme="minorHAnsi" w:hAnsiTheme="minorHAnsi" w:cstheme="minorHAnsi"/>
          <w:sz w:val="20"/>
          <w:szCs w:val="20"/>
        </w:rPr>
        <w:t>Technical Skills</w:t>
      </w:r>
    </w:p>
    <w:p w14:paraId="3D4E8E1E" w14:textId="694E0F06" w:rsidR="004F1C45" w:rsidRPr="00B60F70" w:rsidRDefault="00102E00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B60F70">
        <w:rPr>
          <w:rStyle w:val="None"/>
          <w:rFonts w:asciiTheme="minorHAnsi" w:hAnsiTheme="minorHAnsi" w:cstheme="minorHAnsi"/>
          <w:sz w:val="20"/>
          <w:szCs w:val="20"/>
          <w:u w:val="single"/>
        </w:rPr>
        <w:t>Security Architecture</w:t>
      </w:r>
      <w:r w:rsidR="0040034E" w:rsidRPr="00B60F70">
        <w:rPr>
          <w:rStyle w:val="NoneA"/>
          <w:rFonts w:asciiTheme="minorHAnsi" w:hAnsiTheme="minorHAnsi" w:cstheme="minorHAnsi"/>
          <w:sz w:val="20"/>
          <w:szCs w:val="20"/>
        </w:rPr>
        <w:t xml:space="preserve">- </w:t>
      </w:r>
      <w:r w:rsidRPr="00B60F70">
        <w:rPr>
          <w:rStyle w:val="NoneA"/>
          <w:rFonts w:asciiTheme="minorHAnsi" w:hAnsiTheme="minorHAnsi" w:cstheme="minorHAnsi"/>
          <w:sz w:val="20"/>
          <w:szCs w:val="20"/>
        </w:rPr>
        <w:t>AWS, CI/CD, DevOps, Threat Modeling (STRIDE)</w:t>
      </w:r>
      <w:r w:rsidR="005F5E00" w:rsidRPr="00B60F70">
        <w:rPr>
          <w:rStyle w:val="NoneA"/>
          <w:rFonts w:asciiTheme="minorHAnsi" w:hAnsiTheme="minorHAnsi" w:cstheme="minorHAnsi"/>
          <w:sz w:val="20"/>
          <w:szCs w:val="20"/>
        </w:rPr>
        <w:t xml:space="preserve">, </w:t>
      </w:r>
      <w:r w:rsidR="00E131D3" w:rsidRPr="00B60F70">
        <w:rPr>
          <w:rStyle w:val="NoneA"/>
          <w:rFonts w:asciiTheme="minorHAnsi" w:hAnsiTheme="minorHAnsi" w:cstheme="minorHAnsi"/>
          <w:sz w:val="20"/>
          <w:szCs w:val="20"/>
        </w:rPr>
        <w:t>OWASP</w:t>
      </w:r>
    </w:p>
    <w:p w14:paraId="09AED80A" w14:textId="5A68F205" w:rsidR="004F1C45" w:rsidRPr="00B60F70" w:rsidRDefault="00102E00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B60F70">
        <w:rPr>
          <w:rStyle w:val="None"/>
          <w:rFonts w:asciiTheme="minorHAnsi" w:hAnsiTheme="minorHAnsi" w:cstheme="minorHAnsi"/>
          <w:sz w:val="20"/>
          <w:szCs w:val="20"/>
          <w:u w:val="single"/>
        </w:rPr>
        <w:t>Compliance and Governance</w:t>
      </w:r>
      <w:r w:rsidR="0040034E" w:rsidRPr="00B60F70">
        <w:rPr>
          <w:rStyle w:val="NoneA"/>
          <w:rFonts w:asciiTheme="minorHAnsi" w:hAnsiTheme="minorHAnsi" w:cstheme="minorHAnsi"/>
          <w:sz w:val="20"/>
          <w:szCs w:val="20"/>
        </w:rPr>
        <w:t xml:space="preserve">- </w:t>
      </w:r>
      <w:r w:rsidRPr="00B60F70">
        <w:rPr>
          <w:rStyle w:val="NoneA"/>
          <w:rFonts w:asciiTheme="minorHAnsi" w:hAnsiTheme="minorHAnsi" w:cstheme="minorHAnsi"/>
          <w:sz w:val="20"/>
          <w:szCs w:val="20"/>
        </w:rPr>
        <w:t>SOX, ISO 27001, SOC</w:t>
      </w:r>
      <w:r w:rsidR="005F5E00" w:rsidRPr="00B60F70">
        <w:rPr>
          <w:rStyle w:val="NoneA"/>
          <w:rFonts w:asciiTheme="minorHAnsi" w:hAnsiTheme="minorHAnsi" w:cstheme="minorHAnsi"/>
          <w:sz w:val="20"/>
          <w:szCs w:val="20"/>
        </w:rPr>
        <w:t xml:space="preserve"> </w:t>
      </w:r>
      <w:r w:rsidRPr="00B60F70">
        <w:rPr>
          <w:rStyle w:val="NoneA"/>
          <w:rFonts w:asciiTheme="minorHAnsi" w:hAnsiTheme="minorHAnsi" w:cstheme="minorHAnsi"/>
          <w:sz w:val="20"/>
          <w:szCs w:val="20"/>
        </w:rPr>
        <w:t>1 &amp; SOC</w:t>
      </w:r>
      <w:r w:rsidR="005F5E00" w:rsidRPr="00B60F70">
        <w:rPr>
          <w:rStyle w:val="NoneA"/>
          <w:rFonts w:asciiTheme="minorHAnsi" w:hAnsiTheme="minorHAnsi" w:cstheme="minorHAnsi"/>
          <w:sz w:val="20"/>
          <w:szCs w:val="20"/>
        </w:rPr>
        <w:t xml:space="preserve"> </w:t>
      </w:r>
      <w:r w:rsidRPr="00B60F70">
        <w:rPr>
          <w:rStyle w:val="NoneA"/>
          <w:rFonts w:asciiTheme="minorHAnsi" w:hAnsiTheme="minorHAnsi" w:cstheme="minorHAnsi"/>
          <w:sz w:val="20"/>
          <w:szCs w:val="20"/>
        </w:rPr>
        <w:t>2 Type1/Type2, NIST CSF 2.0</w:t>
      </w:r>
    </w:p>
    <w:p w14:paraId="688EC8A6" w14:textId="1E6FD311" w:rsidR="000E0C82" w:rsidRPr="00B60F70" w:rsidRDefault="007B3742" w:rsidP="000E0C82">
      <w:pPr>
        <w:pStyle w:val="ListParagraph"/>
        <w:numPr>
          <w:ilvl w:val="0"/>
          <w:numId w:val="2"/>
        </w:numPr>
        <w:spacing w:after="0"/>
        <w:rPr>
          <w:rStyle w:val="NoneA"/>
          <w:rFonts w:asciiTheme="minorHAnsi" w:hAnsiTheme="minorHAnsi" w:cstheme="minorHAnsi"/>
          <w:sz w:val="20"/>
          <w:szCs w:val="20"/>
        </w:rPr>
      </w:pPr>
      <w:r w:rsidRPr="00B60F70">
        <w:rPr>
          <w:rStyle w:val="None"/>
          <w:rFonts w:asciiTheme="minorHAnsi" w:hAnsiTheme="minorHAnsi" w:cstheme="minorHAnsi"/>
          <w:sz w:val="20"/>
          <w:szCs w:val="20"/>
          <w:u w:val="single"/>
        </w:rPr>
        <w:t>Programming Languages</w:t>
      </w:r>
      <w:r w:rsidR="0040034E" w:rsidRPr="00B60F70">
        <w:rPr>
          <w:rStyle w:val="NoneA"/>
          <w:rFonts w:asciiTheme="minorHAnsi" w:hAnsiTheme="minorHAnsi" w:cstheme="minorHAnsi"/>
          <w:sz w:val="20"/>
          <w:szCs w:val="20"/>
        </w:rPr>
        <w:t xml:space="preserve"> </w:t>
      </w:r>
      <w:r w:rsidR="00102E00" w:rsidRPr="00B60F70">
        <w:rPr>
          <w:rStyle w:val="NoneA"/>
          <w:rFonts w:asciiTheme="minorHAnsi" w:hAnsiTheme="minorHAnsi" w:cstheme="minorHAnsi"/>
          <w:sz w:val="20"/>
          <w:szCs w:val="20"/>
        </w:rPr>
        <w:t>–</w:t>
      </w:r>
      <w:r w:rsidR="0040034E" w:rsidRPr="00B60F70">
        <w:rPr>
          <w:rStyle w:val="NoneA"/>
          <w:rFonts w:asciiTheme="minorHAnsi" w:hAnsiTheme="minorHAnsi" w:cstheme="minorHAnsi"/>
          <w:sz w:val="20"/>
          <w:szCs w:val="20"/>
        </w:rPr>
        <w:t xml:space="preserve"> </w:t>
      </w:r>
      <w:r w:rsidRPr="00B60F70">
        <w:rPr>
          <w:rStyle w:val="NoneA"/>
          <w:rFonts w:asciiTheme="minorHAnsi" w:hAnsiTheme="minorHAnsi" w:cstheme="minorHAnsi"/>
          <w:sz w:val="20"/>
          <w:szCs w:val="20"/>
        </w:rPr>
        <w:t>Types</w:t>
      </w:r>
      <w:r w:rsidR="00102E00" w:rsidRPr="00B60F70">
        <w:rPr>
          <w:rStyle w:val="NoneA"/>
          <w:rFonts w:asciiTheme="minorHAnsi" w:hAnsiTheme="minorHAnsi" w:cstheme="minorHAnsi"/>
          <w:sz w:val="20"/>
          <w:szCs w:val="20"/>
        </w:rPr>
        <w:t>cript/</w:t>
      </w:r>
      <w:r w:rsidR="00B60F70" w:rsidRPr="00B60F70">
        <w:rPr>
          <w:rStyle w:val="NoneA"/>
          <w:rFonts w:asciiTheme="minorHAnsi" w:hAnsiTheme="minorHAnsi" w:cstheme="minorHAnsi"/>
          <w:sz w:val="20"/>
          <w:szCs w:val="20"/>
        </w:rPr>
        <w:t>JavaScript</w:t>
      </w:r>
      <w:r w:rsidR="00102E00" w:rsidRPr="00B60F70">
        <w:rPr>
          <w:rStyle w:val="NoneA"/>
          <w:rFonts w:asciiTheme="minorHAnsi" w:hAnsiTheme="minorHAnsi" w:cstheme="minorHAnsi"/>
          <w:sz w:val="20"/>
          <w:szCs w:val="20"/>
        </w:rPr>
        <w:t xml:space="preserve">, SQL, Python, </w:t>
      </w:r>
      <w:r w:rsidR="005F5E00" w:rsidRPr="00B60F70">
        <w:rPr>
          <w:rStyle w:val="NoneA"/>
          <w:rFonts w:asciiTheme="minorHAnsi" w:hAnsiTheme="minorHAnsi" w:cstheme="minorHAnsi"/>
          <w:sz w:val="20"/>
          <w:szCs w:val="20"/>
        </w:rPr>
        <w:t>B</w:t>
      </w:r>
      <w:r w:rsidR="00102E00" w:rsidRPr="00B60F70">
        <w:rPr>
          <w:rStyle w:val="NoneA"/>
          <w:rFonts w:asciiTheme="minorHAnsi" w:hAnsiTheme="minorHAnsi" w:cstheme="minorHAnsi"/>
          <w:sz w:val="20"/>
          <w:szCs w:val="20"/>
        </w:rPr>
        <w:t>ash</w:t>
      </w:r>
    </w:p>
    <w:p w14:paraId="146F7325" w14:textId="1455ACE1" w:rsidR="003A64AC" w:rsidRPr="00B60F70" w:rsidRDefault="003A64AC" w:rsidP="003A64AC">
      <w:pPr>
        <w:rPr>
          <w:rFonts w:asciiTheme="minorHAnsi" w:hAnsiTheme="minorHAnsi" w:cstheme="minorHAnsi"/>
          <w:sz w:val="20"/>
          <w:szCs w:val="20"/>
        </w:rPr>
      </w:pPr>
      <w:r w:rsidRPr="00B60F70">
        <w:rPr>
          <w:rFonts w:asciiTheme="minorHAnsi" w:hAnsiTheme="minorHAnsi" w:cstheme="minorHAnsi"/>
          <w:sz w:val="20"/>
          <w:szCs w:val="20"/>
        </w:rPr>
        <w:t>Certifications and Trainings:</w:t>
      </w:r>
    </w:p>
    <w:p w14:paraId="6CB1BC84" w14:textId="77777777" w:rsidR="003A64AC" w:rsidRPr="00B60F70" w:rsidRDefault="003A64AC" w:rsidP="003A64AC">
      <w:pPr>
        <w:pStyle w:val="ListParagraph"/>
        <w:numPr>
          <w:ilvl w:val="0"/>
          <w:numId w:val="2"/>
        </w:numPr>
        <w:spacing w:after="0"/>
        <w:rPr>
          <w:rStyle w:val="None"/>
          <w:rFonts w:asciiTheme="minorHAnsi" w:hAnsiTheme="minorHAnsi" w:cstheme="minorHAnsi"/>
          <w:sz w:val="20"/>
          <w:szCs w:val="20"/>
        </w:rPr>
      </w:pPr>
      <w:r w:rsidRPr="00B60F70">
        <w:rPr>
          <w:rStyle w:val="None"/>
          <w:rFonts w:asciiTheme="minorHAnsi" w:hAnsiTheme="minorHAnsi" w:cstheme="minorHAnsi"/>
          <w:sz w:val="20"/>
          <w:szCs w:val="20"/>
        </w:rPr>
        <w:t>CISA - Certified Information System Auditor</w:t>
      </w:r>
    </w:p>
    <w:p w14:paraId="799A1294" w14:textId="77777777" w:rsidR="003A64AC" w:rsidRPr="00B60F70" w:rsidRDefault="003A64AC" w:rsidP="003A64AC">
      <w:pPr>
        <w:pStyle w:val="ListParagraph"/>
        <w:numPr>
          <w:ilvl w:val="0"/>
          <w:numId w:val="2"/>
        </w:numPr>
        <w:spacing w:after="0"/>
        <w:rPr>
          <w:rStyle w:val="None"/>
          <w:rFonts w:asciiTheme="minorHAnsi" w:hAnsiTheme="minorHAnsi" w:cstheme="minorHAnsi"/>
          <w:sz w:val="20"/>
          <w:szCs w:val="20"/>
        </w:rPr>
      </w:pPr>
      <w:r w:rsidRPr="00B60F70">
        <w:rPr>
          <w:rStyle w:val="None"/>
          <w:rFonts w:asciiTheme="minorHAnsi" w:hAnsiTheme="minorHAnsi" w:cstheme="minorHAnsi"/>
          <w:sz w:val="20"/>
          <w:szCs w:val="20"/>
        </w:rPr>
        <w:t>CRISC - Certified in Risk and Information Systems Controls</w:t>
      </w:r>
    </w:p>
    <w:p w14:paraId="611B3365" w14:textId="56C6F864" w:rsidR="004F1C45" w:rsidRPr="00B60F70" w:rsidRDefault="003A64AC" w:rsidP="003A64AC">
      <w:pPr>
        <w:pStyle w:val="ListParagraph"/>
        <w:numPr>
          <w:ilvl w:val="0"/>
          <w:numId w:val="2"/>
        </w:numPr>
        <w:spacing w:after="0"/>
        <w:rPr>
          <w:rStyle w:val="None"/>
          <w:rFonts w:asciiTheme="minorHAnsi" w:hAnsiTheme="minorHAnsi" w:cstheme="minorHAnsi"/>
          <w:sz w:val="20"/>
          <w:szCs w:val="20"/>
        </w:rPr>
      </w:pPr>
      <w:r w:rsidRPr="00B60F70">
        <w:rPr>
          <w:rStyle w:val="None"/>
          <w:rFonts w:asciiTheme="minorHAnsi" w:hAnsiTheme="minorHAnsi" w:cstheme="minorHAnsi"/>
          <w:sz w:val="20"/>
          <w:szCs w:val="20"/>
        </w:rPr>
        <w:t>AWS SAA - AWS Certified Solutions Architect Associate</w:t>
      </w:r>
    </w:p>
    <w:p w14:paraId="6B8F9FDA" w14:textId="77777777" w:rsidR="004F1C45" w:rsidRPr="00B60F70" w:rsidRDefault="0040034E">
      <w:pPr>
        <w:pStyle w:val="BodyA"/>
        <w:rPr>
          <w:rStyle w:val="None"/>
          <w:rFonts w:asciiTheme="minorHAnsi" w:eastAsia="Georgia" w:hAnsiTheme="minorHAnsi" w:cstheme="minorHAnsi"/>
          <w:b/>
          <w:bCs/>
          <w:i/>
          <w:iCs/>
          <w:color w:val="142440"/>
          <w:u w:color="142440"/>
        </w:rPr>
      </w:pPr>
      <w:r w:rsidRPr="00B60F70">
        <w:rPr>
          <w:rStyle w:val="None"/>
          <w:rFonts w:asciiTheme="minorHAnsi" w:eastAsia="Georgia" w:hAnsiTheme="minorHAnsi" w:cstheme="minorHAnsi"/>
          <w:noProof/>
          <w:color w:val="142440"/>
          <w:sz w:val="16"/>
          <w:szCs w:val="16"/>
          <w:u w:color="142440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DF690AB" wp14:editId="5718DC3E">
                <wp:simplePos x="0" y="0"/>
                <wp:positionH relativeFrom="page">
                  <wp:posOffset>742313</wp:posOffset>
                </wp:positionH>
                <wp:positionV relativeFrom="line">
                  <wp:posOffset>247015</wp:posOffset>
                </wp:positionV>
                <wp:extent cx="6217922" cy="0"/>
                <wp:effectExtent l="0" t="0" r="0" b="0"/>
                <wp:wrapNone/>
                <wp:docPr id="1073741830" name="officeArt object" descr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2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14244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58.4pt;margin-top:19.5pt;width:489.6pt;height:0.0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14244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 w:rsidRPr="00B60F70">
        <w:rPr>
          <w:rStyle w:val="None"/>
          <w:rFonts w:asciiTheme="minorHAnsi" w:hAnsiTheme="minorHAnsi" w:cstheme="minorHAnsi"/>
          <w:b/>
          <w:bCs/>
          <w:color w:val="142440"/>
          <w:spacing w:val="60"/>
          <w:u w:color="142440"/>
          <w:lang w:val="de-DE"/>
        </w:rPr>
        <w:t>EXPERIENCE</w:t>
      </w:r>
    </w:p>
    <w:p w14:paraId="7FF45930" w14:textId="77777777" w:rsidR="004F1C45" w:rsidRPr="00B60F70" w:rsidRDefault="004F1C45">
      <w:pPr>
        <w:pStyle w:val="BodyA"/>
        <w:ind w:left="720"/>
        <w:rPr>
          <w:rStyle w:val="NoneA"/>
          <w:rFonts w:asciiTheme="minorHAnsi" w:hAnsiTheme="minorHAnsi" w:cstheme="minorHAnsi"/>
          <w:sz w:val="4"/>
          <w:szCs w:val="4"/>
        </w:rPr>
      </w:pPr>
    </w:p>
    <w:p w14:paraId="5C0E9553" w14:textId="15441ED8" w:rsidR="004F1C45" w:rsidRPr="00B60F70" w:rsidRDefault="00BB5733">
      <w:pPr>
        <w:pStyle w:val="BodyA"/>
        <w:jc w:val="both"/>
        <w:rPr>
          <w:rStyle w:val="None"/>
          <w:rFonts w:asciiTheme="minorHAnsi" w:hAnsiTheme="minorHAnsi" w:cstheme="minorHAnsi"/>
          <w:i/>
          <w:iCs/>
          <w:color w:val="142440"/>
          <w:u w:color="142440"/>
        </w:rPr>
      </w:pPr>
      <w:r w:rsidRPr="00B60F70">
        <w:rPr>
          <w:rStyle w:val="None"/>
          <w:rFonts w:asciiTheme="minorHAnsi" w:hAnsiTheme="minorHAnsi" w:cstheme="minorHAnsi"/>
          <w:b/>
          <w:bCs/>
          <w:iCs/>
          <w:color w:val="142440"/>
          <w:u w:color="142440"/>
        </w:rPr>
        <w:t>Amazon</w:t>
      </w:r>
      <w:r w:rsidR="00106380" w:rsidRPr="00B60F70">
        <w:rPr>
          <w:rStyle w:val="None"/>
          <w:rFonts w:asciiTheme="minorHAnsi" w:hAnsiTheme="minorHAnsi" w:cstheme="minorHAnsi"/>
          <w:color w:val="142440"/>
          <w:u w:color="142440"/>
        </w:rPr>
        <w:t xml:space="preserve">• </w:t>
      </w:r>
      <w:r w:rsidR="00106380" w:rsidRPr="00B60F70">
        <w:rPr>
          <w:rStyle w:val="None"/>
          <w:rFonts w:asciiTheme="minorHAnsi" w:hAnsiTheme="minorHAnsi" w:cstheme="minorHAnsi"/>
          <w:b/>
          <w:bCs/>
          <w:iCs/>
          <w:color w:val="142440"/>
          <w:u w:color="142440"/>
        </w:rPr>
        <w:t xml:space="preserve">Buy </w:t>
      </w:r>
      <w:r w:rsidR="00B60F70" w:rsidRPr="00B60F70">
        <w:rPr>
          <w:rStyle w:val="None"/>
          <w:rFonts w:asciiTheme="minorHAnsi" w:hAnsiTheme="minorHAnsi" w:cstheme="minorHAnsi"/>
          <w:b/>
          <w:bCs/>
          <w:iCs/>
          <w:color w:val="142440"/>
          <w:u w:color="142440"/>
        </w:rPr>
        <w:t>with</w:t>
      </w:r>
      <w:r w:rsidR="00106380" w:rsidRPr="00B60F70">
        <w:rPr>
          <w:rStyle w:val="None"/>
          <w:rFonts w:asciiTheme="minorHAnsi" w:hAnsiTheme="minorHAnsi" w:cstheme="minorHAnsi"/>
          <w:b/>
          <w:bCs/>
          <w:iCs/>
          <w:color w:val="142440"/>
          <w:u w:color="142440"/>
        </w:rPr>
        <w:t xml:space="preserve"> Prime</w:t>
      </w:r>
      <w:r w:rsidR="0040034E" w:rsidRPr="00B60F70">
        <w:rPr>
          <w:rStyle w:val="None"/>
          <w:rFonts w:asciiTheme="minorHAnsi" w:hAnsiTheme="minorHAnsi" w:cstheme="minorHAnsi"/>
          <w:b/>
          <w:bCs/>
          <w:iCs/>
          <w:color w:val="142440"/>
          <w:u w:color="142440"/>
        </w:rPr>
        <w:t xml:space="preserve"> •</w:t>
      </w:r>
      <w:r w:rsidR="0040034E" w:rsidRPr="00B60F70">
        <w:rPr>
          <w:rStyle w:val="None"/>
          <w:rFonts w:asciiTheme="minorHAnsi" w:hAnsiTheme="minorHAnsi" w:cstheme="minorHAnsi"/>
          <w:color w:val="142440"/>
          <w:u w:color="142440"/>
        </w:rPr>
        <w:t xml:space="preserve"> </w:t>
      </w:r>
      <w:r w:rsidRPr="00B60F70">
        <w:rPr>
          <w:rStyle w:val="None"/>
          <w:rFonts w:asciiTheme="minorHAnsi" w:hAnsiTheme="minorHAnsi" w:cstheme="minorHAnsi"/>
          <w:b/>
          <w:bCs/>
          <w:iCs/>
          <w:color w:val="142440"/>
          <w:u w:color="142440"/>
        </w:rPr>
        <w:t>Senior Security Architect</w:t>
      </w:r>
      <w:r w:rsidR="0040034E" w:rsidRPr="00B60F70">
        <w:rPr>
          <w:rStyle w:val="None"/>
          <w:rFonts w:asciiTheme="minorHAnsi" w:hAnsiTheme="minorHAnsi" w:cstheme="minorHAnsi"/>
          <w:b/>
          <w:bCs/>
          <w:i/>
          <w:iCs/>
          <w:color w:val="142440"/>
          <w:u w:color="142440"/>
        </w:rPr>
        <w:t xml:space="preserve"> </w:t>
      </w:r>
      <w:r w:rsidR="0040034E" w:rsidRPr="00B60F70">
        <w:rPr>
          <w:rStyle w:val="None"/>
          <w:rFonts w:asciiTheme="minorHAnsi" w:hAnsiTheme="minorHAnsi" w:cstheme="minorHAnsi"/>
          <w:b/>
          <w:bCs/>
          <w:i/>
          <w:iCs/>
          <w:color w:val="142440"/>
          <w:u w:color="142440"/>
        </w:rPr>
        <w:tab/>
      </w:r>
      <w:r w:rsidR="0040034E" w:rsidRPr="00B60F70">
        <w:rPr>
          <w:rStyle w:val="None"/>
          <w:rFonts w:asciiTheme="minorHAnsi" w:hAnsiTheme="minorHAnsi" w:cstheme="minorHAnsi"/>
          <w:i/>
          <w:iCs/>
          <w:color w:val="142440"/>
          <w:u w:color="142440"/>
        </w:rPr>
        <w:t xml:space="preserve">                                           </w:t>
      </w:r>
      <w:r w:rsidR="0040034E" w:rsidRPr="00B60F70">
        <w:rPr>
          <w:rStyle w:val="None"/>
          <w:rFonts w:asciiTheme="minorHAnsi" w:hAnsiTheme="minorHAnsi" w:cstheme="minorHAnsi"/>
          <w:b/>
          <w:iCs/>
          <w:color w:val="142440"/>
          <w:u w:color="142440"/>
        </w:rPr>
        <w:t>(</w:t>
      </w:r>
      <w:r w:rsidRPr="00B60F70">
        <w:rPr>
          <w:rStyle w:val="None"/>
          <w:rFonts w:asciiTheme="minorHAnsi" w:hAnsiTheme="minorHAnsi" w:cstheme="minorHAnsi"/>
          <w:b/>
          <w:iCs/>
          <w:color w:val="142440"/>
          <w:u w:color="142440"/>
        </w:rPr>
        <w:t>0</w:t>
      </w:r>
      <w:r w:rsidR="00A72669" w:rsidRPr="00B60F70">
        <w:rPr>
          <w:rStyle w:val="None"/>
          <w:rFonts w:asciiTheme="minorHAnsi" w:hAnsiTheme="minorHAnsi" w:cstheme="minorHAnsi"/>
          <w:b/>
          <w:iCs/>
          <w:color w:val="142440"/>
          <w:u w:color="142440"/>
        </w:rPr>
        <w:t>7</w:t>
      </w:r>
      <w:r w:rsidR="0040034E" w:rsidRPr="00B60F70">
        <w:rPr>
          <w:rStyle w:val="None"/>
          <w:rFonts w:asciiTheme="minorHAnsi" w:hAnsiTheme="minorHAnsi" w:cstheme="minorHAnsi"/>
          <w:b/>
          <w:iCs/>
          <w:color w:val="142440"/>
          <w:u w:color="142440"/>
        </w:rPr>
        <w:t>/</w:t>
      </w:r>
      <w:r w:rsidRPr="00B60F70">
        <w:rPr>
          <w:rStyle w:val="None"/>
          <w:rFonts w:asciiTheme="minorHAnsi" w:hAnsiTheme="minorHAnsi" w:cstheme="minorHAnsi"/>
          <w:b/>
          <w:iCs/>
          <w:color w:val="142440"/>
          <w:u w:color="142440"/>
        </w:rPr>
        <w:t>2022</w:t>
      </w:r>
      <w:r w:rsidR="0040034E" w:rsidRPr="00B60F70">
        <w:rPr>
          <w:rStyle w:val="None"/>
          <w:rFonts w:asciiTheme="minorHAnsi" w:hAnsiTheme="minorHAnsi" w:cstheme="minorHAnsi"/>
          <w:b/>
          <w:iCs/>
          <w:color w:val="142440"/>
          <w:u w:color="142440"/>
        </w:rPr>
        <w:t>) - Present</w:t>
      </w:r>
    </w:p>
    <w:p w14:paraId="4148A59A" w14:textId="69A86B92" w:rsidR="00106380" w:rsidRPr="00B60F70" w:rsidRDefault="00106380" w:rsidP="00E670D5">
      <w:pPr>
        <w:pStyle w:val="Position"/>
        <w:numPr>
          <w:ilvl w:val="0"/>
          <w:numId w:val="3"/>
        </w:numPr>
        <w:tabs>
          <w:tab w:val="right" w:pos="9360"/>
          <w:tab w:val="right" w:pos="9630"/>
        </w:tabs>
        <w:rPr>
          <w:rFonts w:asciiTheme="minorHAnsi" w:hAnsiTheme="minorHAnsi" w:cstheme="minorHAnsi"/>
          <w:i w:val="0"/>
          <w:color w:val="000000"/>
          <w:sz w:val="21"/>
          <w:szCs w:val="21"/>
        </w:rPr>
      </w:pPr>
      <w:r w:rsidRPr="00B60F70">
        <w:rPr>
          <w:rFonts w:asciiTheme="minorHAnsi" w:hAnsiTheme="minorHAnsi" w:cstheme="minorHAnsi"/>
          <w:i w:val="0"/>
          <w:color w:val="000000"/>
          <w:sz w:val="21"/>
          <w:szCs w:val="21"/>
        </w:rPr>
        <w:t>Lead Security and Compliance Architect responsible for c</w:t>
      </w:r>
      <w:r w:rsidR="00E670D5" w:rsidRPr="00B60F70">
        <w:rPr>
          <w:rFonts w:asciiTheme="minorHAnsi" w:hAnsiTheme="minorHAnsi" w:cstheme="minorHAnsi"/>
          <w:i w:val="0"/>
          <w:color w:val="000000"/>
          <w:sz w:val="21"/>
          <w:szCs w:val="21"/>
        </w:rPr>
        <w:t xml:space="preserve">reating </w:t>
      </w:r>
      <w:r w:rsidR="00E670D5" w:rsidRPr="00B60F70">
        <w:rPr>
          <w:rFonts w:asciiTheme="minorHAnsi" w:hAnsiTheme="minorHAnsi" w:cstheme="minorHAnsi"/>
          <w:i w:val="0"/>
          <w:color w:val="000000"/>
          <w:sz w:val="21"/>
          <w:szCs w:val="21"/>
        </w:rPr>
        <w:t>scalable solutions to achieve security and compliance excellence</w:t>
      </w:r>
      <w:r w:rsidR="00E670D5" w:rsidRPr="00E670D5">
        <w:rPr>
          <w:rFonts w:asciiTheme="minorHAnsi" w:hAnsiTheme="minorHAnsi" w:cstheme="minorHAnsi"/>
          <w:i w:val="0"/>
          <w:color w:val="000000"/>
          <w:sz w:val="21"/>
          <w:szCs w:val="21"/>
        </w:rPr>
        <w:t xml:space="preserve">, resulting in Amazon's first-ever non-AWS SOC 2 report with zero findings. </w:t>
      </w:r>
    </w:p>
    <w:p w14:paraId="767DA49A" w14:textId="77777777" w:rsidR="00E670D5" w:rsidRPr="00E670D5" w:rsidRDefault="00E670D5" w:rsidP="00E670D5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1"/>
          <w:szCs w:val="21"/>
          <w:bdr w:val="none" w:sz="0" w:space="0" w:color="auto"/>
        </w:rPr>
      </w:pPr>
      <w:r w:rsidRPr="00B60F70">
        <w:rPr>
          <w:rFonts w:asciiTheme="minorHAnsi" w:eastAsia="Times New Roman" w:hAnsiTheme="minorHAnsi" w:cstheme="minorHAnsi"/>
          <w:color w:val="000000"/>
          <w:sz w:val="21"/>
          <w:szCs w:val="21"/>
          <w:bdr w:val="none" w:sz="0" w:space="0" w:color="auto"/>
        </w:rPr>
        <w:t>Pioneered the Security Efficiency Program</w:t>
      </w:r>
      <w:r w:rsidRPr="00E670D5">
        <w:rPr>
          <w:rFonts w:asciiTheme="minorHAnsi" w:eastAsia="Times New Roman" w:hAnsiTheme="minorHAnsi" w:cstheme="minorHAnsi"/>
          <w:color w:val="000000"/>
          <w:sz w:val="21"/>
          <w:szCs w:val="21"/>
          <w:bdr w:val="none" w:sz="0" w:space="0" w:color="auto"/>
        </w:rPr>
        <w:t xml:space="preserve">, reducing total security spend by 22%, equivalent to 910 SDE weeks saved, by automating security processes and minimizing developer overhead. </w:t>
      </w:r>
    </w:p>
    <w:p w14:paraId="78F7989B" w14:textId="77777777" w:rsidR="00E670D5" w:rsidRPr="00E670D5" w:rsidRDefault="00E670D5" w:rsidP="00E670D5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1"/>
          <w:szCs w:val="21"/>
          <w:bdr w:val="none" w:sz="0" w:space="0" w:color="auto"/>
        </w:rPr>
      </w:pPr>
      <w:r w:rsidRPr="00E670D5">
        <w:rPr>
          <w:rFonts w:asciiTheme="minorHAnsi" w:eastAsia="Times New Roman" w:hAnsiTheme="minorHAnsi" w:cstheme="minorHAnsi"/>
          <w:color w:val="000000"/>
          <w:sz w:val="21"/>
          <w:szCs w:val="21"/>
          <w:bdr w:val="none" w:sz="0" w:space="0" w:color="auto"/>
        </w:rPr>
        <w:t>Developed control vulnerability detection</w:t>
      </w:r>
      <w:r w:rsidRPr="00B60F70">
        <w:rPr>
          <w:rFonts w:asciiTheme="minorHAnsi" w:eastAsia="Times New Roman" w:hAnsiTheme="minorHAnsi" w:cstheme="minorHAnsi"/>
          <w:color w:val="000000"/>
          <w:sz w:val="21"/>
          <w:szCs w:val="21"/>
          <w:bdr w:val="none" w:sz="0" w:space="0" w:color="auto"/>
        </w:rPr>
        <w:t>s</w:t>
      </w:r>
      <w:r w:rsidRPr="00E670D5">
        <w:rPr>
          <w:rFonts w:asciiTheme="minorHAnsi" w:eastAsia="Times New Roman" w:hAnsiTheme="minorHAnsi" w:cstheme="minorHAnsi"/>
          <w:color w:val="000000"/>
          <w:sz w:val="21"/>
          <w:szCs w:val="21"/>
          <w:bdr w:val="none" w:sz="0" w:space="0" w:color="auto"/>
        </w:rPr>
        <w:t xml:space="preserve"> and automated remediations for insecure AWS configurations, addressing risks like unversioned S3 buckets, disabled audit logs, and overly permissive security groups. </w:t>
      </w:r>
    </w:p>
    <w:p w14:paraId="4330F03A" w14:textId="0A96C9B3" w:rsidR="00E670D5" w:rsidRPr="00E670D5" w:rsidRDefault="00E670D5" w:rsidP="00E670D5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1"/>
          <w:szCs w:val="21"/>
          <w:bdr w:val="none" w:sz="0" w:space="0" w:color="auto"/>
        </w:rPr>
      </w:pPr>
      <w:r w:rsidRPr="00E670D5">
        <w:rPr>
          <w:rFonts w:asciiTheme="minorHAnsi" w:eastAsia="Times New Roman" w:hAnsiTheme="minorHAnsi" w:cstheme="minorHAnsi"/>
          <w:color w:val="000000"/>
          <w:sz w:val="21"/>
          <w:szCs w:val="21"/>
          <w:bdr w:val="none" w:sz="0" w:space="0" w:color="auto"/>
        </w:rPr>
        <w:t>Designed and deployed a CDK library with built-in security and compliance controls, driving adoption across 350 services</w:t>
      </w:r>
      <w:r w:rsidRPr="00B60F70">
        <w:rPr>
          <w:rFonts w:asciiTheme="minorHAnsi" w:eastAsia="Times New Roman" w:hAnsiTheme="minorHAnsi" w:cstheme="minorHAnsi"/>
          <w:color w:val="000000"/>
          <w:sz w:val="21"/>
          <w:szCs w:val="21"/>
          <w:bdr w:val="none" w:sz="0" w:space="0" w:color="auto"/>
        </w:rPr>
        <w:t>.</w:t>
      </w:r>
    </w:p>
    <w:p w14:paraId="63316C29" w14:textId="7BA04584" w:rsidR="00106380" w:rsidRPr="00B60F70" w:rsidRDefault="00E670D5" w:rsidP="00E670D5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1"/>
          <w:szCs w:val="21"/>
          <w:bdr w:val="none" w:sz="0" w:space="0" w:color="auto"/>
        </w:rPr>
      </w:pPr>
      <w:r w:rsidRPr="00E670D5">
        <w:rPr>
          <w:rFonts w:asciiTheme="minorHAnsi" w:eastAsia="Times New Roman" w:hAnsiTheme="minorHAnsi" w:cstheme="minorHAnsi"/>
          <w:color w:val="000000"/>
          <w:sz w:val="21"/>
          <w:szCs w:val="21"/>
          <w:bdr w:val="none" w:sz="0" w:space="0" w:color="auto"/>
        </w:rPr>
        <w:t xml:space="preserve">Authored and operationalized the </w:t>
      </w:r>
      <w:r w:rsidRPr="00B60F70">
        <w:rPr>
          <w:rFonts w:asciiTheme="minorHAnsi" w:eastAsia="Times New Roman" w:hAnsiTheme="minorHAnsi" w:cstheme="minorHAnsi"/>
          <w:color w:val="000000"/>
          <w:sz w:val="21"/>
          <w:szCs w:val="21"/>
          <w:bdr w:val="none" w:sz="0" w:space="0" w:color="auto"/>
        </w:rPr>
        <w:t xml:space="preserve">organizations first-ever </w:t>
      </w:r>
      <w:r w:rsidRPr="00B60F70">
        <w:rPr>
          <w:rFonts w:asciiTheme="minorHAnsi" w:eastAsia="Times New Roman" w:hAnsiTheme="minorHAnsi" w:cstheme="minorHAnsi"/>
          <w:color w:val="000000"/>
          <w:sz w:val="21"/>
          <w:szCs w:val="21"/>
          <w:bdr w:val="none" w:sz="0" w:space="0" w:color="auto"/>
        </w:rPr>
        <w:t>IT Disaster Recovery Plan</w:t>
      </w:r>
      <w:r w:rsidRPr="00B60F70">
        <w:rPr>
          <w:rFonts w:asciiTheme="minorHAnsi" w:eastAsia="Times New Roman" w:hAnsiTheme="minorHAnsi" w:cstheme="minorHAnsi"/>
          <w:color w:val="000000"/>
          <w:sz w:val="21"/>
          <w:szCs w:val="21"/>
          <w:bdr w:val="none" w:sz="0" w:space="0" w:color="auto"/>
        </w:rPr>
        <w:t xml:space="preserve"> and Business Continuity Plan,</w:t>
      </w:r>
      <w:r w:rsidRPr="00E670D5">
        <w:rPr>
          <w:rFonts w:asciiTheme="minorHAnsi" w:eastAsia="Times New Roman" w:hAnsiTheme="minorHAnsi" w:cstheme="minorHAnsi"/>
          <w:color w:val="000000"/>
          <w:sz w:val="21"/>
          <w:szCs w:val="21"/>
          <w:bdr w:val="none" w:sz="0" w:space="0" w:color="auto"/>
        </w:rPr>
        <w:t xml:space="preserve"> including conducting the first-ever regional outage simulation to validate resilience strategies. </w:t>
      </w:r>
      <w:r w:rsidR="00106380" w:rsidRPr="00B60F70">
        <w:rPr>
          <w:rFonts w:asciiTheme="minorHAnsi" w:eastAsia="Times New Roman" w:hAnsiTheme="minorHAnsi" w:cstheme="minorHAnsi"/>
          <w:color w:val="000000"/>
          <w:sz w:val="21"/>
          <w:szCs w:val="21"/>
          <w:bdr w:val="none" w:sz="0" w:space="0" w:color="auto"/>
        </w:rPr>
        <w:tab/>
      </w:r>
    </w:p>
    <w:p w14:paraId="0416D2AE" w14:textId="77777777" w:rsidR="00E670D5" w:rsidRPr="00E670D5" w:rsidRDefault="00E670D5" w:rsidP="00E670D5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1"/>
          <w:szCs w:val="21"/>
          <w:bdr w:val="none" w:sz="0" w:space="0" w:color="auto"/>
        </w:rPr>
      </w:pPr>
      <w:r w:rsidRPr="00E670D5">
        <w:rPr>
          <w:rFonts w:asciiTheme="minorHAnsi" w:eastAsia="Times New Roman" w:hAnsiTheme="minorHAnsi" w:cstheme="minorHAnsi"/>
          <w:color w:val="000000"/>
          <w:sz w:val="21"/>
          <w:szCs w:val="21"/>
          <w:bdr w:val="none" w:sz="0" w:space="0" w:color="auto"/>
        </w:rPr>
        <w:t xml:space="preserve">Created an internal beta </w:t>
      </w:r>
      <w:r w:rsidRPr="00B60F70">
        <w:rPr>
          <w:rFonts w:asciiTheme="minorHAnsi" w:eastAsia="Times New Roman" w:hAnsiTheme="minorHAnsi" w:cstheme="minorHAnsi"/>
          <w:color w:val="000000"/>
          <w:sz w:val="21"/>
          <w:szCs w:val="21"/>
          <w:bdr w:val="none" w:sz="0" w:space="0" w:color="auto"/>
        </w:rPr>
        <w:t>GenAI-powered application, "Security Guardian"</w:t>
      </w:r>
      <w:r w:rsidRPr="00E670D5">
        <w:rPr>
          <w:rFonts w:asciiTheme="minorHAnsi" w:eastAsia="Times New Roman" w:hAnsiTheme="minorHAnsi" w:cstheme="minorHAnsi"/>
          <w:color w:val="000000"/>
          <w:sz w:val="21"/>
          <w:szCs w:val="21"/>
          <w:bdr w:val="none" w:sz="0" w:space="0" w:color="auto"/>
        </w:rPr>
        <w:t xml:space="preserve">, indexed on internal policies and codebases, empowering developers to resolve security issues with tailored guidance and sample code fixes. </w:t>
      </w:r>
    </w:p>
    <w:p w14:paraId="7A9CFE7A" w14:textId="77777777" w:rsidR="00E670D5" w:rsidRPr="00E670D5" w:rsidRDefault="00E670D5" w:rsidP="00E670D5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1"/>
          <w:szCs w:val="21"/>
          <w:bdr w:val="none" w:sz="0" w:space="0" w:color="auto"/>
        </w:rPr>
      </w:pPr>
      <w:r w:rsidRPr="00E670D5">
        <w:rPr>
          <w:rFonts w:asciiTheme="minorHAnsi" w:eastAsia="Times New Roman" w:hAnsiTheme="minorHAnsi" w:cstheme="minorHAnsi"/>
          <w:color w:val="000000"/>
          <w:sz w:val="21"/>
          <w:szCs w:val="21"/>
          <w:bdr w:val="none" w:sz="0" w:space="0" w:color="auto"/>
        </w:rPr>
        <w:t xml:space="preserve">Led development of a </w:t>
      </w:r>
      <w:r w:rsidRPr="00B60F70">
        <w:rPr>
          <w:rFonts w:asciiTheme="minorHAnsi" w:eastAsia="Times New Roman" w:hAnsiTheme="minorHAnsi" w:cstheme="minorHAnsi"/>
          <w:color w:val="000000"/>
          <w:sz w:val="21"/>
          <w:szCs w:val="21"/>
          <w:bdr w:val="none" w:sz="0" w:space="0" w:color="auto"/>
        </w:rPr>
        <w:t>Security Operations Metrics program</w:t>
      </w:r>
      <w:r w:rsidRPr="00E670D5">
        <w:rPr>
          <w:rFonts w:asciiTheme="minorHAnsi" w:eastAsia="Times New Roman" w:hAnsiTheme="minorHAnsi" w:cstheme="minorHAnsi"/>
          <w:color w:val="000000"/>
          <w:sz w:val="21"/>
          <w:szCs w:val="21"/>
          <w:bdr w:val="none" w:sz="0" w:space="0" w:color="auto"/>
        </w:rPr>
        <w:t xml:space="preserve">, tracking KPIs for vulnerabilities, cloud security posture, and training effectiveness to enhance organizational visibility and decision-making. </w:t>
      </w:r>
    </w:p>
    <w:p w14:paraId="743EF846" w14:textId="2743DA3C" w:rsidR="00A72669" w:rsidRPr="00B60F70" w:rsidRDefault="00E670D5" w:rsidP="00E670D5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1"/>
          <w:szCs w:val="21"/>
          <w:bdr w:val="none" w:sz="0" w:space="0" w:color="auto"/>
        </w:rPr>
      </w:pPr>
      <w:r w:rsidRPr="00E670D5">
        <w:rPr>
          <w:rFonts w:asciiTheme="minorHAnsi" w:eastAsia="Times New Roman" w:hAnsiTheme="minorHAnsi" w:cstheme="minorHAnsi"/>
          <w:color w:val="000000"/>
          <w:sz w:val="21"/>
          <w:szCs w:val="21"/>
          <w:bdr w:val="none" w:sz="0" w:space="0" w:color="auto"/>
        </w:rPr>
        <w:t>Delivered training sessions on GenAI security considerations, building awareness for deploying cutting-edge AI solutions securely.</w:t>
      </w:r>
    </w:p>
    <w:p w14:paraId="1985CE70" w14:textId="26F7F65C" w:rsidR="004F1C45" w:rsidRPr="00B60F70" w:rsidRDefault="00BB5733">
      <w:pPr>
        <w:pStyle w:val="BodyA"/>
        <w:jc w:val="both"/>
        <w:rPr>
          <w:rStyle w:val="None"/>
          <w:rFonts w:asciiTheme="minorHAnsi" w:hAnsiTheme="minorHAnsi" w:cstheme="minorHAnsi"/>
          <w:b/>
          <w:bCs/>
          <w:iCs/>
          <w:color w:val="142440"/>
          <w:u w:color="142440"/>
        </w:rPr>
      </w:pPr>
      <w:r w:rsidRPr="00B60F70">
        <w:rPr>
          <w:rStyle w:val="None"/>
          <w:rFonts w:asciiTheme="minorHAnsi" w:hAnsiTheme="minorHAnsi" w:cstheme="minorHAnsi"/>
          <w:b/>
          <w:bCs/>
          <w:iCs/>
          <w:color w:val="142440"/>
          <w:u w:color="142440"/>
        </w:rPr>
        <w:t>Better Mortgage</w:t>
      </w:r>
      <w:r w:rsidR="0040034E" w:rsidRPr="00B60F70">
        <w:rPr>
          <w:rStyle w:val="None"/>
          <w:rFonts w:asciiTheme="minorHAnsi" w:hAnsiTheme="minorHAnsi" w:cstheme="minorHAnsi"/>
          <w:b/>
          <w:bCs/>
          <w:iCs/>
          <w:color w:val="142440"/>
          <w:u w:color="142440"/>
        </w:rPr>
        <w:t xml:space="preserve"> </w:t>
      </w:r>
      <w:r w:rsidR="0040034E" w:rsidRPr="00B60F70">
        <w:rPr>
          <w:rStyle w:val="None"/>
          <w:rFonts w:asciiTheme="minorHAnsi" w:hAnsiTheme="minorHAnsi" w:cstheme="minorHAnsi"/>
          <w:color w:val="142440"/>
          <w:u w:color="142440"/>
        </w:rPr>
        <w:t>•</w:t>
      </w:r>
      <w:r w:rsidRPr="00B60F70">
        <w:rPr>
          <w:rStyle w:val="None"/>
          <w:rFonts w:asciiTheme="minorHAnsi" w:hAnsiTheme="minorHAnsi" w:cstheme="minorHAnsi"/>
          <w:b/>
          <w:bCs/>
          <w:iCs/>
          <w:color w:val="142440"/>
          <w:u w:color="142440"/>
        </w:rPr>
        <w:t>IT Controls Manager</w:t>
      </w:r>
      <w:r w:rsidRPr="00B60F70">
        <w:rPr>
          <w:rStyle w:val="None"/>
          <w:rFonts w:asciiTheme="minorHAnsi" w:hAnsiTheme="minorHAnsi" w:cstheme="minorHAnsi"/>
          <w:b/>
          <w:bCs/>
          <w:i/>
          <w:iCs/>
          <w:color w:val="142440"/>
          <w:u w:color="142440"/>
        </w:rPr>
        <w:t xml:space="preserve"> </w:t>
      </w:r>
      <w:r w:rsidR="0040034E" w:rsidRPr="00B60F70">
        <w:rPr>
          <w:rStyle w:val="None"/>
          <w:rFonts w:asciiTheme="minorHAnsi" w:hAnsiTheme="minorHAnsi" w:cstheme="minorHAnsi"/>
          <w:b/>
          <w:bCs/>
          <w:i/>
          <w:iCs/>
          <w:color w:val="142440"/>
          <w:u w:color="142440"/>
        </w:rPr>
        <w:tab/>
      </w:r>
      <w:r w:rsidR="0040034E" w:rsidRPr="00B60F70">
        <w:rPr>
          <w:rStyle w:val="None"/>
          <w:rFonts w:asciiTheme="minorHAnsi" w:hAnsiTheme="minorHAnsi" w:cstheme="minorHAnsi"/>
          <w:b/>
          <w:bCs/>
          <w:i/>
          <w:iCs/>
          <w:color w:val="142440"/>
          <w:u w:color="142440"/>
        </w:rPr>
        <w:tab/>
      </w:r>
      <w:r w:rsidR="0040034E" w:rsidRPr="00B60F70">
        <w:rPr>
          <w:rStyle w:val="None"/>
          <w:rFonts w:asciiTheme="minorHAnsi" w:hAnsiTheme="minorHAnsi" w:cstheme="minorHAnsi"/>
          <w:b/>
          <w:bCs/>
          <w:i/>
          <w:iCs/>
          <w:color w:val="142440"/>
          <w:u w:color="142440"/>
        </w:rPr>
        <w:tab/>
      </w:r>
      <w:r w:rsidR="0040034E" w:rsidRPr="00B60F70">
        <w:rPr>
          <w:rStyle w:val="None"/>
          <w:rFonts w:asciiTheme="minorHAnsi" w:hAnsiTheme="minorHAnsi" w:cstheme="minorHAnsi"/>
          <w:b/>
          <w:bCs/>
          <w:i/>
          <w:iCs/>
          <w:color w:val="142440"/>
          <w:u w:color="142440"/>
        </w:rPr>
        <w:tab/>
      </w:r>
      <w:r w:rsidR="0040034E" w:rsidRPr="00B60F70">
        <w:rPr>
          <w:rStyle w:val="None"/>
          <w:rFonts w:asciiTheme="minorHAnsi" w:hAnsiTheme="minorHAnsi" w:cstheme="minorHAnsi"/>
          <w:b/>
          <w:bCs/>
          <w:i/>
          <w:iCs/>
          <w:color w:val="142440"/>
          <w:u w:color="142440"/>
        </w:rPr>
        <w:tab/>
      </w:r>
      <w:r w:rsidR="0040034E" w:rsidRPr="00B60F70">
        <w:rPr>
          <w:rStyle w:val="None"/>
          <w:rFonts w:asciiTheme="minorHAnsi" w:hAnsiTheme="minorHAnsi" w:cstheme="minorHAnsi"/>
          <w:i/>
          <w:iCs/>
          <w:color w:val="142440"/>
          <w:u w:color="142440"/>
          <w:lang w:val="de-DE"/>
        </w:rPr>
        <w:t xml:space="preserve">       </w:t>
      </w:r>
      <w:r w:rsidR="00A72669" w:rsidRPr="00B60F70">
        <w:rPr>
          <w:rStyle w:val="None"/>
          <w:rFonts w:asciiTheme="minorHAnsi" w:hAnsiTheme="minorHAnsi" w:cstheme="minorHAnsi"/>
          <w:i/>
          <w:iCs/>
          <w:color w:val="142440"/>
          <w:u w:color="142440"/>
          <w:lang w:val="de-DE"/>
        </w:rPr>
        <w:t xml:space="preserve">        </w:t>
      </w:r>
      <w:r w:rsidR="0040034E" w:rsidRPr="00B60F70">
        <w:rPr>
          <w:rStyle w:val="None"/>
          <w:rFonts w:asciiTheme="minorHAnsi" w:hAnsiTheme="minorHAnsi" w:cstheme="minorHAnsi"/>
          <w:b/>
          <w:iCs/>
          <w:color w:val="142440"/>
          <w:u w:color="142440"/>
          <w:lang w:val="de-DE"/>
        </w:rPr>
        <w:t>(</w:t>
      </w:r>
      <w:r w:rsidR="00A72669" w:rsidRPr="00B60F70">
        <w:rPr>
          <w:rStyle w:val="None"/>
          <w:rFonts w:asciiTheme="minorHAnsi" w:hAnsiTheme="minorHAnsi" w:cstheme="minorHAnsi"/>
          <w:b/>
          <w:iCs/>
          <w:color w:val="142440"/>
          <w:u w:color="142440"/>
          <w:lang w:val="de-DE"/>
        </w:rPr>
        <w:t>03</w:t>
      </w:r>
      <w:r w:rsidR="0040034E" w:rsidRPr="00B60F70">
        <w:rPr>
          <w:rStyle w:val="None"/>
          <w:rFonts w:asciiTheme="minorHAnsi" w:hAnsiTheme="minorHAnsi" w:cstheme="minorHAnsi"/>
          <w:b/>
          <w:iCs/>
          <w:color w:val="142440"/>
          <w:u w:color="142440"/>
          <w:lang w:val="de-DE"/>
        </w:rPr>
        <w:t>/</w:t>
      </w:r>
      <w:r w:rsidR="00A72669" w:rsidRPr="00B60F70">
        <w:rPr>
          <w:rStyle w:val="None"/>
          <w:rFonts w:asciiTheme="minorHAnsi" w:hAnsiTheme="minorHAnsi" w:cstheme="minorHAnsi"/>
          <w:b/>
          <w:iCs/>
          <w:color w:val="142440"/>
          <w:u w:color="142440"/>
          <w:lang w:val="de-DE"/>
        </w:rPr>
        <w:t>2021</w:t>
      </w:r>
      <w:r w:rsidR="0040034E" w:rsidRPr="00B60F70">
        <w:rPr>
          <w:rStyle w:val="None"/>
          <w:rFonts w:asciiTheme="minorHAnsi" w:hAnsiTheme="minorHAnsi" w:cstheme="minorHAnsi"/>
          <w:b/>
          <w:iCs/>
          <w:color w:val="142440"/>
          <w:u w:color="142440"/>
          <w:lang w:val="de-DE"/>
        </w:rPr>
        <w:t>) - (</w:t>
      </w:r>
      <w:r w:rsidR="00A72669" w:rsidRPr="00B60F70">
        <w:rPr>
          <w:rStyle w:val="None"/>
          <w:rFonts w:asciiTheme="minorHAnsi" w:hAnsiTheme="minorHAnsi" w:cstheme="minorHAnsi"/>
          <w:b/>
          <w:iCs/>
          <w:color w:val="142440"/>
          <w:u w:color="142440"/>
          <w:lang w:val="de-DE"/>
        </w:rPr>
        <w:t>07</w:t>
      </w:r>
      <w:r w:rsidR="0040034E" w:rsidRPr="00B60F70">
        <w:rPr>
          <w:rStyle w:val="None"/>
          <w:rFonts w:asciiTheme="minorHAnsi" w:hAnsiTheme="minorHAnsi" w:cstheme="minorHAnsi"/>
          <w:b/>
          <w:iCs/>
          <w:color w:val="142440"/>
          <w:u w:color="142440"/>
          <w:lang w:val="de-DE"/>
        </w:rPr>
        <w:t>/</w:t>
      </w:r>
      <w:r w:rsidR="00A72669" w:rsidRPr="00B60F70">
        <w:rPr>
          <w:rStyle w:val="None"/>
          <w:rFonts w:asciiTheme="minorHAnsi" w:hAnsiTheme="minorHAnsi" w:cstheme="minorHAnsi"/>
          <w:b/>
          <w:iCs/>
          <w:color w:val="142440"/>
          <w:u w:color="142440"/>
          <w:lang w:val="de-DE"/>
        </w:rPr>
        <w:t>2022</w:t>
      </w:r>
      <w:r w:rsidR="0040034E" w:rsidRPr="00B60F70">
        <w:rPr>
          <w:rStyle w:val="None"/>
          <w:rFonts w:asciiTheme="minorHAnsi" w:hAnsiTheme="minorHAnsi" w:cstheme="minorHAnsi"/>
          <w:b/>
          <w:iCs/>
          <w:color w:val="142440"/>
          <w:u w:color="142440"/>
          <w:lang w:val="de-DE"/>
        </w:rPr>
        <w:t>)</w:t>
      </w:r>
    </w:p>
    <w:p w14:paraId="6DD1161D" w14:textId="58CBEE94" w:rsidR="005D1128" w:rsidRPr="00B60F70" w:rsidRDefault="005D1128" w:rsidP="00474E2D">
      <w:pPr>
        <w:pStyle w:val="Position"/>
        <w:numPr>
          <w:ilvl w:val="0"/>
          <w:numId w:val="3"/>
        </w:numPr>
        <w:tabs>
          <w:tab w:val="right" w:pos="9360"/>
          <w:tab w:val="right" w:pos="9630"/>
        </w:tabs>
        <w:rPr>
          <w:rFonts w:asciiTheme="minorHAnsi" w:hAnsiTheme="minorHAnsi" w:cstheme="minorHAnsi"/>
          <w:i w:val="0"/>
          <w:color w:val="000000"/>
          <w:sz w:val="21"/>
          <w:szCs w:val="21"/>
        </w:rPr>
      </w:pPr>
      <w:r w:rsidRPr="00B60F70">
        <w:rPr>
          <w:rFonts w:asciiTheme="minorHAnsi" w:hAnsiTheme="minorHAnsi" w:cstheme="minorHAnsi"/>
          <w:i w:val="0"/>
          <w:color w:val="000000"/>
          <w:sz w:val="21"/>
          <w:szCs w:val="21"/>
        </w:rPr>
        <w:t>Created and Directed the IT controls programs for SOX, SOC 1, and SOC 2 certification</w:t>
      </w:r>
      <w:r w:rsidR="00474E2D" w:rsidRPr="00B60F70">
        <w:rPr>
          <w:rFonts w:asciiTheme="minorHAnsi" w:hAnsiTheme="minorHAnsi" w:cstheme="minorHAnsi"/>
          <w:i w:val="0"/>
          <w:color w:val="000000"/>
          <w:sz w:val="21"/>
          <w:szCs w:val="21"/>
        </w:rPr>
        <w:t xml:space="preserve">s. Oversaw the organizations first ever </w:t>
      </w:r>
      <w:r w:rsidRPr="00B60F70">
        <w:rPr>
          <w:rFonts w:asciiTheme="minorHAnsi" w:hAnsiTheme="minorHAnsi" w:cstheme="minorHAnsi"/>
          <w:i w:val="0"/>
          <w:color w:val="000000"/>
          <w:sz w:val="21"/>
          <w:szCs w:val="21"/>
        </w:rPr>
        <w:t xml:space="preserve"> </w:t>
      </w:r>
      <w:r w:rsidR="00474E2D" w:rsidRPr="00B60F70">
        <w:rPr>
          <w:rFonts w:asciiTheme="minorHAnsi" w:hAnsiTheme="minorHAnsi" w:cstheme="minorHAnsi"/>
          <w:i w:val="0"/>
          <w:color w:val="000000"/>
          <w:sz w:val="21"/>
          <w:szCs w:val="21"/>
        </w:rPr>
        <w:t>SOC1 Type II and SOC2 Type II certifications within first-year of program management that saw no exceptions by auditors</w:t>
      </w:r>
    </w:p>
    <w:p w14:paraId="23841CBA" w14:textId="0FF8F7D8" w:rsidR="00474E2D" w:rsidRPr="00B60F70" w:rsidRDefault="00474E2D" w:rsidP="00474E2D">
      <w:pPr>
        <w:pStyle w:val="Position"/>
        <w:numPr>
          <w:ilvl w:val="0"/>
          <w:numId w:val="3"/>
        </w:numPr>
        <w:tabs>
          <w:tab w:val="right" w:pos="9360"/>
          <w:tab w:val="right" w:pos="9630"/>
        </w:tabs>
        <w:rPr>
          <w:rFonts w:asciiTheme="minorHAnsi" w:hAnsiTheme="minorHAnsi" w:cstheme="minorHAnsi"/>
          <w:i w:val="0"/>
          <w:color w:val="000000"/>
          <w:sz w:val="21"/>
          <w:szCs w:val="21"/>
        </w:rPr>
      </w:pPr>
      <w:r w:rsidRPr="00B60F70">
        <w:rPr>
          <w:rFonts w:asciiTheme="minorHAnsi" w:hAnsiTheme="minorHAnsi" w:cstheme="minorHAnsi"/>
          <w:i w:val="0"/>
          <w:color w:val="000000"/>
          <w:sz w:val="21"/>
          <w:szCs w:val="21"/>
        </w:rPr>
        <w:t xml:space="preserve">Developed and executed user access certifications, resulting in the adjustment or removal of over 10,000 access identities. </w:t>
      </w:r>
    </w:p>
    <w:p w14:paraId="1E4EC0C6" w14:textId="3C5926B4" w:rsidR="00474E2D" w:rsidRPr="00B60F70" w:rsidRDefault="00474E2D" w:rsidP="00474E2D">
      <w:pPr>
        <w:pStyle w:val="Position"/>
        <w:numPr>
          <w:ilvl w:val="0"/>
          <w:numId w:val="3"/>
        </w:numPr>
        <w:tabs>
          <w:tab w:val="right" w:pos="9360"/>
          <w:tab w:val="right" w:pos="9630"/>
        </w:tabs>
        <w:rPr>
          <w:rFonts w:asciiTheme="minorHAnsi" w:hAnsiTheme="minorHAnsi" w:cstheme="minorHAnsi"/>
          <w:i w:val="0"/>
          <w:color w:val="000000"/>
          <w:sz w:val="21"/>
          <w:szCs w:val="21"/>
        </w:rPr>
      </w:pPr>
      <w:r w:rsidRPr="00B60F70">
        <w:rPr>
          <w:rFonts w:asciiTheme="minorHAnsi" w:hAnsiTheme="minorHAnsi" w:cstheme="minorHAnsi"/>
          <w:i w:val="0"/>
          <w:color w:val="000000"/>
          <w:sz w:val="21"/>
          <w:szCs w:val="21"/>
        </w:rPr>
        <w:lastRenderedPageBreak/>
        <w:t xml:space="preserve">Implemented systematic access controls in custom-built applications, improving security standards across internal systems. </w:t>
      </w:r>
    </w:p>
    <w:p w14:paraId="72FBECC7" w14:textId="3C466437" w:rsidR="00474E2D" w:rsidRPr="00B60F70" w:rsidRDefault="00474E2D" w:rsidP="00474E2D">
      <w:pPr>
        <w:pStyle w:val="Position"/>
        <w:numPr>
          <w:ilvl w:val="0"/>
          <w:numId w:val="3"/>
        </w:numPr>
        <w:tabs>
          <w:tab w:val="right" w:pos="9360"/>
          <w:tab w:val="right" w:pos="9630"/>
        </w:tabs>
        <w:rPr>
          <w:rFonts w:asciiTheme="minorHAnsi" w:hAnsiTheme="minorHAnsi" w:cstheme="minorHAnsi"/>
          <w:i w:val="0"/>
          <w:color w:val="000000"/>
          <w:sz w:val="21"/>
          <w:szCs w:val="21"/>
        </w:rPr>
      </w:pPr>
      <w:r w:rsidRPr="00B60F70">
        <w:rPr>
          <w:rFonts w:asciiTheme="minorHAnsi" w:hAnsiTheme="minorHAnsi" w:cstheme="minorHAnsi"/>
          <w:i w:val="0"/>
          <w:color w:val="000000"/>
          <w:sz w:val="21"/>
          <w:szCs w:val="21"/>
        </w:rPr>
        <w:t>Launched a Control Exceptions Program to proactively manage and mitigate policy deviations.</w:t>
      </w:r>
    </w:p>
    <w:p w14:paraId="7122BFEE" w14:textId="77777777" w:rsidR="00474E2D" w:rsidRPr="00B60F70" w:rsidRDefault="00474E2D" w:rsidP="00474E2D">
      <w:pPr>
        <w:pStyle w:val="Position"/>
        <w:tabs>
          <w:tab w:val="right" w:pos="9360"/>
          <w:tab w:val="right" w:pos="9630"/>
        </w:tabs>
        <w:ind w:left="720"/>
        <w:rPr>
          <w:rFonts w:asciiTheme="minorHAnsi" w:hAnsiTheme="minorHAnsi" w:cstheme="minorHAnsi"/>
          <w:i w:val="0"/>
          <w:color w:val="000000"/>
          <w:sz w:val="21"/>
          <w:szCs w:val="21"/>
        </w:rPr>
      </w:pPr>
    </w:p>
    <w:p w14:paraId="0C673956" w14:textId="245C735D" w:rsidR="004F1C45" w:rsidRPr="00B60F70" w:rsidRDefault="008174DB">
      <w:pPr>
        <w:pStyle w:val="BodyA"/>
        <w:jc w:val="both"/>
        <w:rPr>
          <w:rStyle w:val="None"/>
          <w:rFonts w:asciiTheme="minorHAnsi" w:hAnsiTheme="minorHAnsi" w:cstheme="minorHAnsi"/>
          <w:color w:val="142440"/>
          <w:u w:color="142440"/>
        </w:rPr>
      </w:pPr>
      <w:r w:rsidRPr="00B60F70">
        <w:rPr>
          <w:rStyle w:val="None"/>
          <w:rFonts w:asciiTheme="minorHAnsi" w:hAnsiTheme="minorHAnsi" w:cstheme="minorHAnsi"/>
          <w:b/>
          <w:bCs/>
          <w:iCs/>
          <w:color w:val="142440"/>
          <w:u w:color="142440"/>
        </w:rPr>
        <w:t xml:space="preserve">Capital One </w:t>
      </w:r>
      <w:r w:rsidR="0040034E" w:rsidRPr="00B60F70">
        <w:rPr>
          <w:rStyle w:val="None"/>
          <w:rFonts w:asciiTheme="minorHAnsi" w:hAnsiTheme="minorHAnsi" w:cstheme="minorHAnsi"/>
          <w:color w:val="142440"/>
          <w:u w:color="142440"/>
        </w:rPr>
        <w:t>•</w:t>
      </w:r>
      <w:r w:rsidR="0040034E" w:rsidRPr="00B60F70">
        <w:rPr>
          <w:rStyle w:val="None"/>
          <w:rFonts w:asciiTheme="minorHAnsi" w:hAnsiTheme="minorHAnsi" w:cstheme="minorHAnsi"/>
          <w:b/>
          <w:bCs/>
          <w:iCs/>
          <w:color w:val="142440"/>
          <w:u w:color="142440"/>
        </w:rPr>
        <w:t xml:space="preserve"> </w:t>
      </w:r>
      <w:r w:rsidRPr="00B60F70">
        <w:rPr>
          <w:rStyle w:val="None"/>
          <w:rFonts w:asciiTheme="minorHAnsi" w:hAnsiTheme="minorHAnsi" w:cstheme="minorHAnsi"/>
          <w:b/>
          <w:bCs/>
          <w:iCs/>
          <w:color w:val="142440"/>
          <w:u w:color="142440"/>
        </w:rPr>
        <w:t>Principal Risk Associate</w:t>
      </w:r>
      <w:r w:rsidR="0040034E" w:rsidRPr="00B60F70">
        <w:rPr>
          <w:rStyle w:val="None"/>
          <w:rFonts w:asciiTheme="minorHAnsi" w:hAnsiTheme="minorHAnsi" w:cstheme="minorHAnsi"/>
          <w:b/>
          <w:bCs/>
          <w:iCs/>
          <w:color w:val="142440"/>
          <w:u w:color="142440"/>
        </w:rPr>
        <w:t xml:space="preserve">                                                   </w:t>
      </w:r>
      <w:r w:rsidR="00BB5733" w:rsidRPr="00B60F70">
        <w:rPr>
          <w:rStyle w:val="None"/>
          <w:rFonts w:asciiTheme="minorHAnsi" w:hAnsiTheme="minorHAnsi" w:cstheme="minorHAnsi"/>
          <w:b/>
          <w:bCs/>
          <w:iCs/>
          <w:color w:val="142440"/>
          <w:u w:color="142440"/>
        </w:rPr>
        <w:t xml:space="preserve">                           </w:t>
      </w:r>
      <w:r w:rsidR="005D1128" w:rsidRPr="00B60F70">
        <w:rPr>
          <w:rStyle w:val="None"/>
          <w:rFonts w:asciiTheme="minorHAnsi" w:hAnsiTheme="minorHAnsi" w:cstheme="minorHAnsi"/>
          <w:b/>
          <w:bCs/>
          <w:iCs/>
          <w:color w:val="142440"/>
          <w:u w:color="142440"/>
        </w:rPr>
        <w:t xml:space="preserve">      </w:t>
      </w:r>
      <w:r w:rsidR="0040034E" w:rsidRPr="00B60F70">
        <w:rPr>
          <w:rStyle w:val="None"/>
          <w:rFonts w:asciiTheme="minorHAnsi" w:hAnsiTheme="minorHAnsi" w:cstheme="minorHAnsi"/>
          <w:b/>
          <w:iCs/>
          <w:color w:val="142440"/>
          <w:u w:color="142440"/>
          <w:lang w:val="de-DE"/>
        </w:rPr>
        <w:t>(</w:t>
      </w:r>
      <w:r w:rsidR="00A72669" w:rsidRPr="00B60F70">
        <w:rPr>
          <w:rStyle w:val="None"/>
          <w:rFonts w:asciiTheme="minorHAnsi" w:hAnsiTheme="minorHAnsi" w:cstheme="minorHAnsi"/>
          <w:b/>
          <w:iCs/>
          <w:color w:val="142440"/>
          <w:u w:color="142440"/>
          <w:lang w:val="de-DE"/>
        </w:rPr>
        <w:t>11</w:t>
      </w:r>
      <w:r w:rsidR="0040034E" w:rsidRPr="00B60F70">
        <w:rPr>
          <w:rStyle w:val="None"/>
          <w:rFonts w:asciiTheme="minorHAnsi" w:hAnsiTheme="minorHAnsi" w:cstheme="minorHAnsi"/>
          <w:b/>
          <w:iCs/>
          <w:color w:val="142440"/>
          <w:u w:color="142440"/>
          <w:lang w:val="de-DE"/>
        </w:rPr>
        <w:t>/</w:t>
      </w:r>
      <w:r w:rsidR="00A72669" w:rsidRPr="00B60F70">
        <w:rPr>
          <w:rStyle w:val="None"/>
          <w:rFonts w:asciiTheme="minorHAnsi" w:hAnsiTheme="minorHAnsi" w:cstheme="minorHAnsi"/>
          <w:b/>
          <w:iCs/>
          <w:color w:val="142440"/>
          <w:u w:color="142440"/>
          <w:lang w:val="de-DE"/>
        </w:rPr>
        <w:t>2016</w:t>
      </w:r>
      <w:r w:rsidR="0040034E" w:rsidRPr="00B60F70">
        <w:rPr>
          <w:rStyle w:val="None"/>
          <w:rFonts w:asciiTheme="minorHAnsi" w:hAnsiTheme="minorHAnsi" w:cstheme="minorHAnsi"/>
          <w:b/>
          <w:iCs/>
          <w:color w:val="142440"/>
          <w:u w:color="142440"/>
          <w:lang w:val="de-DE"/>
        </w:rPr>
        <w:t>) - (</w:t>
      </w:r>
      <w:r w:rsidR="00A72669" w:rsidRPr="00B60F70">
        <w:rPr>
          <w:rStyle w:val="None"/>
          <w:rFonts w:asciiTheme="minorHAnsi" w:hAnsiTheme="minorHAnsi" w:cstheme="minorHAnsi"/>
          <w:b/>
          <w:iCs/>
          <w:color w:val="142440"/>
          <w:u w:color="142440"/>
          <w:lang w:val="de-DE"/>
        </w:rPr>
        <w:t>03</w:t>
      </w:r>
      <w:r w:rsidR="0040034E" w:rsidRPr="00B60F70">
        <w:rPr>
          <w:rStyle w:val="None"/>
          <w:rFonts w:asciiTheme="minorHAnsi" w:hAnsiTheme="minorHAnsi" w:cstheme="minorHAnsi"/>
          <w:b/>
          <w:iCs/>
          <w:color w:val="142440"/>
          <w:u w:color="142440"/>
          <w:lang w:val="de-DE"/>
        </w:rPr>
        <w:t>/</w:t>
      </w:r>
      <w:r w:rsidR="00A72669" w:rsidRPr="00B60F70">
        <w:rPr>
          <w:rStyle w:val="None"/>
          <w:rFonts w:asciiTheme="minorHAnsi" w:hAnsiTheme="minorHAnsi" w:cstheme="minorHAnsi"/>
          <w:b/>
          <w:iCs/>
          <w:color w:val="142440"/>
          <w:u w:color="142440"/>
          <w:lang w:val="de-DE"/>
        </w:rPr>
        <w:t>2021</w:t>
      </w:r>
      <w:r w:rsidR="0040034E" w:rsidRPr="00B60F70">
        <w:rPr>
          <w:rStyle w:val="None"/>
          <w:rFonts w:asciiTheme="minorHAnsi" w:hAnsiTheme="minorHAnsi" w:cstheme="minorHAnsi"/>
          <w:b/>
          <w:iCs/>
          <w:color w:val="142440"/>
          <w:u w:color="142440"/>
          <w:lang w:val="de-DE"/>
        </w:rPr>
        <w:t>)</w:t>
      </w:r>
    </w:p>
    <w:p w14:paraId="3C58779C" w14:textId="77777777" w:rsidR="005D1128" w:rsidRPr="00B60F70" w:rsidRDefault="005D1128" w:rsidP="005D1128">
      <w:pPr>
        <w:pStyle w:val="Position"/>
        <w:numPr>
          <w:ilvl w:val="0"/>
          <w:numId w:val="3"/>
        </w:numPr>
        <w:tabs>
          <w:tab w:val="right" w:pos="9360"/>
          <w:tab w:val="right" w:pos="9630"/>
        </w:tabs>
        <w:rPr>
          <w:rFonts w:asciiTheme="minorHAnsi" w:hAnsiTheme="minorHAnsi" w:cstheme="minorHAnsi"/>
          <w:i w:val="0"/>
          <w:color w:val="000000"/>
          <w:sz w:val="21"/>
          <w:szCs w:val="21"/>
        </w:rPr>
      </w:pPr>
      <w:r w:rsidRPr="00B60F70">
        <w:rPr>
          <w:rFonts w:asciiTheme="minorHAnsi" w:hAnsiTheme="minorHAnsi" w:cstheme="minorHAnsi"/>
          <w:i w:val="0"/>
          <w:color w:val="000000"/>
          <w:sz w:val="21"/>
          <w:szCs w:val="21"/>
        </w:rPr>
        <w:t>Managed the end-to-end Technology SOX testing program which included facilitating walkthroughs, developing a testing calendar, enforcing testing methodologies, and overseeing auditors</w:t>
      </w:r>
    </w:p>
    <w:p w14:paraId="1FB8B4C3" w14:textId="003A9994" w:rsidR="005D1128" w:rsidRPr="00B60F70" w:rsidRDefault="005D1128" w:rsidP="00474E2D">
      <w:pPr>
        <w:pStyle w:val="Position"/>
        <w:numPr>
          <w:ilvl w:val="0"/>
          <w:numId w:val="3"/>
        </w:numPr>
        <w:tabs>
          <w:tab w:val="right" w:pos="9360"/>
          <w:tab w:val="right" w:pos="9630"/>
        </w:tabs>
        <w:rPr>
          <w:rFonts w:asciiTheme="minorHAnsi" w:hAnsiTheme="minorHAnsi" w:cstheme="minorHAnsi"/>
          <w:i w:val="0"/>
          <w:color w:val="000000"/>
          <w:sz w:val="21"/>
          <w:szCs w:val="21"/>
        </w:rPr>
      </w:pPr>
      <w:r w:rsidRPr="00B60F70">
        <w:rPr>
          <w:rFonts w:asciiTheme="minorHAnsi" w:hAnsiTheme="minorHAnsi" w:cstheme="minorHAnsi"/>
          <w:i w:val="0"/>
          <w:color w:val="000000"/>
          <w:sz w:val="21"/>
          <w:szCs w:val="21"/>
        </w:rPr>
        <w:t>Conducted risk assessments for cloud migrations, creating controls such as S3 bucket policy access reviews, Access management, and data integrity checks to mitigate risks.</w:t>
      </w:r>
    </w:p>
    <w:p w14:paraId="3373FFF3" w14:textId="69BF0FE4" w:rsidR="008174DB" w:rsidRPr="00B60F70" w:rsidRDefault="005D1128" w:rsidP="008174DB">
      <w:pPr>
        <w:pStyle w:val="Position"/>
        <w:numPr>
          <w:ilvl w:val="0"/>
          <w:numId w:val="3"/>
        </w:numPr>
        <w:tabs>
          <w:tab w:val="right" w:pos="9360"/>
          <w:tab w:val="right" w:pos="9630"/>
        </w:tabs>
        <w:rPr>
          <w:rFonts w:asciiTheme="minorHAnsi" w:hAnsiTheme="minorHAnsi" w:cstheme="minorHAnsi"/>
          <w:i w:val="0"/>
          <w:color w:val="000000"/>
          <w:sz w:val="21"/>
          <w:szCs w:val="21"/>
        </w:rPr>
      </w:pPr>
      <w:r w:rsidRPr="00B60F70">
        <w:rPr>
          <w:rFonts w:asciiTheme="minorHAnsi" w:hAnsiTheme="minorHAnsi" w:cstheme="minorHAnsi"/>
          <w:i w:val="0"/>
          <w:color w:val="000000"/>
          <w:sz w:val="21"/>
          <w:szCs w:val="21"/>
        </w:rPr>
        <w:t>Automated the control testing and continuous control monitoring for over 50 key SOX controls leading to over $500k savings and reduction of 25% control failures.</w:t>
      </w:r>
    </w:p>
    <w:p w14:paraId="350EC616" w14:textId="71FB57E4" w:rsidR="00A72669" w:rsidRPr="00B60F70" w:rsidRDefault="005D1128" w:rsidP="00474E2D">
      <w:pPr>
        <w:pStyle w:val="Position"/>
        <w:numPr>
          <w:ilvl w:val="0"/>
          <w:numId w:val="3"/>
        </w:numPr>
        <w:tabs>
          <w:tab w:val="right" w:pos="9360"/>
          <w:tab w:val="right" w:pos="9630"/>
        </w:tabs>
        <w:rPr>
          <w:rFonts w:asciiTheme="minorHAnsi" w:hAnsiTheme="minorHAnsi" w:cstheme="minorHAnsi"/>
          <w:i w:val="0"/>
          <w:color w:val="000000"/>
          <w:sz w:val="21"/>
          <w:szCs w:val="21"/>
        </w:rPr>
      </w:pPr>
      <w:r w:rsidRPr="00B60F70">
        <w:rPr>
          <w:rFonts w:asciiTheme="minorHAnsi" w:hAnsiTheme="minorHAnsi" w:cstheme="minorHAnsi"/>
          <w:i w:val="0"/>
          <w:color w:val="000000"/>
          <w:sz w:val="21"/>
          <w:szCs w:val="21"/>
        </w:rPr>
        <w:t>Designed and implemented an issue management process for SOX Testing, including root cause and impact analysis frameworks.</w:t>
      </w:r>
    </w:p>
    <w:p w14:paraId="05C3F1B9" w14:textId="147C65D3" w:rsidR="008174DB" w:rsidRPr="00B60F70" w:rsidRDefault="008174DB" w:rsidP="008174DB">
      <w:pPr>
        <w:pStyle w:val="BodyA"/>
        <w:jc w:val="both"/>
        <w:rPr>
          <w:rFonts w:asciiTheme="minorHAnsi" w:hAnsiTheme="minorHAnsi" w:cstheme="minorHAnsi"/>
          <w:i/>
          <w:iCs/>
          <w:color w:val="142440"/>
          <w:u w:color="142440"/>
        </w:rPr>
      </w:pPr>
      <w:r w:rsidRPr="00B60F70">
        <w:rPr>
          <w:rStyle w:val="None"/>
          <w:rFonts w:asciiTheme="minorHAnsi" w:hAnsiTheme="minorHAnsi" w:cstheme="minorHAnsi"/>
          <w:b/>
          <w:bCs/>
          <w:iCs/>
          <w:color w:val="142440"/>
          <w:u w:color="142440"/>
        </w:rPr>
        <w:t xml:space="preserve">Ernst &amp; Young </w:t>
      </w:r>
      <w:r w:rsidR="0040034E" w:rsidRPr="00B60F70">
        <w:rPr>
          <w:rStyle w:val="None"/>
          <w:rFonts w:asciiTheme="minorHAnsi" w:hAnsiTheme="minorHAnsi" w:cstheme="minorHAnsi"/>
          <w:color w:val="142440"/>
          <w:u w:color="142440"/>
        </w:rPr>
        <w:t xml:space="preserve">• </w:t>
      </w:r>
      <w:r w:rsidRPr="00B60F70">
        <w:rPr>
          <w:rStyle w:val="None"/>
          <w:rFonts w:asciiTheme="minorHAnsi" w:hAnsiTheme="minorHAnsi" w:cstheme="minorHAnsi"/>
          <w:b/>
          <w:bCs/>
          <w:iCs/>
          <w:color w:val="142440"/>
          <w:u w:color="142440"/>
          <w:lang w:val="de-DE"/>
        </w:rPr>
        <w:t>Risk Advisory Consultant</w:t>
      </w:r>
      <w:r w:rsidR="0040034E" w:rsidRPr="00B60F70">
        <w:rPr>
          <w:rStyle w:val="None"/>
          <w:rFonts w:asciiTheme="minorHAnsi" w:hAnsiTheme="minorHAnsi" w:cstheme="minorHAnsi"/>
          <w:b/>
          <w:bCs/>
          <w:i/>
          <w:iCs/>
          <w:color w:val="142440"/>
          <w:u w:color="142440"/>
          <w:lang w:val="de-DE"/>
        </w:rPr>
        <w:tab/>
      </w:r>
      <w:r w:rsidR="0040034E" w:rsidRPr="00B60F70">
        <w:rPr>
          <w:rStyle w:val="None"/>
          <w:rFonts w:asciiTheme="minorHAnsi" w:hAnsiTheme="minorHAnsi" w:cstheme="minorHAnsi"/>
          <w:b/>
          <w:bCs/>
          <w:i/>
          <w:iCs/>
          <w:color w:val="142440"/>
          <w:u w:color="142440"/>
          <w:lang w:val="de-DE"/>
        </w:rPr>
        <w:tab/>
      </w:r>
      <w:r w:rsidR="0040034E" w:rsidRPr="00B60F70">
        <w:rPr>
          <w:rStyle w:val="None"/>
          <w:rFonts w:asciiTheme="minorHAnsi" w:hAnsiTheme="minorHAnsi" w:cstheme="minorHAnsi"/>
          <w:b/>
          <w:bCs/>
          <w:i/>
          <w:iCs/>
          <w:color w:val="142440"/>
          <w:u w:color="142440"/>
          <w:lang w:val="de-DE"/>
        </w:rPr>
        <w:tab/>
      </w:r>
      <w:r w:rsidR="0040034E" w:rsidRPr="00B60F70">
        <w:rPr>
          <w:rStyle w:val="None"/>
          <w:rFonts w:asciiTheme="minorHAnsi" w:hAnsiTheme="minorHAnsi" w:cstheme="minorHAnsi"/>
          <w:b/>
          <w:bCs/>
          <w:i/>
          <w:iCs/>
          <w:color w:val="142440"/>
          <w:u w:color="142440"/>
          <w:lang w:val="de-DE"/>
        </w:rPr>
        <w:tab/>
        <w:t xml:space="preserve"> </w:t>
      </w:r>
      <w:r w:rsidR="00BB5733" w:rsidRPr="00B60F70">
        <w:rPr>
          <w:rStyle w:val="None"/>
          <w:rFonts w:asciiTheme="minorHAnsi" w:hAnsiTheme="minorHAnsi" w:cstheme="minorHAnsi"/>
          <w:b/>
          <w:bCs/>
          <w:i/>
          <w:iCs/>
          <w:color w:val="142440"/>
          <w:u w:color="142440"/>
          <w:lang w:val="de-DE"/>
        </w:rPr>
        <w:t xml:space="preserve">    </w:t>
      </w:r>
      <w:r w:rsidRPr="00B60F70">
        <w:rPr>
          <w:rStyle w:val="None"/>
          <w:rFonts w:asciiTheme="minorHAnsi" w:hAnsiTheme="minorHAnsi" w:cstheme="minorHAnsi"/>
          <w:b/>
          <w:bCs/>
          <w:i/>
          <w:iCs/>
          <w:color w:val="142440"/>
          <w:u w:color="142440"/>
          <w:lang w:val="de-DE"/>
        </w:rPr>
        <w:t xml:space="preserve">                </w:t>
      </w:r>
      <w:r w:rsidR="005D1128" w:rsidRPr="00B60F70">
        <w:rPr>
          <w:rStyle w:val="None"/>
          <w:rFonts w:asciiTheme="minorHAnsi" w:hAnsiTheme="minorHAnsi" w:cstheme="minorHAnsi"/>
          <w:b/>
          <w:bCs/>
          <w:i/>
          <w:iCs/>
          <w:color w:val="142440"/>
          <w:u w:color="142440"/>
          <w:lang w:val="de-DE"/>
        </w:rPr>
        <w:t xml:space="preserve">      </w:t>
      </w:r>
      <w:r w:rsidR="00A72669" w:rsidRPr="00B60F70">
        <w:rPr>
          <w:rStyle w:val="None"/>
          <w:rFonts w:asciiTheme="minorHAnsi" w:hAnsiTheme="minorHAnsi" w:cstheme="minorHAnsi"/>
          <w:b/>
          <w:bCs/>
          <w:iCs/>
          <w:color w:val="142440"/>
          <w:u w:color="142440"/>
          <w:lang w:val="de-DE"/>
        </w:rPr>
        <w:t xml:space="preserve"> </w:t>
      </w:r>
      <w:r w:rsidR="0040034E" w:rsidRPr="00B60F70">
        <w:rPr>
          <w:rStyle w:val="None"/>
          <w:rFonts w:asciiTheme="minorHAnsi" w:hAnsiTheme="minorHAnsi" w:cstheme="minorHAnsi"/>
          <w:b/>
          <w:iCs/>
          <w:color w:val="142440"/>
          <w:u w:color="142440"/>
          <w:lang w:val="de-DE"/>
        </w:rPr>
        <w:t>(</w:t>
      </w:r>
      <w:r w:rsidR="00A72669" w:rsidRPr="00B60F70">
        <w:rPr>
          <w:rStyle w:val="None"/>
          <w:rFonts w:asciiTheme="minorHAnsi" w:hAnsiTheme="minorHAnsi" w:cstheme="minorHAnsi"/>
          <w:b/>
          <w:iCs/>
          <w:color w:val="142440"/>
          <w:u w:color="142440"/>
          <w:lang w:val="de-DE"/>
        </w:rPr>
        <w:t>07/2015</w:t>
      </w:r>
      <w:r w:rsidR="0040034E" w:rsidRPr="00B60F70">
        <w:rPr>
          <w:rStyle w:val="None"/>
          <w:rFonts w:asciiTheme="minorHAnsi" w:hAnsiTheme="minorHAnsi" w:cstheme="minorHAnsi"/>
          <w:b/>
          <w:iCs/>
          <w:color w:val="142440"/>
          <w:u w:color="142440"/>
          <w:lang w:val="de-DE"/>
        </w:rPr>
        <w:t>) - (</w:t>
      </w:r>
      <w:r w:rsidR="00A72669" w:rsidRPr="00B60F70">
        <w:rPr>
          <w:rStyle w:val="None"/>
          <w:rFonts w:asciiTheme="minorHAnsi" w:hAnsiTheme="minorHAnsi" w:cstheme="minorHAnsi"/>
          <w:b/>
          <w:iCs/>
          <w:color w:val="142440"/>
          <w:u w:color="142440"/>
          <w:lang w:val="de-DE"/>
        </w:rPr>
        <w:t>11</w:t>
      </w:r>
      <w:r w:rsidR="0040034E" w:rsidRPr="00B60F70">
        <w:rPr>
          <w:rStyle w:val="None"/>
          <w:rFonts w:asciiTheme="minorHAnsi" w:hAnsiTheme="minorHAnsi" w:cstheme="minorHAnsi"/>
          <w:b/>
          <w:iCs/>
          <w:color w:val="142440"/>
          <w:u w:color="142440"/>
          <w:lang w:val="de-DE"/>
        </w:rPr>
        <w:t>/</w:t>
      </w:r>
      <w:r w:rsidR="00A72669" w:rsidRPr="00B60F70">
        <w:rPr>
          <w:rStyle w:val="None"/>
          <w:rFonts w:asciiTheme="minorHAnsi" w:hAnsiTheme="minorHAnsi" w:cstheme="minorHAnsi"/>
          <w:b/>
          <w:iCs/>
          <w:color w:val="142440"/>
          <w:u w:color="142440"/>
          <w:lang w:val="de-DE"/>
        </w:rPr>
        <w:t>2016</w:t>
      </w:r>
      <w:r w:rsidR="0040034E" w:rsidRPr="00B60F70">
        <w:rPr>
          <w:rStyle w:val="None"/>
          <w:rFonts w:asciiTheme="minorHAnsi" w:hAnsiTheme="minorHAnsi" w:cstheme="minorHAnsi"/>
          <w:b/>
          <w:iCs/>
          <w:color w:val="142440"/>
          <w:u w:color="142440"/>
          <w:lang w:val="de-DE"/>
        </w:rPr>
        <w:t>)</w:t>
      </w:r>
    </w:p>
    <w:p w14:paraId="491D0B71" w14:textId="40B17AE7" w:rsidR="008174DB" w:rsidRPr="00B60F70" w:rsidRDefault="005D1128" w:rsidP="008174DB">
      <w:pPr>
        <w:pStyle w:val="Position"/>
        <w:numPr>
          <w:ilvl w:val="0"/>
          <w:numId w:val="6"/>
        </w:numPr>
        <w:tabs>
          <w:tab w:val="right" w:pos="9360"/>
          <w:tab w:val="right" w:pos="9630"/>
        </w:tabs>
        <w:rPr>
          <w:rFonts w:asciiTheme="minorHAnsi" w:hAnsiTheme="minorHAnsi" w:cstheme="minorHAnsi"/>
          <w:b/>
          <w:i w:val="0"/>
          <w:caps/>
          <w:color w:val="000000"/>
        </w:rPr>
      </w:pPr>
      <w:r w:rsidRPr="00B60F70">
        <w:rPr>
          <w:rFonts w:asciiTheme="minorHAnsi" w:hAnsiTheme="minorHAnsi" w:cstheme="minorHAnsi"/>
          <w:i w:val="0"/>
          <w:color w:val="000000"/>
          <w:sz w:val="21"/>
          <w:szCs w:val="21"/>
        </w:rPr>
        <w:t>L</w:t>
      </w:r>
      <w:r w:rsidR="008174DB" w:rsidRPr="00B60F70">
        <w:rPr>
          <w:rFonts w:asciiTheme="minorHAnsi" w:hAnsiTheme="minorHAnsi" w:cstheme="minorHAnsi"/>
          <w:i w:val="0"/>
          <w:color w:val="000000"/>
          <w:sz w:val="21"/>
          <w:szCs w:val="21"/>
        </w:rPr>
        <w:t>ead the execution of IT Risk assessments, audits</w:t>
      </w:r>
      <w:r w:rsidRPr="00B60F70">
        <w:rPr>
          <w:rFonts w:asciiTheme="minorHAnsi" w:hAnsiTheme="minorHAnsi" w:cstheme="minorHAnsi"/>
          <w:i w:val="0"/>
          <w:color w:val="000000"/>
          <w:sz w:val="21"/>
          <w:szCs w:val="21"/>
        </w:rPr>
        <w:t xml:space="preserve">, </w:t>
      </w:r>
      <w:r w:rsidR="008174DB" w:rsidRPr="00B60F70">
        <w:rPr>
          <w:rFonts w:asciiTheme="minorHAnsi" w:hAnsiTheme="minorHAnsi" w:cstheme="minorHAnsi"/>
          <w:i w:val="0"/>
          <w:color w:val="000000"/>
          <w:sz w:val="21"/>
          <w:szCs w:val="21"/>
        </w:rPr>
        <w:t>and projects focused on information security domains which included:</w:t>
      </w:r>
    </w:p>
    <w:p w14:paraId="7A4CC198" w14:textId="77777777" w:rsidR="008174DB" w:rsidRPr="00B60F70" w:rsidRDefault="008174DB" w:rsidP="008174DB">
      <w:pPr>
        <w:pStyle w:val="Position"/>
        <w:numPr>
          <w:ilvl w:val="1"/>
          <w:numId w:val="3"/>
        </w:numPr>
        <w:tabs>
          <w:tab w:val="right" w:pos="9360"/>
          <w:tab w:val="right" w:pos="9630"/>
        </w:tabs>
        <w:rPr>
          <w:rFonts w:asciiTheme="minorHAnsi" w:hAnsiTheme="minorHAnsi" w:cstheme="minorHAnsi"/>
          <w:i w:val="0"/>
          <w:color w:val="000000"/>
          <w:sz w:val="21"/>
          <w:szCs w:val="21"/>
        </w:rPr>
      </w:pPr>
      <w:r w:rsidRPr="00B60F70">
        <w:rPr>
          <w:rFonts w:asciiTheme="minorHAnsi" w:hAnsiTheme="minorHAnsi" w:cstheme="minorHAnsi"/>
          <w:i w:val="0"/>
          <w:color w:val="000000"/>
          <w:sz w:val="21"/>
          <w:szCs w:val="21"/>
        </w:rPr>
        <w:t>Scoping decisions around key Information Systems during planning phase</w:t>
      </w:r>
    </w:p>
    <w:p w14:paraId="5BB94492" w14:textId="77777777" w:rsidR="008174DB" w:rsidRPr="00B60F70" w:rsidRDefault="008174DB" w:rsidP="008174DB">
      <w:pPr>
        <w:pStyle w:val="Position"/>
        <w:numPr>
          <w:ilvl w:val="1"/>
          <w:numId w:val="3"/>
        </w:numPr>
        <w:tabs>
          <w:tab w:val="right" w:pos="9360"/>
          <w:tab w:val="right" w:pos="9630"/>
        </w:tabs>
        <w:rPr>
          <w:rFonts w:asciiTheme="minorHAnsi" w:hAnsiTheme="minorHAnsi" w:cstheme="minorHAnsi"/>
          <w:i w:val="0"/>
          <w:color w:val="000000"/>
          <w:sz w:val="21"/>
          <w:szCs w:val="21"/>
        </w:rPr>
      </w:pPr>
      <w:r w:rsidRPr="00B60F70">
        <w:rPr>
          <w:rFonts w:asciiTheme="minorHAnsi" w:hAnsiTheme="minorHAnsi" w:cstheme="minorHAnsi"/>
          <w:i w:val="0"/>
          <w:color w:val="000000"/>
          <w:sz w:val="21"/>
          <w:szCs w:val="21"/>
        </w:rPr>
        <w:t>Communication of Issues with root cause analysis and impact analysis reports</w:t>
      </w:r>
    </w:p>
    <w:p w14:paraId="6D88691B" w14:textId="77777777" w:rsidR="008174DB" w:rsidRPr="00B60F70" w:rsidRDefault="008174DB" w:rsidP="008174DB">
      <w:pPr>
        <w:pStyle w:val="Position"/>
        <w:numPr>
          <w:ilvl w:val="1"/>
          <w:numId w:val="3"/>
        </w:numPr>
        <w:tabs>
          <w:tab w:val="right" w:pos="9360"/>
          <w:tab w:val="right" w:pos="9630"/>
        </w:tabs>
        <w:rPr>
          <w:rFonts w:asciiTheme="minorHAnsi" w:hAnsiTheme="minorHAnsi" w:cstheme="minorHAnsi"/>
          <w:i w:val="0"/>
          <w:color w:val="000000"/>
          <w:sz w:val="21"/>
          <w:szCs w:val="21"/>
        </w:rPr>
      </w:pPr>
      <w:r w:rsidRPr="00B60F70">
        <w:rPr>
          <w:rFonts w:asciiTheme="minorHAnsi" w:hAnsiTheme="minorHAnsi" w:cstheme="minorHAnsi"/>
          <w:i w:val="0"/>
          <w:color w:val="000000"/>
          <w:sz w:val="21"/>
          <w:szCs w:val="21"/>
        </w:rPr>
        <w:t>Preparing Audit reports and presenting to leadership</w:t>
      </w:r>
    </w:p>
    <w:p w14:paraId="2535295F" w14:textId="65AE1EEB" w:rsidR="008174DB" w:rsidRPr="00B60F70" w:rsidRDefault="005D1128" w:rsidP="008174DB">
      <w:pPr>
        <w:pStyle w:val="Position"/>
        <w:numPr>
          <w:ilvl w:val="0"/>
          <w:numId w:val="3"/>
        </w:numPr>
        <w:tabs>
          <w:tab w:val="right" w:pos="9360"/>
          <w:tab w:val="right" w:pos="9630"/>
        </w:tabs>
        <w:rPr>
          <w:rFonts w:asciiTheme="minorHAnsi" w:hAnsiTheme="minorHAnsi" w:cstheme="minorHAnsi"/>
          <w:i w:val="0"/>
          <w:color w:val="000000"/>
          <w:sz w:val="21"/>
          <w:szCs w:val="21"/>
        </w:rPr>
      </w:pPr>
      <w:r w:rsidRPr="00B60F70">
        <w:rPr>
          <w:rFonts w:asciiTheme="minorHAnsi" w:hAnsiTheme="minorHAnsi" w:cstheme="minorHAnsi"/>
          <w:i w:val="0"/>
          <w:color w:val="000000"/>
          <w:sz w:val="21"/>
          <w:szCs w:val="21"/>
        </w:rPr>
        <w:t>Developed</w:t>
      </w:r>
      <w:r w:rsidR="008174DB" w:rsidRPr="00B60F70">
        <w:rPr>
          <w:rFonts w:asciiTheme="minorHAnsi" w:hAnsiTheme="minorHAnsi" w:cstheme="minorHAnsi"/>
          <w:i w:val="0"/>
          <w:color w:val="000000"/>
          <w:sz w:val="21"/>
          <w:szCs w:val="21"/>
        </w:rPr>
        <w:t xml:space="preserve"> a SOX (Sarbanes-Oxley) IT compliance testing program for a Fortune 500 Company</w:t>
      </w:r>
    </w:p>
    <w:p w14:paraId="0380DF08" w14:textId="77777777" w:rsidR="008174DB" w:rsidRPr="00B60F70" w:rsidRDefault="008174DB" w:rsidP="008174DB">
      <w:pPr>
        <w:pStyle w:val="Position"/>
        <w:numPr>
          <w:ilvl w:val="1"/>
          <w:numId w:val="3"/>
        </w:numPr>
        <w:tabs>
          <w:tab w:val="right" w:pos="9360"/>
          <w:tab w:val="right" w:pos="9630"/>
        </w:tabs>
        <w:rPr>
          <w:rFonts w:asciiTheme="minorHAnsi" w:hAnsiTheme="minorHAnsi" w:cstheme="minorHAnsi"/>
          <w:i w:val="0"/>
          <w:color w:val="000000"/>
          <w:sz w:val="21"/>
          <w:szCs w:val="21"/>
        </w:rPr>
      </w:pPr>
      <w:r w:rsidRPr="00B60F70">
        <w:rPr>
          <w:rFonts w:asciiTheme="minorHAnsi" w:hAnsiTheme="minorHAnsi" w:cstheme="minorHAnsi"/>
          <w:i w:val="0"/>
          <w:color w:val="000000"/>
          <w:sz w:val="21"/>
          <w:szCs w:val="21"/>
        </w:rPr>
        <w:t xml:space="preserve">Including providing training to current internal audit team on testing methodologies </w:t>
      </w:r>
    </w:p>
    <w:p w14:paraId="695CE70E" w14:textId="3ADC47C9" w:rsidR="004F1C45" w:rsidRPr="00B60F70" w:rsidRDefault="008174DB" w:rsidP="005D1128">
      <w:pPr>
        <w:pStyle w:val="Position"/>
        <w:numPr>
          <w:ilvl w:val="0"/>
          <w:numId w:val="3"/>
        </w:numPr>
        <w:tabs>
          <w:tab w:val="right" w:pos="9360"/>
          <w:tab w:val="right" w:pos="9630"/>
        </w:tabs>
        <w:rPr>
          <w:rStyle w:val="None"/>
          <w:rFonts w:asciiTheme="minorHAnsi" w:hAnsiTheme="minorHAnsi" w:cstheme="minorHAnsi"/>
          <w:i w:val="0"/>
          <w:color w:val="000000"/>
          <w:sz w:val="21"/>
          <w:szCs w:val="21"/>
        </w:rPr>
      </w:pPr>
      <w:r w:rsidRPr="00B60F70">
        <w:rPr>
          <w:rFonts w:asciiTheme="minorHAnsi" w:hAnsiTheme="minorHAnsi" w:cstheme="minorHAnsi"/>
          <w:i w:val="0"/>
          <w:color w:val="000000"/>
          <w:sz w:val="21"/>
          <w:szCs w:val="21"/>
        </w:rPr>
        <w:t>Responsible as both a tester and a reviewer of IT Controls which included Logical access at the network, database, and application layer, Change Management Controls, and Operational Controls such as data center access and back up controls</w:t>
      </w:r>
    </w:p>
    <w:p w14:paraId="2C190184" w14:textId="77777777" w:rsidR="004F1C45" w:rsidRPr="00B60F70" w:rsidRDefault="0040034E">
      <w:pPr>
        <w:pStyle w:val="BodyA"/>
        <w:rPr>
          <w:rStyle w:val="None"/>
          <w:rFonts w:asciiTheme="minorHAnsi" w:eastAsia="Georgia" w:hAnsiTheme="minorHAnsi" w:cstheme="minorHAnsi"/>
          <w:b/>
          <w:bCs/>
          <w:color w:val="142440"/>
          <w:spacing w:val="60"/>
          <w:u w:color="142440"/>
        </w:rPr>
      </w:pPr>
      <w:r w:rsidRPr="00B60F70">
        <w:rPr>
          <w:rStyle w:val="None"/>
          <w:rFonts w:asciiTheme="minorHAnsi" w:eastAsia="Georgia" w:hAnsiTheme="minorHAnsi" w:cstheme="minorHAnsi"/>
          <w:noProof/>
          <w:color w:val="142440"/>
          <w:sz w:val="16"/>
          <w:szCs w:val="16"/>
          <w:u w:color="142440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6FC6147B" wp14:editId="1D0CAA59">
                <wp:simplePos x="0" y="0"/>
                <wp:positionH relativeFrom="page">
                  <wp:posOffset>760728</wp:posOffset>
                </wp:positionH>
                <wp:positionV relativeFrom="line">
                  <wp:posOffset>244998</wp:posOffset>
                </wp:positionV>
                <wp:extent cx="6217922" cy="0"/>
                <wp:effectExtent l="0" t="0" r="0" b="0"/>
                <wp:wrapNone/>
                <wp:docPr id="1073741831" name="officeArt object" descr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2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14244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59.9pt;margin-top:19.3pt;width:489.6pt;height:0.0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14244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 w:rsidRPr="00B60F70">
        <w:rPr>
          <w:rStyle w:val="None"/>
          <w:rFonts w:asciiTheme="minorHAnsi" w:hAnsiTheme="minorHAnsi" w:cstheme="minorHAnsi"/>
          <w:b/>
          <w:bCs/>
          <w:color w:val="142440"/>
          <w:spacing w:val="60"/>
          <w:u w:color="142440"/>
        </w:rPr>
        <w:t>EDUCATION AND CERTIFICATIONS</w:t>
      </w:r>
    </w:p>
    <w:p w14:paraId="2B09FA99" w14:textId="38CDE66F" w:rsidR="00BC359C" w:rsidRPr="00B60F70" w:rsidRDefault="0040034E">
      <w:pPr>
        <w:pStyle w:val="BodyA"/>
        <w:jc w:val="both"/>
        <w:rPr>
          <w:rFonts w:asciiTheme="minorHAnsi" w:hAnsiTheme="minorHAnsi" w:cstheme="minorHAnsi"/>
          <w:i/>
          <w:iCs/>
          <w:color w:val="142440"/>
          <w:u w:color="142440"/>
        </w:rPr>
      </w:pPr>
      <w:r w:rsidRPr="00B60F70">
        <w:rPr>
          <w:rStyle w:val="None"/>
          <w:rFonts w:asciiTheme="minorHAnsi" w:eastAsia="Georgia" w:hAnsiTheme="minorHAnsi" w:cstheme="minorHAnsi"/>
          <w:color w:val="142440"/>
          <w:sz w:val="16"/>
          <w:szCs w:val="16"/>
          <w:u w:color="142440"/>
        </w:rPr>
        <w:br/>
      </w:r>
      <w:r w:rsidR="008174DB" w:rsidRPr="00B60F70">
        <w:rPr>
          <w:rStyle w:val="None"/>
          <w:rFonts w:asciiTheme="minorHAnsi" w:hAnsiTheme="minorHAnsi" w:cstheme="minorHAnsi"/>
          <w:b/>
          <w:bCs/>
          <w:i/>
          <w:iCs/>
          <w:color w:val="142440"/>
          <w:u w:color="142440"/>
        </w:rPr>
        <w:t xml:space="preserve">James Madison University </w:t>
      </w:r>
      <w:r w:rsidRPr="00B60F70">
        <w:rPr>
          <w:rStyle w:val="None"/>
          <w:rFonts w:asciiTheme="minorHAnsi" w:hAnsiTheme="minorHAnsi" w:cstheme="minorHAnsi"/>
          <w:b/>
          <w:bCs/>
          <w:i/>
          <w:iCs/>
          <w:color w:val="142440"/>
          <w:u w:color="142440"/>
        </w:rPr>
        <w:t xml:space="preserve">, </w:t>
      </w:r>
      <w:r w:rsidR="008174DB" w:rsidRPr="00B60F70">
        <w:rPr>
          <w:rStyle w:val="None"/>
          <w:rFonts w:asciiTheme="minorHAnsi" w:hAnsiTheme="minorHAnsi" w:cstheme="minorHAnsi"/>
          <w:b/>
          <w:bCs/>
          <w:i/>
          <w:iCs/>
          <w:color w:val="142440"/>
          <w:u w:color="142440"/>
        </w:rPr>
        <w:t>Harrisonburg, VA</w:t>
      </w:r>
      <w:r w:rsidRPr="00B60F70">
        <w:rPr>
          <w:rStyle w:val="None"/>
          <w:rFonts w:asciiTheme="minorHAnsi" w:hAnsiTheme="minorHAnsi" w:cstheme="minorHAnsi"/>
          <w:b/>
          <w:bCs/>
          <w:i/>
          <w:iCs/>
          <w:color w:val="142440"/>
          <w:u w:color="142440"/>
        </w:rPr>
        <w:t xml:space="preserve"> </w:t>
      </w:r>
      <w:r w:rsidRPr="00B60F70">
        <w:rPr>
          <w:rStyle w:val="None"/>
          <w:rFonts w:asciiTheme="minorHAnsi" w:hAnsiTheme="minorHAnsi" w:cstheme="minorHAnsi"/>
          <w:color w:val="142440"/>
          <w:u w:color="142440"/>
        </w:rPr>
        <w:t xml:space="preserve">• </w:t>
      </w:r>
      <w:r w:rsidR="00BC359C" w:rsidRPr="00B60F70">
        <w:rPr>
          <w:rStyle w:val="None"/>
          <w:rFonts w:asciiTheme="minorHAnsi" w:hAnsiTheme="minorHAnsi" w:cstheme="minorHAnsi"/>
          <w:b/>
          <w:bCs/>
          <w:i/>
          <w:iCs/>
          <w:color w:val="142440"/>
          <w:u w:color="142440"/>
        </w:rPr>
        <w:t>BBA of Finance</w:t>
      </w:r>
      <w:r w:rsidRPr="00B60F70">
        <w:rPr>
          <w:rStyle w:val="None"/>
          <w:rFonts w:asciiTheme="minorHAnsi" w:hAnsiTheme="minorHAnsi" w:cstheme="minorHAnsi"/>
          <w:b/>
          <w:bCs/>
          <w:i/>
          <w:iCs/>
          <w:color w:val="142440"/>
          <w:u w:color="142440"/>
        </w:rPr>
        <w:tab/>
      </w:r>
      <w:r w:rsidR="00BC359C" w:rsidRPr="00B60F70">
        <w:rPr>
          <w:rStyle w:val="None"/>
          <w:rFonts w:asciiTheme="minorHAnsi" w:hAnsiTheme="minorHAnsi" w:cstheme="minorHAnsi"/>
          <w:b/>
          <w:bCs/>
          <w:i/>
          <w:iCs/>
          <w:color w:val="142440"/>
          <w:u w:color="142440"/>
        </w:rPr>
        <w:t xml:space="preserve">                        </w:t>
      </w:r>
      <w:r w:rsidRPr="00B60F70">
        <w:rPr>
          <w:rStyle w:val="None"/>
          <w:rFonts w:asciiTheme="minorHAnsi" w:hAnsiTheme="minorHAnsi" w:cstheme="minorHAnsi"/>
          <w:i/>
          <w:iCs/>
          <w:color w:val="142440"/>
          <w:u w:color="142440"/>
        </w:rPr>
        <w:t>Graduat</w:t>
      </w:r>
      <w:bookmarkStart w:id="0" w:name="_GoBack"/>
      <w:bookmarkEnd w:id="0"/>
      <w:r w:rsidRPr="00B60F70">
        <w:rPr>
          <w:rStyle w:val="None"/>
          <w:rFonts w:asciiTheme="minorHAnsi" w:hAnsiTheme="minorHAnsi" w:cstheme="minorHAnsi"/>
          <w:i/>
          <w:iCs/>
          <w:color w:val="142440"/>
          <w:u w:color="142440"/>
        </w:rPr>
        <w:t>ion</w:t>
      </w:r>
      <w:r w:rsidR="00BC359C" w:rsidRPr="00B60F70">
        <w:rPr>
          <w:rStyle w:val="None"/>
          <w:rFonts w:asciiTheme="minorHAnsi" w:hAnsiTheme="minorHAnsi" w:cstheme="minorHAnsi"/>
          <w:i/>
          <w:iCs/>
          <w:color w:val="142440"/>
          <w:u w:color="142440"/>
        </w:rPr>
        <w:t xml:space="preserve"> </w:t>
      </w:r>
      <w:r w:rsidRPr="00B60F70">
        <w:rPr>
          <w:rStyle w:val="None"/>
          <w:rFonts w:asciiTheme="minorHAnsi" w:hAnsiTheme="minorHAnsi" w:cstheme="minorHAnsi"/>
          <w:i/>
          <w:iCs/>
          <w:color w:val="142440"/>
          <w:u w:color="142440"/>
        </w:rPr>
        <w:t>Yea</w:t>
      </w:r>
      <w:r w:rsidR="008174DB" w:rsidRPr="00B60F70">
        <w:rPr>
          <w:rStyle w:val="None"/>
          <w:rFonts w:asciiTheme="minorHAnsi" w:hAnsiTheme="minorHAnsi" w:cstheme="minorHAnsi"/>
          <w:i/>
          <w:iCs/>
          <w:color w:val="142440"/>
          <w:u w:color="142440"/>
        </w:rPr>
        <w:t xml:space="preserve">r </w:t>
      </w:r>
      <w:r w:rsidRPr="00B60F70">
        <w:rPr>
          <w:rStyle w:val="None"/>
          <w:rFonts w:asciiTheme="minorHAnsi" w:hAnsiTheme="minorHAnsi" w:cstheme="minorHAnsi"/>
          <w:i/>
          <w:iCs/>
          <w:color w:val="142440"/>
          <w:u w:color="142440"/>
        </w:rPr>
        <w:t>(</w:t>
      </w:r>
      <w:r w:rsidR="008174DB" w:rsidRPr="00B60F70">
        <w:rPr>
          <w:rStyle w:val="None"/>
          <w:rFonts w:asciiTheme="minorHAnsi" w:hAnsiTheme="minorHAnsi" w:cstheme="minorHAnsi"/>
          <w:i/>
          <w:iCs/>
          <w:color w:val="142440"/>
          <w:u w:color="142440"/>
        </w:rPr>
        <w:t>2015</w:t>
      </w:r>
      <w:r w:rsidRPr="00B60F70">
        <w:rPr>
          <w:rStyle w:val="None"/>
          <w:rFonts w:asciiTheme="minorHAnsi" w:hAnsiTheme="minorHAnsi" w:cstheme="minorHAnsi"/>
          <w:i/>
          <w:iCs/>
          <w:color w:val="142440"/>
          <w:u w:color="142440"/>
        </w:rPr>
        <w:t>)</w:t>
      </w:r>
    </w:p>
    <w:sectPr w:rsidR="00BC359C" w:rsidRPr="00B60F70">
      <w:pgSz w:w="12240" w:h="15840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8D18F" w14:textId="77777777" w:rsidR="009C519C" w:rsidRDefault="009C519C">
      <w:r>
        <w:separator/>
      </w:r>
    </w:p>
  </w:endnote>
  <w:endnote w:type="continuationSeparator" w:id="0">
    <w:p w14:paraId="3F2C8C2F" w14:textId="77777777" w:rsidR="009C519C" w:rsidRDefault="009C5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EYInterstate">
    <w:altName w:val="Calibri"/>
    <w:panose1 w:val="020B0604020202020204"/>
    <w:charset w:val="00"/>
    <w:family w:val="auto"/>
    <w:pitch w:val="variable"/>
    <w:sig w:usb0="A00002AF" w:usb1="5000206A" w:usb2="00000000" w:usb3="00000000" w:csb0="0000009F" w:csb1="00000000"/>
  </w:font>
  <w:font w:name="Arno Pro Smbd SmText">
    <w:altName w:val="Times New Roman"/>
    <w:panose1 w:val="020B0604020202020204"/>
    <w:charset w:val="00"/>
    <w:family w:val="roman"/>
    <w:notTrueType/>
    <w:pitch w:val="variable"/>
    <w:sig w:usb0="00000001" w:usb1="00000001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YInterstate Light">
    <w:altName w:val="Franklin Gothic Medium Cond"/>
    <w:panose1 w:val="020B0604020202020204"/>
    <w:charset w:val="00"/>
    <w:family w:val="auto"/>
    <w:pitch w:val="variable"/>
    <w:sig w:usb0="A00002AF" w:usb1="5000206A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099AF" w14:textId="77777777" w:rsidR="009C519C" w:rsidRDefault="009C519C">
      <w:r>
        <w:separator/>
      </w:r>
    </w:p>
  </w:footnote>
  <w:footnote w:type="continuationSeparator" w:id="0">
    <w:p w14:paraId="2E4AFD6B" w14:textId="77777777" w:rsidR="009C519C" w:rsidRDefault="009C5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84A3E"/>
    <w:multiLevelType w:val="hybridMultilevel"/>
    <w:tmpl w:val="E6DC1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B7494"/>
    <w:multiLevelType w:val="hybridMultilevel"/>
    <w:tmpl w:val="2976D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725C3"/>
    <w:multiLevelType w:val="multilevel"/>
    <w:tmpl w:val="B720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86843"/>
    <w:multiLevelType w:val="hybridMultilevel"/>
    <w:tmpl w:val="D9040108"/>
    <w:lvl w:ilvl="0" w:tplc="E35826FC">
      <w:start w:val="237"/>
      <w:numFmt w:val="bullet"/>
      <w:pStyle w:val="EYbodybullet"/>
      <w:lvlText w:val="•"/>
      <w:lvlJc w:val="left"/>
      <w:pPr>
        <w:ind w:left="360" w:hanging="360"/>
      </w:pPr>
      <w:rPr>
        <w:rFonts w:ascii="EYInterstate" w:hAnsi="EYInterstate" w:cs="Arno Pro Smbd SmText" w:hint="default"/>
        <w:color w:val="FFE600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2A3327E7"/>
    <w:multiLevelType w:val="hybridMultilevel"/>
    <w:tmpl w:val="2650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823FA"/>
    <w:multiLevelType w:val="hybridMultilevel"/>
    <w:tmpl w:val="F1CE2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81D4A"/>
    <w:multiLevelType w:val="hybridMultilevel"/>
    <w:tmpl w:val="A0DCB5D6"/>
    <w:numStyleLink w:val="ImportedStyle1"/>
  </w:abstractNum>
  <w:abstractNum w:abstractNumId="7" w15:restartNumberingAfterBreak="0">
    <w:nsid w:val="76DA68AC"/>
    <w:multiLevelType w:val="hybridMultilevel"/>
    <w:tmpl w:val="A0DCB5D6"/>
    <w:styleLink w:val="ImportedStyle1"/>
    <w:lvl w:ilvl="0" w:tplc="459CFBC6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864"/>
        <w:spacing w:val="0"/>
        <w:w w:val="100"/>
        <w:kern w:val="0"/>
        <w:position w:val="0"/>
        <w:highlight w:val="none"/>
        <w:vertAlign w:val="baseline"/>
      </w:rPr>
    </w:lvl>
    <w:lvl w:ilvl="1" w:tplc="A5368BA6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864"/>
        <w:spacing w:val="0"/>
        <w:w w:val="100"/>
        <w:kern w:val="0"/>
        <w:position w:val="0"/>
        <w:highlight w:val="none"/>
        <w:vertAlign w:val="baseline"/>
      </w:rPr>
    </w:lvl>
    <w:lvl w:ilvl="2" w:tplc="C9868E44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864"/>
        <w:spacing w:val="0"/>
        <w:w w:val="100"/>
        <w:kern w:val="0"/>
        <w:position w:val="0"/>
        <w:highlight w:val="none"/>
        <w:vertAlign w:val="baseline"/>
      </w:rPr>
    </w:lvl>
    <w:lvl w:ilvl="3" w:tplc="4706087A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864"/>
        <w:spacing w:val="0"/>
        <w:w w:val="100"/>
        <w:kern w:val="0"/>
        <w:position w:val="0"/>
        <w:highlight w:val="none"/>
        <w:vertAlign w:val="baseline"/>
      </w:rPr>
    </w:lvl>
    <w:lvl w:ilvl="4" w:tplc="8F82D8D4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864"/>
        <w:spacing w:val="0"/>
        <w:w w:val="100"/>
        <w:kern w:val="0"/>
        <w:position w:val="0"/>
        <w:highlight w:val="none"/>
        <w:vertAlign w:val="baseline"/>
      </w:rPr>
    </w:lvl>
    <w:lvl w:ilvl="5" w:tplc="FD00848E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864"/>
        <w:spacing w:val="0"/>
        <w:w w:val="100"/>
        <w:kern w:val="0"/>
        <w:position w:val="0"/>
        <w:highlight w:val="none"/>
        <w:vertAlign w:val="baseline"/>
      </w:rPr>
    </w:lvl>
    <w:lvl w:ilvl="6" w:tplc="DA628972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864"/>
        <w:spacing w:val="0"/>
        <w:w w:val="100"/>
        <w:kern w:val="0"/>
        <w:position w:val="0"/>
        <w:highlight w:val="none"/>
        <w:vertAlign w:val="baseline"/>
      </w:rPr>
    </w:lvl>
    <w:lvl w:ilvl="7" w:tplc="82E2B996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864"/>
        <w:spacing w:val="0"/>
        <w:w w:val="100"/>
        <w:kern w:val="0"/>
        <w:position w:val="0"/>
        <w:highlight w:val="none"/>
        <w:vertAlign w:val="baseline"/>
      </w:rPr>
    </w:lvl>
    <w:lvl w:ilvl="8" w:tplc="4D4A9A54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864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isplayBackgroundShape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a-DK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C45"/>
    <w:rsid w:val="000E0C82"/>
    <w:rsid w:val="000E656E"/>
    <w:rsid w:val="00102E00"/>
    <w:rsid w:val="00106380"/>
    <w:rsid w:val="002E26CD"/>
    <w:rsid w:val="003A64AC"/>
    <w:rsid w:val="0040034E"/>
    <w:rsid w:val="00474E2D"/>
    <w:rsid w:val="004F1C45"/>
    <w:rsid w:val="005330A4"/>
    <w:rsid w:val="005D1128"/>
    <w:rsid w:val="005F5E00"/>
    <w:rsid w:val="007B3742"/>
    <w:rsid w:val="008174DB"/>
    <w:rsid w:val="009C519C"/>
    <w:rsid w:val="00A72669"/>
    <w:rsid w:val="00AB78A6"/>
    <w:rsid w:val="00B60F70"/>
    <w:rsid w:val="00BB5733"/>
    <w:rsid w:val="00BC359C"/>
    <w:rsid w:val="00C36470"/>
    <w:rsid w:val="00DC2E9E"/>
    <w:rsid w:val="00E131D3"/>
    <w:rsid w:val="00E6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99EDB"/>
  <w15:docId w15:val="{874C8D2B-725B-F04E-A1EE-9887230A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0563C1"/>
      <w:u w:val="single" w:color="0563C1"/>
      <w:lang w:val="fr-FR"/>
    </w:rPr>
  </w:style>
  <w:style w:type="character" w:customStyle="1" w:styleId="Hyperlink1">
    <w:name w:val="Hyperlink.1"/>
    <w:basedOn w:val="None"/>
    <w:rPr>
      <w:rFonts w:ascii="Arial" w:eastAsia="Arial" w:hAnsi="Arial" w:cs="Arial"/>
      <w:i/>
      <w:iCs/>
      <w:outline w:val="0"/>
      <w:color w:val="0563C1"/>
      <w:u w:val="single" w:color="0563C1"/>
    </w:rPr>
  </w:style>
  <w:style w:type="character" w:customStyle="1" w:styleId="Hyperlink2">
    <w:name w:val="Hyperlink.2"/>
    <w:basedOn w:val="None"/>
    <w:rPr>
      <w:rFonts w:ascii="Arial" w:eastAsia="Arial" w:hAnsi="Arial" w:cs="Arial"/>
      <w:i/>
      <w:iCs/>
      <w:outline w:val="0"/>
      <w:color w:val="0563C1"/>
      <w:u w:val="single" w:color="0563C1"/>
      <w:lang w:val="en-US"/>
    </w:rPr>
  </w:style>
  <w:style w:type="character" w:customStyle="1" w:styleId="Hyperlink3">
    <w:name w:val="Hyperlink.3"/>
    <w:basedOn w:val="None"/>
    <w:rPr>
      <w:rFonts w:ascii="Arial" w:eastAsia="Arial" w:hAnsi="Arial" w:cs="Arial"/>
      <w:outline w:val="0"/>
      <w:color w:val="0563C1"/>
      <w:u w:val="single" w:color="0563C1"/>
      <w:lang w:val="fr-FR"/>
    </w:rPr>
  </w:style>
  <w:style w:type="character" w:customStyle="1" w:styleId="NoneA">
    <w:name w:val="None A"/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BB57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73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B57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733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B57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5733"/>
    <w:rPr>
      <w:color w:val="FF00FF" w:themeColor="followedHyperlink"/>
      <w:u w:val="single"/>
    </w:rPr>
  </w:style>
  <w:style w:type="paragraph" w:customStyle="1" w:styleId="Position">
    <w:name w:val="Position"/>
    <w:basedOn w:val="Normal"/>
    <w:rsid w:val="008174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2160"/>
    </w:pPr>
    <w:rPr>
      <w:rFonts w:eastAsia="Times New Roman"/>
      <w:i/>
      <w:bdr w:val="none" w:sz="0" w:space="0" w:color="auto"/>
    </w:rPr>
  </w:style>
  <w:style w:type="character" w:customStyle="1" w:styleId="School">
    <w:name w:val="School"/>
    <w:basedOn w:val="DefaultParagraphFont"/>
    <w:rsid w:val="008174DB"/>
    <w:rPr>
      <w:b/>
      <w:caps/>
    </w:rPr>
  </w:style>
  <w:style w:type="paragraph" w:customStyle="1" w:styleId="EYbodybullet">
    <w:name w:val="EY body bullet"/>
    <w:rsid w:val="008174DB"/>
    <w:pPr>
      <w:numPr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EYInterstate Light" w:eastAsia="Times New Roman" w:hAnsi="EYInterstate Light"/>
      <w:szCs w:val="18"/>
      <w:bdr w:val="none" w:sz="0" w:space="0" w:color="auto"/>
    </w:rPr>
  </w:style>
  <w:style w:type="paragraph" w:customStyle="1" w:styleId="SectionHeading">
    <w:name w:val="Section Heading"/>
    <w:basedOn w:val="Normal"/>
    <w:rsid w:val="00DC2E9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/>
    </w:pPr>
    <w:rPr>
      <w:rFonts w:eastAsia="Times New Roman"/>
      <w:b/>
      <w:caps/>
      <w:bdr w:val="none" w:sz="0" w:space="0" w:color="auto"/>
    </w:rPr>
  </w:style>
  <w:style w:type="character" w:styleId="Strong">
    <w:name w:val="Strong"/>
    <w:basedOn w:val="DefaultParagraphFont"/>
    <w:uiPriority w:val="22"/>
    <w:qFormat/>
    <w:rsid w:val="00E670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randon-spitz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Brooke Hutton</cp:lastModifiedBy>
  <cp:revision>15</cp:revision>
  <cp:lastPrinted>2024-12-31T20:24:00Z</cp:lastPrinted>
  <dcterms:created xsi:type="dcterms:W3CDTF">2024-12-31T15:52:00Z</dcterms:created>
  <dcterms:modified xsi:type="dcterms:W3CDTF">2024-12-31T20:24:00Z</dcterms:modified>
</cp:coreProperties>
</file>