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t>Purpose</w:t>
      </w:r>
    </w:p>
    <w:p>
      <w:pPr>
        <w:pStyle w:val="Heading2"/>
      </w:pPr>
      <w:r>
        <w:t>Present recommendations for the installation and support of an Automated License Plate Recognition (ALPR) system in an Ottawa Police Service (OPS) Sport Utility Vehicle (SUV).</w:t>
      </w:r>
    </w:p>
    <w:p>
      <w:pPr>
        <w:pStyle w:val="Heading2"/>
      </w:pPr>
    </w:p>
    <w:p>
      <w:pPr>
        <w:pStyle w:val="Heading1"/>
      </w:pPr>
      <w:r>
        <w:t>Background</w:t>
      </w:r>
    </w:p>
    <w:p>
      <w:pPr>
        <w:pStyle w:val="Heading2"/>
      </w:pPr>
      <w:r>
        <w:t xml:space="preserve">ALPR solutions have shown the ability to scan 50-100x the number of license plates that an officer can scan during a shift while maintaining over 90% accuracy. ALPR will be used to: </w:t>
      </w:r>
    </w:p>
    <w:p>
      <w:pPr>
        <w:pStyle w:val="ListParagraph"/>
        <w:numPr>
          <w:ilvl w:val="0"/>
          <w:numId w:val="11"/>
        </w:numPr>
      </w:pPr>
      <w:r>
        <w:t>Identify vehicles with registration or license plate violations</w:t>
      </w:r>
    </w:p>
    <w:p>
      <w:pPr>
        <w:pStyle w:val="ListParagraph"/>
        <w:numPr>
          <w:ilvl w:val="0"/>
          <w:numId w:val="11"/>
        </w:numPr>
      </w:pPr>
      <w:r>
        <w:t xml:space="preserve">Identify drivers with outstanding warrants or without valid permits or auto-insurance. </w:t>
      </w:r>
    </w:p>
    <w:p>
      <w:pPr>
        <w:spacing w:after="0"/>
      </w:pPr>
      <w:r>
        <w:t>Funds have been allocated to pilot an ALPR system in the new OPS SUV. The pilot program will evaluate ALPR as a tool to increase public safety, as well as review its use and benefits before deploying to more vehicles or expanding integration to regional and national databases.</w:t>
      </w:r>
    </w:p>
    <w:p>
      <w:pPr>
        <w:pStyle w:val="Heading2"/>
      </w:pPr>
    </w:p>
    <w:p>
      <w:pPr>
        <w:pStyle w:val="Heading1"/>
      </w:pPr>
      <w:r>
        <w:t>Approach</w:t>
      </w:r>
    </w:p>
    <w:p>
      <w:pPr>
        <w:pStyle w:val="Heading2"/>
      </w:pPr>
      <w:r>
        <w:t>Review related deployments from internal and other departments for advancement opportunities in the design, installation and support of a mobile workstation. Teams who operate, install, and maintain the equipment shall consult on improvements or redesign. Review process will include:</w:t>
      </w:r>
    </w:p>
    <w:p>
      <w:pPr>
        <w:pStyle w:val="ListParagraph"/>
        <w:numPr>
          <w:ilvl w:val="0"/>
          <w:numId w:val="8"/>
        </w:numPr>
      </w:pPr>
      <w:r>
        <w:t>Feedback of ALPR deployment from neighboring jurisdictions</w:t>
      </w:r>
    </w:p>
    <w:p>
      <w:pPr>
        <w:pStyle w:val="ListParagraph"/>
        <w:numPr>
          <w:ilvl w:val="0"/>
          <w:numId w:val="8"/>
        </w:numPr>
      </w:pPr>
      <w:r>
        <w:t>Lessons learned from previous vehicle deployments</w:t>
      </w:r>
    </w:p>
    <w:p>
      <w:pPr>
        <w:pStyle w:val="ListParagraph"/>
        <w:numPr>
          <w:ilvl w:val="0"/>
          <w:numId w:val="8"/>
        </w:numPr>
      </w:pPr>
      <w:r>
        <w:t>Improvements on existing design, usability, installation, and support</w:t>
      </w:r>
    </w:p>
    <w:p>
      <w:pPr>
        <w:pStyle w:val="Heading2"/>
      </w:pPr>
      <w:r>
        <w:t>Requirements for the installation and support will be assessed by the appropriate business team. Options, where available, shall detail the benefits, risks and cost. Requirements shall include:</w:t>
      </w:r>
    </w:p>
    <w:p>
      <w:pPr>
        <w:pStyle w:val="ListParagraph"/>
        <w:numPr>
          <w:ilvl w:val="0"/>
          <w:numId w:val="8"/>
        </w:numPr>
      </w:pPr>
      <w:r>
        <w:t>Hardware: minimum and recommended</w:t>
      </w:r>
    </w:p>
    <w:p>
      <w:pPr>
        <w:pStyle w:val="ListParagraph"/>
        <w:numPr>
          <w:ilvl w:val="0"/>
          <w:numId w:val="8"/>
        </w:numPr>
      </w:pPr>
      <w:r>
        <w:t>Software: compatibility, configuration, storage</w:t>
      </w:r>
    </w:p>
    <w:p>
      <w:pPr>
        <w:pStyle w:val="ListParagraph"/>
        <w:numPr>
          <w:ilvl w:val="0"/>
          <w:numId w:val="8"/>
        </w:numPr>
      </w:pPr>
      <w:r>
        <w:t>Training: operation, installation, support, analysis and integration</w:t>
      </w:r>
    </w:p>
    <w:p>
      <w:pPr>
        <w:pStyle w:val="Heading2"/>
      </w:pPr>
    </w:p>
    <w:p>
      <w:pPr>
        <w:pStyle w:val="Heading1"/>
      </w:pPr>
      <w:r>
        <w:t>Considerations</w:t>
      </w:r>
    </w:p>
    <w:p>
      <w:pPr>
        <w:pStyle w:val="Heading2"/>
      </w:pPr>
      <w:r>
        <w:t>An SUV mobile workstation shall be used as the basis of the design in conjunction with lessons-learned and improvement feedback. Vehicle installations and support require at a minimum:</w:t>
      </w:r>
    </w:p>
    <w:p>
      <w:pPr>
        <w:pStyle w:val="ListParagraph"/>
        <w:numPr>
          <w:ilvl w:val="0"/>
          <w:numId w:val="5"/>
        </w:numPr>
      </w:pPr>
      <w:r>
        <w:t>2-4 ALPR cameras which can be mounted on the hood, roof or existing lightbar.</w:t>
      </w:r>
    </w:p>
    <w:p>
      <w:pPr>
        <w:pStyle w:val="ListParagraph"/>
        <w:numPr>
          <w:ilvl w:val="1"/>
          <w:numId w:val="5"/>
        </w:numPr>
      </w:pPr>
      <w:r>
        <w:t>Additional cameras shown to improve detection rates</w:t>
      </w:r>
    </w:p>
    <w:p>
      <w:pPr>
        <w:pStyle w:val="ListParagraph"/>
        <w:numPr>
          <w:ilvl w:val="1"/>
          <w:numId w:val="5"/>
        </w:numPr>
      </w:pPr>
      <w:r>
        <w:t>Rear camera provides added detection and situational awareness to officer safety</w:t>
      </w:r>
    </w:p>
    <w:p>
      <w:pPr>
        <w:pStyle w:val="ListParagraph"/>
        <w:numPr>
          <w:ilvl w:val="1"/>
          <w:numId w:val="5"/>
        </w:numPr>
      </w:pPr>
      <w:r>
        <w:t>Mounting cameras to the lightbar and mobile kits simplify installation.</w:t>
      </w:r>
    </w:p>
    <w:p>
      <w:pPr>
        <w:pStyle w:val="ListParagraph"/>
        <w:numPr>
          <w:ilvl w:val="0"/>
          <w:numId w:val="5"/>
        </w:numPr>
      </w:pPr>
      <w:r>
        <w:t>ALPR processor to capture images and process meta-data for mobile-workstation</w:t>
      </w:r>
    </w:p>
    <w:p>
      <w:pPr>
        <w:pStyle w:val="ListParagraph"/>
        <w:numPr>
          <w:ilvl w:val="0"/>
          <w:numId w:val="5"/>
        </w:numPr>
      </w:pPr>
      <w:r>
        <w:t>Data connection to back-office databases and service fees</w:t>
      </w:r>
    </w:p>
    <w:p>
      <w:pPr>
        <w:pStyle w:val="ListParagraph"/>
        <w:numPr>
          <w:ilvl w:val="0"/>
          <w:numId w:val="5"/>
        </w:numPr>
      </w:pPr>
      <w:r>
        <w:t>Software and hardware maintenance and licensing fees</w:t>
      </w:r>
    </w:p>
    <w:p>
      <w:pPr>
        <w:pStyle w:val="Heading2"/>
      </w:pPr>
      <w:r>
        <w:lastRenderedPageBreak/>
        <w:t>Back-end services are required to enable the full capabilities of the ALPR system. Captured license plates are queried in a database, stored, and will alert the mobile unit of matches in configured ‘hot lists’. Back-office installations and support require at a minimum:</w:t>
      </w:r>
    </w:p>
    <w:p>
      <w:pPr>
        <w:pStyle w:val="ListParagraph"/>
        <w:numPr>
          <w:ilvl w:val="0"/>
          <w:numId w:val="5"/>
        </w:numPr>
      </w:pPr>
      <w:r>
        <w:t>Server to run back-office software, and database</w:t>
      </w:r>
    </w:p>
    <w:p>
      <w:pPr>
        <w:pStyle w:val="ListParagraph"/>
        <w:numPr>
          <w:ilvl w:val="1"/>
          <w:numId w:val="5"/>
        </w:numPr>
      </w:pPr>
      <w:r>
        <w:t xml:space="preserve">Physical server, virtual machine, or hosted appliance </w:t>
      </w:r>
    </w:p>
    <w:p>
      <w:pPr>
        <w:pStyle w:val="ListParagraph"/>
        <w:numPr>
          <w:ilvl w:val="0"/>
          <w:numId w:val="5"/>
        </w:numPr>
      </w:pPr>
      <w:r>
        <w:t xml:space="preserve">Configuration and integration of databases to determine ‘hot lists’ </w:t>
      </w:r>
    </w:p>
    <w:p>
      <w:pPr>
        <w:pStyle w:val="ListParagraph"/>
        <w:numPr>
          <w:ilvl w:val="0"/>
          <w:numId w:val="5"/>
        </w:numPr>
      </w:pPr>
      <w:r>
        <w:t>Workstations require application and to utilize analytic software</w:t>
      </w:r>
    </w:p>
    <w:p>
      <w:pPr>
        <w:pStyle w:val="ListParagraph"/>
        <w:numPr>
          <w:ilvl w:val="0"/>
          <w:numId w:val="5"/>
        </w:numPr>
      </w:pPr>
      <w:r>
        <w:t>Revision of laws to address and determine data retention and privacy policies</w:t>
      </w:r>
    </w:p>
    <w:p>
      <w:pPr>
        <w:pStyle w:val="ListParagraph"/>
        <w:numPr>
          <w:ilvl w:val="0"/>
          <w:numId w:val="5"/>
        </w:numPr>
      </w:pPr>
      <w:r>
        <w:t>Software licensing fees</w:t>
      </w:r>
    </w:p>
    <w:p>
      <w:pPr>
        <w:pStyle w:val="Heading2"/>
      </w:pPr>
      <w:r>
        <w:t xml:space="preserve">Further ALPR database integration, improvements of analytic software, and system intelligence along with expanding system-usage will expand public safety. Possible future capabilities: </w:t>
      </w:r>
    </w:p>
    <w:p>
      <w:pPr>
        <w:pStyle w:val="ListParagraph"/>
        <w:numPr>
          <w:ilvl w:val="0"/>
          <w:numId w:val="9"/>
        </w:numPr>
      </w:pPr>
      <w:r>
        <w:t>Locate stolen vehicles or stolen license plates</w:t>
      </w:r>
    </w:p>
    <w:p>
      <w:pPr>
        <w:pStyle w:val="ListParagraph"/>
        <w:numPr>
          <w:ilvl w:val="0"/>
          <w:numId w:val="9"/>
        </w:numPr>
      </w:pPr>
      <w:r>
        <w:t>Detect vehicles associated with serious crimes or repeat offenders</w:t>
      </w:r>
    </w:p>
    <w:p>
      <w:pPr>
        <w:pStyle w:val="ListParagraph"/>
        <w:numPr>
          <w:ilvl w:val="0"/>
          <w:numId w:val="9"/>
        </w:numPr>
      </w:pPr>
      <w:r>
        <w:t>Locate vehicles believed to be currently involved in a crime</w:t>
      </w:r>
    </w:p>
    <w:p>
      <w:pPr>
        <w:pStyle w:val="ListParagraph"/>
        <w:numPr>
          <w:ilvl w:val="0"/>
          <w:numId w:val="9"/>
        </w:numPr>
      </w:pPr>
      <w:r>
        <w:t>Assist investigation of missing persons and Amber Alerts</w:t>
      </w:r>
    </w:p>
    <w:p>
      <w:pPr>
        <w:pStyle w:val="ListParagraph"/>
        <w:numPr>
          <w:ilvl w:val="0"/>
          <w:numId w:val="9"/>
        </w:numPr>
      </w:pPr>
      <w:r>
        <w:t>Evaluate threats while protecting public events or important persons</w:t>
      </w:r>
    </w:p>
    <w:p>
      <w:pPr>
        <w:pStyle w:val="ListParagraph"/>
        <w:numPr>
          <w:ilvl w:val="0"/>
          <w:numId w:val="9"/>
        </w:numPr>
      </w:pPr>
      <w:r>
        <w:t>Detect violations of parole, curfew, house arrest and other criminal or judicial orders</w:t>
      </w:r>
    </w:p>
    <w:p>
      <w:pPr>
        <w:pStyle w:val="ListParagraph"/>
        <w:numPr>
          <w:ilvl w:val="0"/>
          <w:numId w:val="9"/>
        </w:numPr>
      </w:pPr>
      <w:r>
        <w:t>Add stationary cameras to increase detection rates</w:t>
      </w:r>
    </w:p>
    <w:p>
      <w:pPr>
        <w:pStyle w:val="ListParagraph"/>
        <w:numPr>
          <w:ilvl w:val="0"/>
          <w:numId w:val="9"/>
        </w:numPr>
      </w:pPr>
      <w:r>
        <w:t>Add regional, national systems to increase matches to ‘hot lists’.</w:t>
      </w:r>
    </w:p>
    <w:p>
      <w:pPr>
        <w:pStyle w:val="Heading2"/>
      </w:pPr>
    </w:p>
    <w:p>
      <w:pPr>
        <w:pStyle w:val="Heading1"/>
      </w:pPr>
      <w:r>
        <w:t>Key Recommendations</w:t>
      </w:r>
    </w:p>
    <w:p>
      <w:pPr>
        <w:spacing w:after="0"/>
      </w:pPr>
      <w:r>
        <w:t>To maximize benefits from the ALPR systems and its application to public safety, a careful review of prior deployments, feedback, and the technology should be performed and discussed. The following key recommendations should be considered:</w:t>
      </w:r>
    </w:p>
    <w:p>
      <w:pPr>
        <w:pStyle w:val="ListParagraph"/>
        <w:numPr>
          <w:ilvl w:val="0"/>
          <w:numId w:val="13"/>
        </w:numPr>
        <w:spacing w:after="0"/>
      </w:pPr>
      <w:r>
        <w:t>Review ALPR deployments from neighboring jurisdictions</w:t>
      </w:r>
    </w:p>
    <w:p>
      <w:pPr>
        <w:pStyle w:val="ListParagraph"/>
        <w:numPr>
          <w:ilvl w:val="0"/>
          <w:numId w:val="13"/>
        </w:numPr>
        <w:spacing w:after="0"/>
      </w:pPr>
      <w:r>
        <w:t>Use lessons-learned from previous vehicle deployments</w:t>
      </w:r>
    </w:p>
    <w:p>
      <w:pPr>
        <w:pStyle w:val="ListParagraph"/>
        <w:numPr>
          <w:ilvl w:val="0"/>
          <w:numId w:val="13"/>
        </w:numPr>
        <w:spacing w:after="0"/>
      </w:pPr>
      <w:r>
        <w:t>Seek improvement feedback for use, installation and maintenance of mobile workstations</w:t>
      </w:r>
    </w:p>
    <w:p>
      <w:pPr>
        <w:pStyle w:val="ListParagraph"/>
        <w:numPr>
          <w:ilvl w:val="0"/>
          <w:numId w:val="13"/>
        </w:numPr>
        <w:spacing w:after="0"/>
      </w:pPr>
      <w:r>
        <w:t>Consider at least 3 cameras for installation, 1 rear-facing</w:t>
      </w:r>
    </w:p>
    <w:p>
      <w:pPr>
        <w:pStyle w:val="ListParagraph"/>
        <w:numPr>
          <w:ilvl w:val="0"/>
          <w:numId w:val="13"/>
        </w:numPr>
        <w:spacing w:after="0"/>
      </w:pPr>
      <w:r>
        <w:t>Virtualized servers maintained in-house provide scalable data-secure solution</w:t>
      </w:r>
    </w:p>
    <w:p>
      <w:pPr>
        <w:pStyle w:val="ListParagraph"/>
        <w:numPr>
          <w:ilvl w:val="0"/>
          <w:numId w:val="13"/>
        </w:numPr>
        <w:spacing w:after="0"/>
      </w:pPr>
      <w:r>
        <w:t xml:space="preserve">Future applications 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sz w:val="14"/>
        </w:rPr>
      </w:pPr>
      <w:proofErr w:type="gramStart"/>
      <w:r>
        <w:rPr>
          <w:sz w:val="14"/>
        </w:rPr>
        <w:lastRenderedPageBreak/>
        <w:t>development</w:t>
      </w:r>
      <w:proofErr w:type="gramEnd"/>
      <w:r>
        <w:rPr>
          <w:sz w:val="14"/>
        </w:rPr>
        <w:t xml:space="preserve"> and growth opportunities by reviewing and learning from previous projects. Review lessons-learned and soliciting feedback can improve the success of the project and ease the transition and utility of its use. </w:t>
      </w:r>
    </w:p>
    <w:p>
      <w:pPr>
        <w:spacing w:after="0"/>
        <w:rPr>
          <w:sz w:val="14"/>
        </w:rPr>
      </w:pPr>
      <w:r>
        <w:rPr>
          <w:sz w:val="14"/>
        </w:rPr>
        <w:t>???????????????????????????????????????</w:t>
      </w: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  <w:r>
        <w:rPr>
          <w:sz w:val="14"/>
        </w:rPr>
        <w:t xml:space="preserve">While road-safety and officer efficiency is of highest importance, ALPR systems can be a tremendous source of revenue generation and cost-savings. </w:t>
      </w: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spacing w:after="0"/>
        <w:rPr>
          <w:sz w:val="14"/>
        </w:rPr>
      </w:pPr>
    </w:p>
    <w:p>
      <w:pPr>
        <w:pStyle w:val="ListParagraph"/>
        <w:numPr>
          <w:ilvl w:val="0"/>
          <w:numId w:val="12"/>
        </w:numPr>
        <w:rPr>
          <w:sz w:val="14"/>
        </w:rPr>
      </w:pPr>
      <w:r>
        <w:rPr>
          <w:sz w:val="14"/>
        </w:rPr>
        <w:t xml:space="preserve">Revenue Generators </w:t>
      </w:r>
    </w:p>
    <w:p>
      <w:pPr>
        <w:pStyle w:val="ListParagraph"/>
        <w:numPr>
          <w:ilvl w:val="1"/>
          <w:numId w:val="12"/>
        </w:numPr>
        <w:rPr>
          <w:sz w:val="14"/>
        </w:rPr>
      </w:pPr>
      <w:r>
        <w:rPr>
          <w:sz w:val="14"/>
        </w:rPr>
        <w:t>Revenue from compliance with insurance and  registration violations</w:t>
      </w:r>
    </w:p>
    <w:p>
      <w:pPr>
        <w:pStyle w:val="ListParagraph"/>
        <w:numPr>
          <w:ilvl w:val="1"/>
          <w:numId w:val="12"/>
        </w:numPr>
        <w:rPr>
          <w:sz w:val="14"/>
        </w:rPr>
      </w:pPr>
      <w:r>
        <w:rPr>
          <w:sz w:val="14"/>
        </w:rPr>
        <w:t>Revenue from delinquent accounts with outstanding parking tickets</w:t>
      </w:r>
    </w:p>
    <w:p>
      <w:pPr>
        <w:pStyle w:val="ListParagraph"/>
        <w:numPr>
          <w:ilvl w:val="1"/>
          <w:numId w:val="12"/>
        </w:numPr>
        <w:rPr>
          <w:sz w:val="14"/>
        </w:rPr>
      </w:pPr>
      <w:r>
        <w:rPr>
          <w:sz w:val="14"/>
        </w:rPr>
        <w:t>Cost-savings from damage from uninsured drivers</w:t>
      </w:r>
    </w:p>
    <w:p>
      <w:pPr>
        <w:pStyle w:val="ListParagraph"/>
        <w:numPr>
          <w:ilvl w:val="1"/>
          <w:numId w:val="12"/>
        </w:numPr>
        <w:rPr>
          <w:sz w:val="14"/>
        </w:rPr>
      </w:pPr>
      <w:r>
        <w:rPr>
          <w:sz w:val="14"/>
        </w:rPr>
        <w:t>Cost-savings from faster stolen vehicle recovery and suspect apprehension</w:t>
      </w:r>
    </w:p>
    <w:p>
      <w:pPr>
        <w:pStyle w:val="ListParagraph"/>
        <w:numPr>
          <w:ilvl w:val="1"/>
          <w:numId w:val="12"/>
        </w:numPr>
        <w:rPr>
          <w:sz w:val="14"/>
        </w:rPr>
      </w:pPr>
      <w:r>
        <w:rPr>
          <w:sz w:val="14"/>
        </w:rPr>
        <w:t>parking, tolls</w:t>
      </w:r>
    </w:p>
    <w:p>
      <w:pPr>
        <w:pStyle w:val="ListParagraph"/>
        <w:numPr>
          <w:ilvl w:val="1"/>
          <w:numId w:val="12"/>
        </w:numPr>
        <w:rPr>
          <w:sz w:val="14"/>
        </w:rPr>
      </w:pPr>
      <w:r>
        <w:rPr>
          <w:sz w:val="14"/>
        </w:rPr>
        <w:t>Hotlists (stolen vehicles, suspended drivers, parole violations</w:t>
      </w:r>
    </w:p>
    <w:p>
      <w:pPr>
        <w:spacing w:after="0"/>
        <w:rPr>
          <w:sz w:val="14"/>
        </w:rPr>
      </w:pPr>
      <w:r>
        <w:rPr>
          <w:sz w:val="14"/>
        </w:rPr>
        <w:tab/>
      </w:r>
    </w:p>
    <w:p>
      <w:pPr>
        <w:spacing w:after="0"/>
        <w:rPr>
          <w:sz w:val="14"/>
        </w:rPr>
      </w:pPr>
      <w:r>
        <w:rPr>
          <w:sz w:val="14"/>
        </w:rPr>
        <w:t>Execution</w:t>
      </w:r>
      <w:r>
        <w:rPr>
          <w:sz w:val="14"/>
        </w:rPr>
        <w:tab/>
      </w:r>
      <w:r>
        <w:rPr>
          <w:sz w:val="14"/>
        </w:rPr>
        <w:tab/>
        <w:t xml:space="preserve">What/who/why/how/ must something </w:t>
      </w:r>
      <w:proofErr w:type="gramStart"/>
      <w:r>
        <w:rPr>
          <w:sz w:val="14"/>
        </w:rPr>
        <w:t>be</w:t>
      </w:r>
      <w:proofErr w:type="gramEnd"/>
      <w:r>
        <w:rPr>
          <w:sz w:val="14"/>
        </w:rPr>
        <w:t xml:space="preserve"> done?</w:t>
      </w:r>
    </w:p>
    <w:p>
      <w:pPr>
        <w:spacing w:after="0"/>
        <w:rPr>
          <w:sz w:val="14"/>
        </w:rPr>
      </w:pPr>
      <w:r>
        <w:rPr>
          <w:sz w:val="14"/>
        </w:rPr>
        <w:t>Value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What are the short-medium-long term goals?</w:t>
      </w:r>
    </w:p>
    <w:p>
      <w:pPr>
        <w:pStyle w:val="Heading1"/>
        <w:rPr>
          <w:sz w:val="12"/>
        </w:rPr>
      </w:pPr>
    </w:p>
    <w:p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4 camera system to view all directions</w:t>
      </w:r>
    </w:p>
    <w:p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?? Stationary Cameras to improve detection rates</w:t>
      </w:r>
    </w:p>
    <w:p>
      <w:pPr>
        <w:pStyle w:val="ListParagraph"/>
        <w:numPr>
          <w:ilvl w:val="0"/>
          <w:numId w:val="4"/>
        </w:numPr>
        <w:rPr>
          <w:sz w:val="14"/>
        </w:rPr>
      </w:pPr>
      <w:r>
        <w:rPr>
          <w:sz w:val="14"/>
        </w:rPr>
        <w:t>?? In addition to hot-lists, integrate with several systems</w:t>
      </w:r>
    </w:p>
    <w:p>
      <w:pPr>
        <w:pStyle w:val="ListParagraph"/>
        <w:numPr>
          <w:ilvl w:val="1"/>
          <w:numId w:val="4"/>
        </w:numPr>
        <w:rPr>
          <w:sz w:val="14"/>
        </w:rPr>
      </w:pPr>
      <w:r>
        <w:rPr>
          <w:sz w:val="14"/>
        </w:rPr>
        <w:t>Parking tickets / delinquent accounts</w:t>
      </w:r>
    </w:p>
    <w:p>
      <w:pPr>
        <w:pStyle w:val="ListParagraph"/>
        <w:numPr>
          <w:ilvl w:val="1"/>
          <w:numId w:val="4"/>
        </w:numPr>
        <w:rPr>
          <w:sz w:val="14"/>
        </w:rPr>
      </w:pPr>
    </w:p>
    <w:p>
      <w:pPr>
        <w:pStyle w:val="Heading1"/>
        <w:pBdr>
          <w:bottom w:val="single" w:sz="6" w:space="1" w:color="auto"/>
        </w:pBdr>
        <w:rPr>
          <w:sz w:val="12"/>
        </w:rPr>
      </w:pPr>
      <w:proofErr w:type="gramStart"/>
      <w:r>
        <w:rPr>
          <w:sz w:val="12"/>
        </w:rPr>
        <w:t>conslusion??</w:t>
      </w:r>
      <w:proofErr w:type="gramEnd"/>
      <w:r>
        <w:rPr>
          <w:sz w:val="12"/>
        </w:rPr>
        <w:t xml:space="preserve"> </w:t>
      </w:r>
      <w:proofErr w:type="gramStart"/>
      <w:r>
        <w:rPr>
          <w:sz w:val="12"/>
        </w:rPr>
        <w:t>or just KR?</w:t>
      </w:r>
      <w:proofErr w:type="gramEnd"/>
    </w:p>
    <w:p>
      <w:pPr>
        <w:spacing w:after="0"/>
        <w:rPr>
          <w:sz w:val="14"/>
        </w:rPr>
      </w:pPr>
    </w:p>
    <w:p>
      <w:pPr>
        <w:spacing w:after="0"/>
        <w:rPr>
          <w:b/>
          <w:sz w:val="14"/>
        </w:rPr>
      </w:pPr>
      <w:r>
        <w:rPr>
          <w:b/>
          <w:sz w:val="14"/>
        </w:rPr>
        <w:t>Removed/re-written form above</w:t>
      </w:r>
    </w:p>
    <w:p>
      <w:pPr>
        <w:spacing w:after="0"/>
      </w:pPr>
      <w:r>
        <w:t>Seek requirements and improvements from current teams operating and supporting mobile workstations. Reponses should indicate minimum and recommended requirements as well as improvement suggestions and lessons -learned from previous vehicle deployments.</w:t>
      </w:r>
    </w:p>
    <w:p>
      <w:pPr>
        <w:spacing w:after="0"/>
      </w:pPr>
      <w:r>
        <w:t>Input should include their expected requirements to complete their portion of the ALPR deployment as well as recommendations to … improve/enhance … integration/usability/…///??  Review latest new vehicle deployment and seek ‘lessons-learned’.</w:t>
      </w:r>
    </w:p>
    <w:p>
      <w:pPr>
        <w:spacing w:after="0"/>
      </w:pPr>
      <w:r>
        <w:t>??… Give teams a week to provide feedback, evaluate requirements and determine if any requested features/modifications are possible to include in the new deployment…</w:t>
      </w:r>
    </w:p>
    <w:p>
      <w:pPr>
        <w:pStyle w:val="Heading2"/>
      </w:pPr>
      <w:proofErr w:type="gramStart"/>
      <w:r>
        <w:t>input</w:t>
      </w:r>
      <w:proofErr w:type="gramEnd"/>
      <w:r>
        <w:t xml:space="preserve"> regarding usability, design, and comments from current teams who: </w:t>
      </w:r>
    </w:p>
    <w:p>
      <w:pPr>
        <w:pStyle w:val="ListParagraph"/>
        <w:numPr>
          <w:ilvl w:val="1"/>
          <w:numId w:val="7"/>
        </w:numPr>
      </w:pPr>
      <w:r>
        <w:t>Operate the existing mobile workstations,</w:t>
      </w:r>
    </w:p>
    <w:p>
      <w:pPr>
        <w:pStyle w:val="ListParagraph"/>
        <w:numPr>
          <w:ilvl w:val="1"/>
          <w:numId w:val="7"/>
        </w:numPr>
      </w:pPr>
      <w:r>
        <w:t>Support the hardware and installation of hardware in the vehicle,</w:t>
      </w:r>
    </w:p>
    <w:p>
      <w:pPr>
        <w:pStyle w:val="ListParagraph"/>
        <w:numPr>
          <w:ilvl w:val="1"/>
          <w:numId w:val="7"/>
        </w:numPr>
      </w:pPr>
      <w:r>
        <w:t xml:space="preserve">Maintain the servers and databases where the back-end application would be running. </w:t>
      </w:r>
    </w:p>
    <w:p>
      <w:pPr>
        <w:pStyle w:val="ListParagraph"/>
        <w:numPr>
          <w:ilvl w:val="0"/>
          <w:numId w:val="6"/>
        </w:numPr>
        <w:ind w:left="720"/>
      </w:pPr>
      <w:r>
        <w:t>Vehicle</w:t>
      </w:r>
    </w:p>
    <w:p>
      <w:pPr>
        <w:pStyle w:val="ListParagraph"/>
        <w:numPr>
          <w:ilvl w:val="1"/>
          <w:numId w:val="6"/>
        </w:numPr>
        <w:ind w:left="1440"/>
      </w:pPr>
      <w:r>
        <w:t>Internet/Data costs</w:t>
      </w:r>
    </w:p>
    <w:p>
      <w:pPr>
        <w:pStyle w:val="ListParagraph"/>
        <w:numPr>
          <w:ilvl w:val="1"/>
          <w:numId w:val="6"/>
        </w:numPr>
        <w:ind w:left="1440"/>
      </w:pPr>
      <w:r>
        <w:t>Hardware maintenance</w:t>
      </w:r>
    </w:p>
    <w:p>
      <w:pPr>
        <w:pStyle w:val="ListParagraph"/>
        <w:numPr>
          <w:ilvl w:val="1"/>
          <w:numId w:val="6"/>
        </w:numPr>
        <w:ind w:left="1440"/>
      </w:pPr>
      <w:r>
        <w:t>Software licensing</w:t>
      </w:r>
    </w:p>
    <w:p>
      <w:pPr>
        <w:pStyle w:val="ListParagraph"/>
        <w:numPr>
          <w:ilvl w:val="0"/>
          <w:numId w:val="6"/>
        </w:numPr>
        <w:ind w:left="720"/>
      </w:pPr>
      <w:r>
        <w:t>Office</w:t>
      </w:r>
    </w:p>
    <w:p>
      <w:pPr>
        <w:pStyle w:val="ListParagraph"/>
        <w:numPr>
          <w:ilvl w:val="1"/>
          <w:numId w:val="6"/>
        </w:numPr>
        <w:ind w:left="1440"/>
      </w:pPr>
      <w:r>
        <w:t>DB maintenance</w:t>
      </w:r>
    </w:p>
    <w:p>
      <w:pPr>
        <w:pStyle w:val="ListParagraph"/>
        <w:numPr>
          <w:ilvl w:val="1"/>
          <w:numId w:val="6"/>
        </w:numPr>
        <w:ind w:left="1440"/>
      </w:pPr>
      <w:r>
        <w:lastRenderedPageBreak/>
        <w:t>Software licensing</w:t>
      </w:r>
    </w:p>
    <w:p>
      <w:pPr>
        <w:pStyle w:val="ListParagraph"/>
        <w:numPr>
          <w:ilvl w:val="1"/>
          <w:numId w:val="6"/>
        </w:numPr>
        <w:ind w:left="1440"/>
      </w:pPr>
      <w:r>
        <w:t>Data retention / privacy laws</w:t>
      </w:r>
    </w:p>
    <w:p>
      <w:pPr>
        <w:pStyle w:val="ListParagraph"/>
        <w:numPr>
          <w:ilvl w:val="0"/>
          <w:numId w:val="6"/>
        </w:numPr>
        <w:ind w:left="720"/>
      </w:pPr>
      <w:r>
        <w:t>Staff</w:t>
      </w:r>
    </w:p>
    <w:p>
      <w:pPr>
        <w:pStyle w:val="ListParagraph"/>
        <w:numPr>
          <w:ilvl w:val="1"/>
          <w:numId w:val="6"/>
        </w:numPr>
        <w:ind w:left="1440"/>
      </w:pPr>
      <w:r>
        <w:t>Training (use, analysis, installation, configuration)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br w:type="page"/>
      </w:r>
    </w:p>
    <w:p>
      <w:pPr>
        <w:spacing w:after="0"/>
      </w:pPr>
    </w:p>
    <w:p>
      <w:pPr>
        <w:pStyle w:val="ListParagraph"/>
        <w:ind w:left="0"/>
      </w:pPr>
      <w:r>
        <w:t>Requirement</w:t>
      </w:r>
    </w:p>
    <w:p>
      <w:pPr>
        <w:pStyle w:val="ListParagraph"/>
        <w:ind w:left="0"/>
      </w:pPr>
      <w:r>
        <w:t>Organize the installation and support of an ALPR system into new SUV</w:t>
      </w:r>
    </w:p>
    <w:p>
      <w:pPr>
        <w:pStyle w:val="ListParagraph"/>
        <w:ind w:left="0"/>
      </w:pPr>
      <w:r>
        <w:t xml:space="preserve">Present your </w:t>
      </w:r>
      <w:r>
        <w:rPr>
          <w:b/>
        </w:rPr>
        <w:t>approach</w:t>
      </w:r>
      <w:r>
        <w:t xml:space="preserve"> and </w:t>
      </w:r>
      <w:r>
        <w:rPr>
          <w:b/>
        </w:rPr>
        <w:t>key recommendations</w:t>
      </w:r>
      <w:r>
        <w:t xml:space="preserve"> verbally to the board</w:t>
      </w:r>
    </w:p>
    <w:p>
      <w:pPr>
        <w:pStyle w:val="ListParagraph"/>
        <w:ind w:left="0"/>
      </w:pPr>
      <w:r>
        <w:t xml:space="preserve">Bring Paper/USB </w:t>
      </w:r>
      <w:proofErr w:type="spellStart"/>
      <w:r>
        <w:t>cobies</w:t>
      </w:r>
      <w:proofErr w:type="spellEnd"/>
      <w:r>
        <w:t>, Professional references</w:t>
      </w:r>
    </w:p>
    <w:p>
      <w:pPr>
        <w:pStyle w:val="ListParagraph"/>
        <w:ind w:left="0"/>
      </w:pPr>
      <w:r>
        <w:t xml:space="preserve"> (</w:t>
      </w:r>
      <w:hyperlink r:id="rId8" w:history="1">
        <w:r>
          <w:rPr>
            <w:rStyle w:val="Hyperlink"/>
          </w:rPr>
          <w:t>http://web.uvic.ca/~sdoyle/E302/Notes/WritingBriefingNotes.html</w:t>
        </w:r>
      </w:hyperlink>
      <w:r>
        <w:t>)</w:t>
      </w:r>
    </w:p>
    <w:p>
      <w:pPr>
        <w:pStyle w:val="ListParagraph"/>
        <w:ind w:left="0"/>
      </w:pPr>
      <w:r>
        <w:t>(</w:t>
      </w:r>
      <w:hyperlink r:id="rId9" w:history="1">
        <w:r>
          <w:rPr>
            <w:rStyle w:val="Hyperlink"/>
          </w:rPr>
          <w:t>http://www.writingforresults.net/classic.pdf</w:t>
        </w:r>
      </w:hyperlink>
      <w:r>
        <w:t>)</w:t>
      </w:r>
    </w:p>
    <w:p>
      <w:pPr>
        <w:pStyle w:val="ListParagraph"/>
        <w:ind w:left="0"/>
      </w:pPr>
    </w:p>
    <w:p>
      <w:pPr>
        <w:pStyle w:val="ListParagraph"/>
        <w:ind w:left="0"/>
      </w:pPr>
      <w:r>
        <w:t>Purpose:</w:t>
      </w:r>
      <w:r>
        <w:tab/>
      </w:r>
      <w:r>
        <w:tab/>
        <w:t>Explain in 1-2 lines why the BN matters</w:t>
      </w:r>
    </w:p>
    <w:p>
      <w:pPr>
        <w:pStyle w:val="ListParagraph"/>
        <w:ind w:left="0"/>
      </w:pPr>
      <w:r>
        <w:t>Summary of the facts</w:t>
      </w:r>
    </w:p>
    <w:p>
      <w:pPr>
        <w:pStyle w:val="ListParagraph"/>
        <w:ind w:left="0"/>
      </w:pPr>
      <w:r>
        <w:t>Background</w:t>
      </w:r>
    </w:p>
    <w:p>
      <w:pPr>
        <w:pStyle w:val="ListParagraph"/>
        <w:ind w:left="0"/>
      </w:pPr>
      <w:r>
        <w:t>Details needed to understand what follows</w:t>
      </w:r>
    </w:p>
    <w:p>
      <w:pPr>
        <w:pStyle w:val="ListParagraph"/>
        <w:ind w:left="0"/>
      </w:pPr>
      <w:r>
        <w:t>Brief history/background</w:t>
      </w:r>
    </w:p>
    <w:p>
      <w:pPr>
        <w:pStyle w:val="ListParagraph"/>
        <w:ind w:left="0"/>
      </w:pPr>
      <w:r>
        <w:t>Current Status / Current situation / issue</w:t>
      </w:r>
    </w:p>
    <w:p>
      <w:pPr>
        <w:pStyle w:val="ListParagraph"/>
        <w:ind w:left="0"/>
      </w:pPr>
      <w:r>
        <w:t>Key considerations</w:t>
      </w:r>
    </w:p>
    <w:p>
      <w:pPr>
        <w:pStyle w:val="ListParagraph"/>
        <w:ind w:left="0"/>
      </w:pPr>
      <w:r>
        <w:t>Options (Next Steps/Comments)</w:t>
      </w:r>
    </w:p>
    <w:p>
      <w:pPr>
        <w:pStyle w:val="ListParagraph"/>
        <w:ind w:left="0"/>
      </w:pPr>
      <w:r>
        <w:t>Conclusion/recommendations</w:t>
      </w:r>
    </w:p>
    <w:p>
      <w:pPr>
        <w:pStyle w:val="ListParagraph"/>
        <w:ind w:left="0" w:firstLine="720"/>
      </w:pPr>
      <w:r>
        <w:t>Cover most important points. Many readers start with the conclusion</w:t>
      </w:r>
    </w:p>
    <w:p>
      <w:pPr>
        <w:pStyle w:val="ListParagraph"/>
        <w:pBdr>
          <w:bottom w:val="single" w:sz="6" w:space="1" w:color="auto"/>
        </w:pBdr>
        <w:ind w:left="0" w:firstLine="720"/>
      </w:pPr>
      <w:r>
        <w:t>No new information</w:t>
      </w:r>
    </w:p>
    <w:p>
      <w:pPr>
        <w:pStyle w:val="ListParagraph"/>
        <w:ind w:left="0"/>
      </w:pPr>
      <w:r>
        <w:t>Other City Projects</w:t>
      </w:r>
    </w:p>
    <w:p>
      <w:pPr>
        <w:pStyle w:val="ListParagraph"/>
      </w:pPr>
      <w:r>
        <w:t xml:space="preserve">PE – removed </w:t>
      </w:r>
      <w:proofErr w:type="spellStart"/>
      <w:r>
        <w:t>reg</w:t>
      </w:r>
      <w:proofErr w:type="spellEnd"/>
      <w:r>
        <w:t xml:space="preserve"> stickers</w:t>
      </w:r>
    </w:p>
    <w:p>
      <w:pPr>
        <w:pStyle w:val="ListParagraph"/>
      </w:pPr>
      <w:hyperlink r:id="rId10" w:history="1">
        <w:r>
          <w:rPr>
            <w:rStyle w:val="Hyperlink"/>
          </w:rPr>
          <w:t>http://www.phillyvoice.com/penndot-eliminate-pennsylvania-registration-stickers-2017/</w:t>
        </w:r>
      </w:hyperlink>
    </w:p>
    <w:p>
      <w:pPr>
        <w:pStyle w:val="ListParagraph"/>
      </w:pPr>
      <w:r>
        <w:t>2mil mailing costs, 1 mil production costs annually</w:t>
      </w:r>
    </w:p>
    <w:p>
      <w:pPr>
        <w:pStyle w:val="ListParagraph"/>
      </w:pPr>
      <w:r>
        <w:t>Simpler process for renewal/registration</w:t>
      </w:r>
    </w:p>
    <w:p>
      <w:pPr>
        <w:pStyle w:val="ListParagraph"/>
        <w:ind w:left="0"/>
      </w:pPr>
      <w:r>
        <w:t>Benefits</w:t>
      </w:r>
    </w:p>
    <w:p>
      <w:pPr>
        <w:pStyle w:val="ListParagraph"/>
      </w:pPr>
      <w:proofErr w:type="gramStart"/>
      <w:r>
        <w:t>Detection and seizure of vehicles.</w:t>
      </w:r>
      <w:proofErr w:type="gramEnd"/>
      <w:r>
        <w:t xml:space="preserve"> LA </w:t>
      </w:r>
      <w:proofErr w:type="gramStart"/>
      <w:r>
        <w:t>county</w:t>
      </w:r>
      <w:proofErr w:type="gramEnd"/>
      <w:r>
        <w:t xml:space="preserve"> recovered $3mil in 2 years.</w:t>
      </w:r>
    </w:p>
    <w:p>
      <w:pPr>
        <w:pStyle w:val="ListParagraph"/>
        <w:numPr>
          <w:ilvl w:val="0"/>
          <w:numId w:val="3"/>
        </w:numPr>
      </w:pPr>
      <w:r>
        <w:t>Vehicles</w:t>
      </w:r>
    </w:p>
    <w:p>
      <w:pPr>
        <w:pStyle w:val="ListParagraph"/>
        <w:numPr>
          <w:ilvl w:val="1"/>
          <w:numId w:val="3"/>
        </w:numPr>
      </w:pPr>
      <w:r>
        <w:t>Installation, Cameras</w:t>
      </w:r>
    </w:p>
    <w:p>
      <w:pPr>
        <w:pStyle w:val="ListParagraph"/>
        <w:numPr>
          <w:ilvl w:val="1"/>
          <w:numId w:val="3"/>
        </w:numPr>
      </w:pPr>
      <w:r>
        <w:t>Software/hardware</w:t>
      </w:r>
    </w:p>
    <w:p>
      <w:pPr>
        <w:pStyle w:val="ListParagraph"/>
        <w:numPr>
          <w:ilvl w:val="1"/>
          <w:numId w:val="3"/>
        </w:numPr>
      </w:pPr>
      <w:r>
        <w:t>Cellular/data connection</w:t>
      </w:r>
    </w:p>
    <w:p>
      <w:pPr>
        <w:pStyle w:val="ListParagraph"/>
        <w:numPr>
          <w:ilvl w:val="1"/>
          <w:numId w:val="3"/>
        </w:numPr>
      </w:pPr>
      <w:r>
        <w:t>Training, support</w:t>
      </w:r>
    </w:p>
    <w:p>
      <w:pPr>
        <w:pStyle w:val="ListParagraph"/>
        <w:numPr>
          <w:ilvl w:val="0"/>
          <w:numId w:val="3"/>
        </w:numPr>
      </w:pPr>
      <w:r>
        <w:t>office</w:t>
      </w:r>
    </w:p>
    <w:p>
      <w:pPr>
        <w:pStyle w:val="ListParagraph"/>
        <w:numPr>
          <w:ilvl w:val="1"/>
          <w:numId w:val="3"/>
        </w:numPr>
      </w:pPr>
      <w:r>
        <w:t>installation</w:t>
      </w:r>
    </w:p>
    <w:p>
      <w:pPr>
        <w:pStyle w:val="ListParagraph"/>
        <w:numPr>
          <w:ilvl w:val="1"/>
          <w:numId w:val="3"/>
        </w:numPr>
      </w:pPr>
      <w:r>
        <w:t>staffing</w:t>
      </w:r>
    </w:p>
    <w:p>
      <w:pPr>
        <w:pStyle w:val="ListParagraph"/>
        <w:numPr>
          <w:ilvl w:val="1"/>
          <w:numId w:val="3"/>
        </w:numPr>
      </w:pPr>
      <w:r>
        <w:t>software/database/storage</w:t>
      </w:r>
    </w:p>
    <w:p>
      <w:pPr>
        <w:pStyle w:val="ListParagraph"/>
        <w:numPr>
          <w:ilvl w:val="1"/>
          <w:numId w:val="3"/>
        </w:numPr>
      </w:pPr>
      <w:r>
        <w:t>training, support</w:t>
      </w:r>
    </w:p>
    <w:p>
      <w:pPr>
        <w:spacing w:after="0"/>
      </w:pPr>
    </w:p>
    <w:sectPr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0"/>
      <w:jc w:val="right"/>
      <w:rPr>
        <w:color w:val="404040" w:themeColor="text1" w:themeTint="BF"/>
        <w:sz w:val="16"/>
      </w:rPr>
    </w:pPr>
    <w:r>
      <w:rPr>
        <w:color w:val="404040" w:themeColor="text1" w:themeTint="BF"/>
        <w:sz w:val="16"/>
      </w:rPr>
      <w:t>Benjamin R Split</w:t>
    </w:r>
  </w:p>
  <w:p>
    <w:pPr>
      <w:spacing w:after="0"/>
      <w:jc w:val="right"/>
      <w:rPr>
        <w:color w:val="404040" w:themeColor="text1" w:themeTint="BF"/>
        <w:sz w:val="16"/>
      </w:rPr>
    </w:pPr>
    <w:r>
      <w:rPr>
        <w:color w:val="404040" w:themeColor="text1" w:themeTint="BF"/>
        <w:sz w:val="16"/>
      </w:rPr>
      <w:t>Competition #2016-029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ing1"/>
      <w:contextualSpacing/>
      <w:jc w:val="center"/>
      <w:rPr>
        <w:sz w:val="24"/>
      </w:rPr>
    </w:pPr>
    <w:r>
      <w:rPr>
        <w:sz w:val="24"/>
      </w:rPr>
      <w:t>BRIEFING NOTE FOR THE CIO</w:t>
    </w:r>
  </w:p>
  <w:p>
    <w:pPr>
      <w:pStyle w:val="Heading1"/>
      <w:jc w:val="center"/>
      <w:rPr>
        <w:sz w:val="24"/>
      </w:rPr>
    </w:pPr>
    <w:r>
      <w:rPr>
        <w:sz w:val="24"/>
      </w:rPr>
      <w:t>Automated License plate recongition pilot</w:t>
    </w:r>
  </w:p>
  <w:p>
    <w:pPr>
      <w:pStyle w:val="Heading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178E"/>
    <w:multiLevelType w:val="hybridMultilevel"/>
    <w:tmpl w:val="9EFA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54775"/>
    <w:multiLevelType w:val="hybridMultilevel"/>
    <w:tmpl w:val="4934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C1D34"/>
    <w:multiLevelType w:val="hybridMultilevel"/>
    <w:tmpl w:val="34F6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004E6"/>
    <w:multiLevelType w:val="hybridMultilevel"/>
    <w:tmpl w:val="2626D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47369A"/>
    <w:multiLevelType w:val="hybridMultilevel"/>
    <w:tmpl w:val="AD427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C797F"/>
    <w:multiLevelType w:val="hybridMultilevel"/>
    <w:tmpl w:val="7B94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3232D"/>
    <w:multiLevelType w:val="hybridMultilevel"/>
    <w:tmpl w:val="36E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6056"/>
    <w:multiLevelType w:val="hybridMultilevel"/>
    <w:tmpl w:val="0588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A1CB5"/>
    <w:multiLevelType w:val="hybridMultilevel"/>
    <w:tmpl w:val="F428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C45BC"/>
    <w:multiLevelType w:val="hybridMultilevel"/>
    <w:tmpl w:val="97F8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A20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D564D"/>
    <w:multiLevelType w:val="hybridMultilevel"/>
    <w:tmpl w:val="24BA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5551C"/>
    <w:multiLevelType w:val="hybridMultilevel"/>
    <w:tmpl w:val="CF408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333183"/>
    <w:multiLevelType w:val="hybridMultilevel"/>
    <w:tmpl w:val="52FA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120" w:line="264" w:lineRule="auto"/>
      <w:outlineLvl w:val="0"/>
    </w:pPr>
    <w:rPr>
      <w:rFonts w:ascii="Arial" w:hAnsi="Arial" w:cs="Arial"/>
      <w:b/>
      <w:caps/>
      <w:sz w:val="22"/>
    </w:rPr>
  </w:style>
  <w:style w:type="paragraph" w:styleId="Heading2">
    <w:name w:val="heading 2"/>
    <w:aliases w:val="Bullet Topic"/>
    <w:basedOn w:val="Normal"/>
    <w:next w:val="Normal"/>
    <w:link w:val="Heading2Char"/>
    <w:uiPriority w:val="9"/>
    <w:unhideWhenUsed/>
    <w:qFormat/>
    <w:pPr>
      <w:spacing w:after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hAnsi="Arial" w:cs="Arial"/>
      <w:b/>
      <w:caps/>
    </w:rPr>
  </w:style>
  <w:style w:type="character" w:customStyle="1" w:styleId="Heading2Char">
    <w:name w:val="Heading 2 Char"/>
    <w:aliases w:val="Bullet Topic Char"/>
    <w:basedOn w:val="DefaultParagraphFont"/>
    <w:link w:val="Heading2"/>
    <w:uiPriority w:val="9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uvic.ca/~sdoyle/E302/Notes/WritingBriefingNot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phillyvoice.com/penndot-eliminate-pennsylvania-registration-stickers-2017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ritingforresults.net/classic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62D40C-08E9-41FC-9398-DE1BC6DF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5157</TotalTime>
  <Pages>5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windows@bensplit.com</dc:creator>
  <cp:lastModifiedBy>windows@bensplit.com</cp:lastModifiedBy>
  <cp:revision>4</cp:revision>
  <dcterms:created xsi:type="dcterms:W3CDTF">2016-10-06T20:34:00Z</dcterms:created>
  <dcterms:modified xsi:type="dcterms:W3CDTF">2016-10-11T14:32:00Z</dcterms:modified>
</cp:coreProperties>
</file>