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</w:t>
      </w:r>
    </w:p>
    <w:p>
      <w:r>
        <w:t>Project: Demo Web Shop</w:t>
      </w:r>
    </w:p>
    <w:p>
      <w:r>
        <w:t>URL: https://demowebshop.tricentis.com/</w:t>
      </w:r>
    </w:p>
    <w:p>
      <w:r>
        <w:t>Prepared By: QA Team</w:t>
      </w:r>
    </w:p>
    <w:p>
      <w:r>
        <w:t>Date: August 5, 2025</w:t>
      </w:r>
    </w:p>
    <w:p>
      <w:pPr>
        <w:pStyle w:val="Heading1"/>
      </w:pPr>
      <w:r>
        <w:t>1. Objective</w:t>
      </w:r>
    </w:p>
    <w:p>
      <w:r>
        <w:t>To define the overall testing strategy and ensure quality delivery of the Demo Web Shop application.</w:t>
      </w:r>
    </w:p>
    <w:p>
      <w:pPr>
        <w:pStyle w:val="Heading1"/>
      </w:pPr>
      <w:r>
        <w:t>2. Scope</w:t>
      </w:r>
    </w:p>
    <w:p>
      <w:r>
        <w:t>- In Scope: Functional, UI, Regression, Cross-browser Testing</w:t>
      </w:r>
    </w:p>
    <w:p>
      <w:r>
        <w:t>- Out of Scope: Security, Localization</w:t>
      </w:r>
    </w:p>
    <w:p>
      <w:pPr>
        <w:pStyle w:val="Heading1"/>
      </w:pPr>
      <w:r>
        <w:t>3. Test Types</w:t>
      </w:r>
    </w:p>
    <w:p>
      <w:r>
        <w:t>• Functional Testing</w:t>
        <w:br/>
        <w:t>• Regression Testing</w:t>
        <w:br/>
        <w:t>• UI Testing</w:t>
        <w:br/>
        <w:t>• Compatibility Testing</w:t>
        <w:br/>
        <w:t>• Smoke Testing</w:t>
      </w:r>
    </w:p>
    <w:p>
      <w:pPr>
        <w:pStyle w:val="Heading1"/>
      </w:pPr>
      <w:r>
        <w:t>4. Test Environment</w:t>
      </w:r>
    </w:p>
    <w:p>
      <w:r>
        <w:t>Browsers: Chrome, Firefox, Edge</w:t>
        <w:br/>
        <w:t>Devices: Desktop, Mobile</w:t>
        <w:br/>
        <w:t>Tools: Selenium, JIRA, Postman</w:t>
      </w:r>
    </w:p>
    <w:p>
      <w:pPr>
        <w:pStyle w:val="Heading1"/>
      </w:pPr>
      <w:r>
        <w:t>5. Roles &amp; Responsibilities</w:t>
      </w:r>
    </w:p>
    <w:p>
      <w:r>
        <w:t>QA Lead: Test planning and coordination</w:t>
        <w:br/>
        <w:t>QA Engineer: Test case design and execution</w:t>
        <w:br/>
        <w:t>Developer: Unit testing and defect fixes</w:t>
      </w:r>
    </w:p>
    <w:p>
      <w:pPr>
        <w:pStyle w:val="Heading1"/>
      </w:pPr>
      <w:r>
        <w:t>6. Risk Management</w:t>
      </w:r>
    </w:p>
    <w:p>
      <w:r>
        <w:t>Changing requirements will be addressed by close coordination with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