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57E8BAED" w:rsidR="006D2F12" w:rsidRPr="006D2F12" w:rsidRDefault="00AC56E5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A181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0E544075" w:rsidR="006D2F12" w:rsidRPr="006D2F12" w:rsidRDefault="000E7EB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658C9330" w:rsidR="006D2F12" w:rsidRPr="006D2F12" w:rsidRDefault="000E7EB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2BD6A6CC" w:rsidR="006D2F12" w:rsidRPr="006D2F12" w:rsidRDefault="000E7EB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662FB0AE" w14:textId="77777777" w:rsidR="00536B5B" w:rsidRDefault="006D2F12" w:rsidP="00536B5B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14B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B14B2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536B5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generate first N Magic Numbers.</w:t>
              </w:r>
            </w:hyperlink>
          </w:p>
          <w:p w14:paraId="4E99DEB3" w14:textId="77777777" w:rsidR="00536B5B" w:rsidRDefault="00536B5B" w:rsidP="00536B5B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59B8F456" w14:textId="52A793B6" w:rsidR="00536B5B" w:rsidRDefault="00536B5B" w:rsidP="00536B5B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Find the smallest positive integer value that cannot be represented as sum of any subset of a given array sorted in ascending order.</w:t>
              </w:r>
            </w:hyperlink>
          </w:p>
          <w:p w14:paraId="47BEE8BF" w14:textId="278273F7" w:rsidR="006D2F12" w:rsidRPr="006D2F12" w:rsidRDefault="006D2F12" w:rsidP="00EA1811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536B5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33B21E56" w14:textId="25BFE204" w:rsidR="00B0354D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</w:t>
      </w:r>
      <w:r w:rsidR="00EA1811">
        <w:rPr>
          <w:rFonts w:ascii="Arial Black" w:hAnsi="Arial Black"/>
          <w:sz w:val="24"/>
          <w:szCs w:val="24"/>
        </w:rPr>
        <w:t>I learnt about The Classical Enterprise, Why Cloud Computing? And A short history and evolution of Cloud.</w:t>
      </w:r>
    </w:p>
    <w:p w14:paraId="7F7B1BEC" w14:textId="64C9B3CD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2903BB8E" w14:textId="68A6B622" w:rsidR="000E7EBF" w:rsidRDefault="00EA1811" w:rsidP="005F19EF">
      <w:pPr>
        <w:rPr>
          <w:noProof/>
        </w:rPr>
      </w:pPr>
      <w:r>
        <w:rPr>
          <w:noProof/>
        </w:rPr>
        <w:drawing>
          <wp:inline distT="0" distB="0" distL="0" distR="0" wp14:anchorId="5EA62C10" wp14:editId="0EC432F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BEC2" w14:textId="2D95A794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2BF292BB" w14:textId="77777777" w:rsidR="00EA1811" w:rsidRDefault="00CD0EE0" w:rsidP="00EA181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CD0EE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10" w:history="1">
        <w:r w:rsidR="00EA1811">
          <w:rPr>
            <w:rStyle w:val="Hyperlink"/>
            <w:rFonts w:ascii="Segoe UI" w:hAnsi="Segoe UI" w:cs="Segoe UI"/>
            <w:sz w:val="21"/>
            <w:szCs w:val="21"/>
          </w:rPr>
          <w:t>Write a C Program to generate first N Magic Numbers.</w:t>
        </w:r>
      </w:hyperlink>
    </w:p>
    <w:p w14:paraId="13F3DF5C" w14:textId="78BF1D39" w:rsidR="00EA1811" w:rsidRDefault="00EA1811" w:rsidP="00EA181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7C6CC887" w14:textId="56D10EBD" w:rsidR="00EA1811" w:rsidRDefault="00EA1811" w:rsidP="00EA181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7455F048" w14:textId="77777777" w:rsidR="00EA1811" w:rsidRDefault="00EA1811" w:rsidP="00EA1811">
      <w:pPr>
        <w:pStyle w:val="z-TopofForm"/>
      </w:pPr>
      <w:r>
        <w:t>Top of Form</w:t>
      </w:r>
    </w:p>
    <w:p w14:paraId="1FEFE322" w14:textId="77777777" w:rsidR="00EA1811" w:rsidRDefault="00EA1811" w:rsidP="00EA1811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A1811" w14:paraId="72197E04" w14:textId="77777777" w:rsidTr="00EA1811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E95542" w14:textId="77777777" w:rsidR="00EA1811" w:rsidRDefault="00EA1811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 magic number is defined as a number which can be expressed as a power of 5 or sum of unique powers of 5. First few magic numbers are 5, 25, 30(5 + 25), 125, 130(125 + 5), ….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Input: n = 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5</w:t>
            </w:r>
          </w:p>
          <w:p w14:paraId="2278B0E0" w14:textId="77777777" w:rsidR="00EA1811" w:rsidRDefault="00EA181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n =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5 25</w:t>
            </w:r>
          </w:p>
          <w:p w14:paraId="0B264A6F" w14:textId="77777777" w:rsidR="00EA1811" w:rsidRDefault="00EA181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n =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5 25 30</w:t>
            </w:r>
          </w:p>
          <w:p w14:paraId="57023B9F" w14:textId="77777777" w:rsidR="00EA1811" w:rsidRDefault="00EA181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n = 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5 25 30 125 130 150 155 625</w:t>
            </w:r>
          </w:p>
          <w:p w14:paraId="0BB61E8D" w14:textId="77777777" w:rsidR="00EA1811" w:rsidRDefault="00EA181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Hint: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The magic numbers can be represented as 001, 010, 011, 100, 101, 110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etc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, where 001 is 0</w:t>
            </w:r>
            <w:proofErr w:type="gramStart"/>
            <w:r>
              <w:rPr>
                <w:rStyle w:val="Emphasis"/>
                <w:rFonts w:ascii="Segoe UI" w:hAnsi="Segoe UI" w:cs="Segoe UI"/>
                <w:sz w:val="21"/>
                <w:szCs w:val="21"/>
              </w:rPr>
              <w:t>pow(</w:t>
            </w:r>
            <w:proofErr w:type="gramEnd"/>
            <w:r>
              <w:rPr>
                <w:rStyle w:val="Emphasis"/>
                <w:rFonts w:ascii="Segoe UI" w:hAnsi="Segoe UI" w:cs="Segoe UI"/>
                <w:sz w:val="21"/>
                <w:szCs w:val="21"/>
              </w:rPr>
              <w:t>5,3) + 0</w:t>
            </w:r>
            <w:r>
              <w:rPr>
                <w:rFonts w:ascii="Segoe UI" w:hAnsi="Segoe UI" w:cs="Segoe UI"/>
                <w:sz w:val="21"/>
                <w:szCs w:val="21"/>
              </w:rPr>
              <w:t>pow(5,2) + 1*pow(5,1). So basically, we need to add powers of 5 for each bit set in given integer n.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If n = 1; binary representation of 1 = 0001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Magic Number is: 0 * pow(5,4) + 0 * pow(5, 3) + 0 * pow(5, 2) + 1 * pow(5, 1) = 5</w:t>
            </w:r>
          </w:p>
          <w:p w14:paraId="64BECE41" w14:textId="77777777" w:rsidR="00EA1811" w:rsidRDefault="00EA181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If n = 6; Binary representation of 6 is 0110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6th Magic Number is: 0 *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pow(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5, 4) + 1 * pow(5, 3) + 1 * pow(5, 2) + 0 * pow(5, 1)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= 0 + 125 + 25 + 0 = 150</w:t>
            </w:r>
          </w:p>
          <w:p w14:paraId="06FB74F3" w14:textId="77777777" w:rsidR="00EA1811" w:rsidRDefault="00EA181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Logic:</w:t>
            </w:r>
          </w:p>
          <w:p w14:paraId="77C23FE0" w14:textId="77777777" w:rsidR="00EA1811" w:rsidRDefault="00EA1811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Read n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for(</w:t>
            </w:r>
            <w:proofErr w:type="spellStart"/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= 0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to 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Display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ith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magic number</w:t>
            </w:r>
          </w:p>
        </w:tc>
      </w:tr>
    </w:tbl>
    <w:p w14:paraId="008E7F98" w14:textId="61579A16" w:rsidR="00AC56E5" w:rsidRDefault="00536B5B" w:rsidP="000E7EBF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}</w:t>
      </w:r>
    </w:p>
    <w:p w14:paraId="69488FF1" w14:textId="45790CAA" w:rsidR="00570EF1" w:rsidRDefault="00570EF1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4FE7A242" w14:textId="281A8B1E" w:rsidR="00536B5B" w:rsidRDefault="00536B5B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57B57F" wp14:editId="25D8035F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F5C4" w14:textId="2D2F4C64" w:rsidR="00EB0489" w:rsidRDefault="00EB0489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380DB1D9" w14:textId="77777777" w:rsidR="00536B5B" w:rsidRDefault="00940034" w:rsidP="00536B5B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2.</w:t>
      </w:r>
      <w:r w:rsidRPr="00940034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12" w:history="1">
        <w:r w:rsidR="00536B5B">
          <w:rPr>
            <w:rStyle w:val="Hyperlink"/>
            <w:rFonts w:ascii="Segoe UI" w:hAnsi="Segoe UI" w:cs="Segoe UI"/>
            <w:sz w:val="21"/>
            <w:szCs w:val="21"/>
          </w:rPr>
          <w:t>Find the smallest positive integer value that cannot be represented as sum of any subset of a given array sorted in ascending order.</w:t>
        </w:r>
      </w:hyperlink>
    </w:p>
    <w:p w14:paraId="006CA502" w14:textId="24FCACD1" w:rsidR="00536B5B" w:rsidRDefault="00536B5B" w:rsidP="00536B5B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27A71F61" w14:textId="77777777" w:rsidR="00536B5B" w:rsidRDefault="00536B5B" w:rsidP="00536B5B">
      <w:pPr>
        <w:pStyle w:val="z-TopofForm"/>
      </w:pPr>
      <w:r>
        <w:t>Top of Form</w:t>
      </w:r>
    </w:p>
    <w:p w14:paraId="516B967E" w14:textId="77777777" w:rsidR="00536B5B" w:rsidRDefault="00536B5B" w:rsidP="00536B5B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36B5B" w14:paraId="2D52DF80" w14:textId="77777777" w:rsidTr="00536B5B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794557" w14:textId="77777777" w:rsidR="00536B5B" w:rsidRDefault="00536B5B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Given a sorted array (sorted in non-decreasing order) of positive numbers, find the smallest positive integer value that cannot be represented as sum of elements of any subset of given set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Examples:</w:t>
            </w:r>
          </w:p>
          <w:p w14:paraId="7265E96D" w14:textId="77777777" w:rsidR="00536B5B" w:rsidRDefault="00536B5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Input: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 = {1, 3, 6, 10, 11, 15};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There are no one or more elements to be added up to get sum = 2</w:t>
            </w:r>
          </w:p>
          <w:p w14:paraId="4AB8FE19" w14:textId="77777777" w:rsidR="00536B5B" w:rsidRDefault="00536B5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Input: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 = {1, 1, 1, 1};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 = 1, 1+1 = 2, 1+ 1 + 1 = 3, 1 + 1 + 1 + 1 = 4,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There is no elements in the array to get sum 5</w:t>
            </w:r>
          </w:p>
          <w:p w14:paraId="35F8D688" w14:textId="77777777" w:rsidR="00536B5B" w:rsidRDefault="00536B5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Input: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= {1, 1, 3, 4};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10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 = 1, 1 + 1 = 2, 3 = 3, 1 + 3 = 4, 1 + 4 = 5, 1 + 1 +4 = 6, 3 + 4 = 7........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To get sum 10, there is no elements in the array.</w:t>
            </w:r>
          </w:p>
          <w:p w14:paraId="264AE3E5" w14:textId="77777777" w:rsidR="00536B5B" w:rsidRDefault="00536B5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Input: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 = {1, 2, 5, 10, 20, 40}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There are no elements to get sum = 4.</w:t>
            </w:r>
          </w:p>
          <w:p w14:paraId="22157C6B" w14:textId="77777777" w:rsidR="00536B5B" w:rsidRDefault="00536B5B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Input: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 = {1, 2, 3, 4, 5, 6}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22</w:t>
            </w:r>
          </w:p>
        </w:tc>
      </w:tr>
    </w:tbl>
    <w:p w14:paraId="6D81695C" w14:textId="5F55080A" w:rsidR="007B14B2" w:rsidRDefault="007B14B2" w:rsidP="007B14B2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8CF6DD1" w14:textId="77777777" w:rsidR="007B14B2" w:rsidRDefault="007B14B2" w:rsidP="007B14B2">
      <w:pPr>
        <w:pStyle w:val="z-TopofForm"/>
      </w:pPr>
      <w:r>
        <w:t>Top of Form</w:t>
      </w:r>
    </w:p>
    <w:p w14:paraId="68B4B33B" w14:textId="77777777" w:rsidR="007B14B2" w:rsidRDefault="007B14B2" w:rsidP="007B14B2">
      <w:pPr>
        <w:pStyle w:val="z-BottomofForm"/>
      </w:pPr>
      <w:r>
        <w:t>Bottom of Form</w:t>
      </w:r>
    </w:p>
    <w:p w14:paraId="201DCE34" w14:textId="4F3B5064" w:rsidR="00940034" w:rsidRDefault="00940034" w:rsidP="007B14B2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5C598CC" w14:textId="3D9A94B5" w:rsidR="007B14B2" w:rsidRDefault="007B14B2" w:rsidP="007B14B2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6E47C7B5" w14:textId="559DB5D8" w:rsidR="007B14B2" w:rsidRDefault="00536B5B" w:rsidP="007B14B2">
      <w:pPr>
        <w:shd w:val="clear" w:color="auto" w:fill="FFFFFF"/>
      </w:pPr>
      <w:r>
        <w:rPr>
          <w:noProof/>
        </w:rPr>
        <w:drawing>
          <wp:inline distT="0" distB="0" distL="0" distR="0" wp14:anchorId="1E5601B4" wp14:editId="1B91DA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CEC" w14:textId="77777777" w:rsidR="007B14B2" w:rsidRDefault="007B14B2" w:rsidP="007B14B2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241D2B89" w:rsidR="00A90F11" w:rsidRDefault="00A90F11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69E48D0E" w14:textId="2D128459" w:rsidR="00AC56E5" w:rsidRDefault="00AC56E5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>
      <w:bookmarkStart w:id="0" w:name="_GoBack"/>
      <w:bookmarkEnd w:id="0"/>
    </w:p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0E7EBF"/>
    <w:rsid w:val="00102440"/>
    <w:rsid w:val="00160905"/>
    <w:rsid w:val="00196871"/>
    <w:rsid w:val="00211C12"/>
    <w:rsid w:val="00222059"/>
    <w:rsid w:val="00241832"/>
    <w:rsid w:val="002547B5"/>
    <w:rsid w:val="002B6782"/>
    <w:rsid w:val="002D5AC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36B5B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B14B2"/>
    <w:rsid w:val="007F4C9F"/>
    <w:rsid w:val="008F4185"/>
    <w:rsid w:val="00904E73"/>
    <w:rsid w:val="00917996"/>
    <w:rsid w:val="00940034"/>
    <w:rsid w:val="009555F2"/>
    <w:rsid w:val="009602AF"/>
    <w:rsid w:val="00970519"/>
    <w:rsid w:val="009D32C1"/>
    <w:rsid w:val="00A307DA"/>
    <w:rsid w:val="00A37719"/>
    <w:rsid w:val="00A45489"/>
    <w:rsid w:val="00A57F8E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D01181"/>
    <w:rsid w:val="00D431AE"/>
    <w:rsid w:val="00D74C30"/>
    <w:rsid w:val="00DD5C3A"/>
    <w:rsid w:val="00DE1124"/>
    <w:rsid w:val="00DE47AE"/>
    <w:rsid w:val="00DF1602"/>
    <w:rsid w:val="00E00FF1"/>
    <w:rsid w:val="00E46F79"/>
    <w:rsid w:val="00E5099E"/>
    <w:rsid w:val="00E76138"/>
    <w:rsid w:val="00E77D89"/>
    <w:rsid w:val="00EA1811"/>
    <w:rsid w:val="00EB04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7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0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8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rachana/lockdown_cod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24" TargetMode="External"/><Relationship Id="rId12" Type="http://schemas.openxmlformats.org/officeDocument/2006/relationships/hyperlink" Target="https://github.com/orgs/alvas-education-foundation/teams/2nd-year/discussions/1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25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2nd-year/discussions/1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0D44C-4708-46A8-B8B1-E0DC6B33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2020-06-18T10:49:00Z</dcterms:created>
  <dcterms:modified xsi:type="dcterms:W3CDTF">2020-06-18T10:49:00Z</dcterms:modified>
</cp:coreProperties>
</file>