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BOQ (Bill of Quantities)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Help Guide</w:t>
      </w:r>
    </w:p>
    <w:p>
      <w:pPr>
        <w:pBdr>
          <w:bottom w:val="single" w:color="2E75B6" w:sz="6" w:space="6"/>
        </w:pBdr>
        <w:spacing w:after="6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Real Estate ERP/CRM System</w:t>
      </w:r>
    </w:p>
    <w:p>
      <w:pPr>
        <w:spacing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April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b/>
          <w:bCs/>
          <w:color w:val="1F3864"/>
        </w:rPr>
        <w:t xml:space="preserve">1. What Is BOQ and How Does It Work?</w:t>
      </w:r>
    </w:p>
    <w:p>
      <w:pPr>
        <w:spacing w:after="60" w:before="60"/>
      </w:pPr>
      <w:r>
        <w:t xml:space="preserve">BOQ (Bill of Quantities) is a pre-defined list of materials and their planned quantities allocated to a specific building unit. It acts as a budget for material consumption — allowing project managers to track how much of each material has been used compared to what was planned.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Key Concepts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Building Type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category of building — e.g., Row House, Tower Block, Villa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Building Unit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 specific unit within a building type — e.g., Block A, Block B, Unit 101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Final Location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specific area within a building unit where material is used — e.g., Ground Floor, Roof, Basement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BOQ Quantity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planned/budgeted quantity of a material for a building unit + location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Outward Quantity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actual quantity of material that has been issued/consumed so far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Consumed 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(Outward Quantity ÷ BOQ Quantity) × 100 — how much of the budget has been used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How BOQ Enforcement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When material is issued (outward entry), the system checks whether a BOQ entry exists for that product + building unit combination.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If no BOQ entry exists</w:t>
      </w:r>
      <w:r>
        <w:t xml:space="preserve"> — no check is performed. The outward entry is saved normally.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If a BOQ entry exists</w:t>
      </w:r>
      <w:r>
        <w:t xml:space="preserve"> — the system calculates what the consumed % would be after the new quantity is added.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Depending on the system configuration, the outward entry is either warned or blocked when 100% consumption is reached.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/>
        </w:pBdr>
        <w:shd w:fill="DEEAF1" w:val="clear"/>
        <w:spacing w:after="140" w:before="140"/>
        <w:ind w:left="120" w:right="120"/>
      </w:pPr>
      <w:r>
        <w:rPr>
          <w:b/>
          <w:bCs/>
          <w:color w:val="1565C0"/>
        </w:rPr>
        <w:t xml:space="preserve">Tip  </w:t>
      </w:r>
      <w:r>
        <w:t xml:space="preserve">BOQ is tracked per building unit, not per project overall. The same product can have different BOQ quantities in different building units.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BOQ Status page overview showing summary cards, progress bars, and status table]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3864"/>
        </w:rPr>
        <w:t xml:space="preserve">2. How to Add BOQ for a Single Building Unit (Excel Import)</w:t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Step-by-Step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Step 1 — Navigate to BOQ Upload</w:t>
      </w:r>
    </w:p>
    <w:p>
      <w:pPr>
        <w:spacing w:after="60" w:before="60"/>
      </w:pPr>
      <w:r>
        <w:t xml:space="preserve">Go to the side menu and click </w:t>
      </w:r>
      <w:r>
        <w:rPr>
          <w:b/>
          <w:bCs/>
        </w:rPr>
        <w:t xml:space="preserve">BOQ Upload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Side menu with BOQ Upload option highlighted]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Step 2 — Select Building</w:t>
      </w:r>
    </w:p>
    <w:p>
      <w:pPr>
        <w:spacing w:after="60" w:before="60"/>
      </w:pPr>
      <w:r>
        <w:t xml:space="preserve">Under </w:t>
      </w:r>
      <w:r>
        <w:rPr>
          <w:b/>
          <w:bCs/>
        </w:rPr>
        <w:t xml:space="preserve">Step 1: Select Building</w:t>
      </w:r>
      <w:r>
        <w:t xml:space="preserve">, choose: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Building Type</w:t>
      </w:r>
      <w:r>
        <w:t xml:space="preserve"> — Select the type from the dropdown (e.g., Row House, Tower)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Building Unit</w:t>
      </w:r>
      <w:r>
        <w:t xml:space="preserve"> — Select one or more units from the dropdown</w:t>
      </w:r>
    </w:p>
    <w:p>
      <w:pPr>
        <w:pBdr>
          <w:left w:val="single" w:color="F59E0B" w:sz="14"/>
        </w:pBdr>
        <w:shd w:fill="FFF2CC" w:val="clear"/>
        <w:spacing w:after="140" w:before="140"/>
        <w:ind w:left="120" w:right="120"/>
      </w:pPr>
      <w:r>
        <w:rPr>
          <w:b/>
          <w:bCs/>
          <w:color w:val="B45309"/>
        </w:rPr>
        <w:t xml:space="preserve">Note  </w:t>
      </w:r>
      <w:r>
        <w:t xml:space="preserve">Both fields are required before you can download a template or upload a file.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Step 1 — Select Building dropdowns with a building type and unit selected]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Step 3 — Download the Template</w:t>
      </w:r>
    </w:p>
    <w:p>
      <w:pPr>
        <w:spacing w:after="60" w:before="60"/>
      </w:pPr>
      <w:r>
        <w:t xml:space="preserve">Under </w:t>
      </w:r>
      <w:r>
        <w:rPr>
          <w:b/>
          <w:bCs/>
        </w:rPr>
        <w:t xml:space="preserve">Step 2: Get Template</w:t>
      </w:r>
      <w:r>
        <w:t xml:space="preserve">, click </w:t>
      </w:r>
      <w:r>
        <w:rPr>
          <w:b/>
          <w:bCs/>
        </w:rPr>
        <w:t xml:space="preserve">Download New Template</w:t>
      </w:r>
      <w:r>
        <w:t xml:space="preserve">.</w:t>
      </w:r>
    </w:p>
    <w:p>
      <w:pPr>
        <w:spacing w:after="60" w:before="60"/>
      </w:pPr>
      <w:r>
        <w:t xml:space="preserve">Open the downloaded file in Excel or Google Sheets. It contains the following columns: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How to Fill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Inventory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Name of the material/product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Select from the dropdown in the cell. Only products already created in the system will appear.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Planned quantity for this material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Enter a number (e.g., 50, 120.5)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FinalLocation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specific area within the building unit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Select from the dropdown in the cell. Only locations already created in the system will appear.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Changes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type of operation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Select from dropdown: addition, update, or deletion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14"/>
        </w:pBdr>
        <w:shd w:fill="DEEAF1" w:val="clear"/>
        <w:spacing w:after="140" w:before="140"/>
        <w:ind w:left="120" w:right="120"/>
      </w:pPr>
      <w:r>
        <w:rPr>
          <w:b/>
          <w:bCs/>
          <w:color w:val="1565C0"/>
        </w:rPr>
        <w:t xml:space="preserve">Tip  </w:t>
      </w:r>
      <w:r>
        <w:t xml:space="preserve">Do not type product names or location names manually. Always use the dropdown inside the Excel cell to ensure exact spelling matches what is in the system.</w:t>
      </w:r>
    </w:p>
    <w:p>
      <w:pPr>
        <w:pBdr>
          <w:left w:val="single" w:color="2E75B6" w:sz="14"/>
        </w:pBdr>
        <w:shd w:fill="DEEAF1" w:val="clear"/>
        <w:spacing w:after="140" w:before="140"/>
        <w:ind w:left="120" w:right="120"/>
      </w:pPr>
      <w:r>
        <w:rPr>
          <w:b/>
          <w:bCs/>
          <w:color w:val="1565C0"/>
        </w:rPr>
        <w:t xml:space="preserve">Tip  </w:t>
      </w:r>
      <w:r>
        <w:rPr>
          <w:b/>
          <w:bCs/>
        </w:rPr>
        <w:t xml:space="preserve">Changes column:</w:t>
      </w:r>
      <w:r>
        <w:t xml:space="preserve">  addition</w:t>
      </w:r>
      <w:r>
        <w:t xml:space="preserve"> — adds a new BOQ entry (fails if it already exists).  </w:t>
      </w:r>
      <w:r>
        <w:t xml:space="preserve">update</w:t>
      </w:r>
      <w:r>
        <w:t xml:space="preserve"> — changes the quantity of an existing entry.  </w:t>
      </w:r>
      <w:r>
        <w:t xml:space="preserve">deletion</w:t>
      </w:r>
      <w:r>
        <w:t xml:space="preserve"> — removes the entry.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Downloaded Excel template open in Excel showing dropdown in Inventory column]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Step 4 — Fill in the Data and 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Fill in all rows in the Excel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Save the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Return to the BOQ Upload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Under </w:t>
      </w:r>
      <w:r>
        <w:rPr>
          <w:b/>
          <w:bCs/>
        </w:rPr>
        <w:t xml:space="preserve">Step 3: Upload &amp; Preview</w:t>
      </w:r>
      <w:r>
        <w:t xml:space="preserve">, either: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the upload zone and select your file, 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Drag and drop the file into the upload zone.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file name will appear once selected.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Click </w:t>
      </w:r>
      <w:r>
        <w:rPr>
          <w:b/>
          <w:bCs/>
        </w:rPr>
        <w:t xml:space="preserve">Preview</w:t>
      </w:r>
      <w:r>
        <w:t xml:space="preserve"> to review the data before submitting.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Upload zone with a file selected showing the file name]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Step 5 — Preview and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preview table appears showing all rows from your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</w:t>
      </w:r>
      <w:r>
        <w:rPr>
          <w:b/>
          <w:bCs/>
        </w:rPr>
        <w:t xml:space="preserve">mode badge</w:t>
      </w:r>
      <w:r>
        <w:t xml:space="preserve"> shows </w:t>
      </w:r>
      <w:r>
        <w:rPr>
          <w:b/>
          <w:bCs/>
        </w:rPr>
        <w:t xml:space="preserve">New BOQ</w:t>
      </w:r>
      <w:r>
        <w:t xml:space="preserve"> (since you used the new template).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Review the data. You can click on any cell in the table to edit it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 remove a row, click the </w:t>
      </w:r>
      <w:r>
        <w:rPr>
          <w:b/>
          <w:bCs/>
        </w:rPr>
        <w:t xml:space="preserve">delete icon</w:t>
      </w:r>
      <w:r>
        <w:t xml:space="preserve"> on the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</w:t>
      </w:r>
      <w:r>
        <w:rPr>
          <w:b/>
          <w:bCs/>
        </w:rPr>
        <w:t xml:space="preserve">Submit BOQ</w:t>
      </w:r>
      <w:r>
        <w:t xml:space="preserve"> to save.</w:t>
      </w:r>
    </w:p>
    <w:p>
      <w:pPr>
        <w:spacing w:after="60" w:before="60"/>
      </w:pPr>
      <w:r>
        <w:t xml:space="preserve"/>
      </w:r>
    </w:p>
    <w:p>
      <w:pPr>
        <w:pBdr>
          <w:left w:val="single" w:color="2E7D32" w:sz="14"/>
        </w:pBdr>
        <w:shd w:fill="E8F5E9" w:val="clear"/>
        <w:spacing w:after="140" w:before="140"/>
        <w:ind w:left="120" w:right="120"/>
      </w:pPr>
      <w:r>
        <w:rPr>
          <w:b/>
          <w:bCs/>
          <w:color w:val="2E7D32"/>
        </w:rPr>
        <w:t xml:space="preserve">Success  </w:t>
      </w:r>
      <w:r>
        <w:t xml:space="preserve">A success message confirms the upload. Rows with errors are highlighted in red — correct and re-submit.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Preview table showing BOQ rows with the Submit BOQ button]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3864"/>
        </w:rPr>
        <w:t xml:space="preserve">3. How to Add BOQ for Multiple Building Units Together</w:t>
      </w:r>
    </w:p>
    <w:p>
      <w:pPr>
        <w:spacing w:after="60" w:before="60"/>
      </w:pPr>
      <w:r>
        <w:t xml:space="preserve">You can apply the same BOQ data to multiple building units in a single upload. This is useful when several units of the same type share identical material budgets.</w:t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Step-by-Step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In </w:t>
      </w:r>
      <w:r>
        <w:rPr>
          <w:b/>
          <w:bCs/>
        </w:rPr>
        <w:t xml:space="preserve">Step 1: Select Building</w:t>
      </w:r>
      <w:r>
        <w:t xml:space="preserve">, select the </w:t>
      </w:r>
      <w:r>
        <w:rPr>
          <w:b/>
          <w:bCs/>
        </w:rPr>
        <w:t xml:space="preserve">Building Type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In the </w:t>
      </w:r>
      <w:r>
        <w:rPr>
          <w:b/>
          <w:bCs/>
        </w:rPr>
        <w:t xml:space="preserve">Building Unit</w:t>
      </w:r>
      <w:r>
        <w:t xml:space="preserve"> field, select </w:t>
      </w:r>
      <w:r>
        <w:rPr>
          <w:b/>
          <w:bCs/>
        </w:rPr>
        <w:t xml:space="preserve">multiple units</w:t>
      </w:r>
      <w:r>
        <w:t xml:space="preserve"> using the multi-select dropdown.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 </w:t>
      </w:r>
      <w:r>
        <w:rPr>
          <w:b/>
          <w:bCs/>
        </w:rPr>
        <w:t xml:space="preserve">Select All</w:t>
      </w:r>
      <w:r>
        <w:t xml:space="preserve"> to select every unit under the building type at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 </w:t>
      </w:r>
      <w:r>
        <w:rPr>
          <w:b/>
          <w:bCs/>
        </w:rPr>
        <w:t xml:space="preserve">Clear</w:t>
      </w:r>
      <w:r>
        <w:t xml:space="preserve"> to deselect all.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Building Unit dropdown with multiple units selected and Select All / Clear links visible]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Download the template (same as single unit — the template format does not change).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Fill in the BOQ data once.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Upload the file.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/>
        </w:pBdr>
        <w:shd w:fill="DEEAF1" w:val="clear"/>
        <w:spacing w:after="140" w:before="140"/>
        <w:ind w:left="120" w:right="120"/>
      </w:pPr>
      <w:r>
        <w:rPr>
          <w:b/>
          <w:bCs/>
          <w:color w:val="1565C0"/>
        </w:rPr>
        <w:t xml:space="preserve">Tip  </w:t>
      </w:r>
      <w:r>
        <w:t xml:space="preserve">The system will apply the same BOQ rows to each selected building unit automatically. For example, if you selected 5 building units and your file has 10 material rows, the system will create 50 BOQ entries (10 per unit).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Preview table showing rows duplicated across multiple building units]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3864"/>
        </w:rPr>
        <w:t xml:space="preserve">4. How to Download Existing BOQ, Update Quantities, and Re-upload</w:t>
      </w:r>
    </w:p>
    <w:p>
      <w:pPr>
        <w:spacing w:after="60" w:before="60"/>
      </w:pPr>
      <w:r>
        <w:t xml:space="preserve">Use this when BOQ entries already exist and you need to revise quantities — for example, when the project scope changes mid-way.</w:t>
      </w:r>
    </w:p>
    <w:p>
      <w:pPr>
        <w:pBdr>
          <w:left w:val="single" w:color="F59E0B" w:sz="14"/>
        </w:pBdr>
        <w:shd w:fill="FFF2CC" w:val="clear"/>
        <w:spacing w:after="140" w:before="140"/>
        <w:ind w:left="120" w:right="120"/>
      </w:pPr>
      <w:r>
        <w:rPr>
          <w:b/>
          <w:bCs/>
          <w:color w:val="B45309"/>
        </w:rPr>
        <w:t xml:space="preserve">Note  </w:t>
      </w:r>
      <w:r>
        <w:t xml:space="preserve">You can only download the existing BOQ for one building unit at a time.</w:t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Step-by-Step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Step 1 — Select a Single Building Unit</w:t>
      </w:r>
    </w:p>
    <w:p>
      <w:pPr>
        <w:spacing w:after="60" w:before="60"/>
      </w:pPr>
      <w:r>
        <w:t xml:space="preserve">In Step 1, select the Building Type and then select </w:t>
      </w:r>
      <w:r>
        <w:rPr>
          <w:b/>
          <w:bCs/>
        </w:rPr>
        <w:t xml:space="preserve">exactly one</w:t>
      </w:r>
      <w:r>
        <w:t xml:space="preserve"> Building Unit.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Building unit dropdown with exactly one unit selected]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Step 2 — Download Existing BOQ</w:t>
      </w:r>
    </w:p>
    <w:p>
      <w:pPr>
        <w:spacing w:after="60" w:before="60"/>
      </w:pPr>
      <w:r>
        <w:t xml:space="preserve">Under </w:t>
      </w:r>
      <w:r>
        <w:rPr>
          <w:b/>
          <w:bCs/>
        </w:rPr>
        <w:t xml:space="preserve">Step 2: Get Template</w:t>
      </w:r>
      <w:r>
        <w:t xml:space="preserve">, click </w:t>
      </w:r>
      <w:r>
        <w:rPr>
          <w:b/>
          <w:bCs/>
        </w:rPr>
        <w:t xml:space="preserve">Download Existing BOQ</w:t>
      </w:r>
      <w:r>
        <w:t xml:space="preserve">.</w:t>
      </w:r>
    </w:p>
    <w:p>
      <w:pPr>
        <w:spacing w:after="60" w:before="60"/>
      </w:pPr>
      <w:r>
        <w:t xml:space="preserve">The downloaded file contains all existing BOQ entries for that unit with their current quantities. The Changes column will already be populated.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Inventory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name (pre-filled)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Current BOQ quantity — edit this column to update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FinalLocation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Final location (pre-filled)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Changes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Pre-filled — do not modify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Downloaded existing BOQ file open in Excel showing pre-filled data]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Step 3 — Modify and Re-upload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Change the </w:t>
      </w:r>
      <w:r>
        <w:rPr>
          <w:b/>
          <w:bCs/>
        </w:rPr>
        <w:t xml:space="preserve">Quantity</w:t>
      </w:r>
      <w:r>
        <w:t xml:space="preserve"> values for the materials you want to update.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Do not modify the Inventory or FinalLocation columns (they are used to match the existing record).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Save the file.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Return to BOQ Upload and upload the modified file.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Preview and Submit.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/>
        </w:pBdr>
        <w:shd w:fill="DEEAF1" w:val="clear"/>
        <w:spacing w:after="140" w:before="140"/>
        <w:ind w:left="120" w:right="120"/>
      </w:pPr>
      <w:r>
        <w:rPr>
          <w:b/>
          <w:bCs/>
          <w:color w:val="1565C0"/>
        </w:rPr>
        <w:t xml:space="preserve">Tip  </w:t>
      </w:r>
      <w:r>
        <w:t xml:space="preserve">The system uses upsert logic: if the entry already exists it is updated; if a new row is found it is inserted. No need to set the Changes column manually.</w:t>
      </w:r>
    </w:p>
    <w:p>
      <w:pPr>
        <w:pBdr>
          <w:left w:val="single" w:color="2E75B6" w:sz="14"/>
        </w:pBdr>
        <w:shd w:fill="DEEAF1" w:val="clear"/>
        <w:spacing w:after="140" w:before="140"/>
        <w:ind w:left="120" w:right="120"/>
      </w:pPr>
      <w:r>
        <w:rPr>
          <w:b/>
          <w:bCs/>
          <w:color w:val="1565C0"/>
        </w:rPr>
        <w:t xml:space="preserve">Tip  </w:t>
      </w:r>
      <w:r>
        <w:t xml:space="preserve">You can upload this modified file to multiple building units by selecting more than one unit in Step 1 — even though you downloaded from just one unit. All selected units will receive the same updated quantities.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Preview table in Modify Existing mode showing the mode badge]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3864"/>
        </w:rPr>
        <w:t xml:space="preserve">5. Handling Different BOQ Sizes Within the Same Building Type</w:t>
      </w:r>
    </w:p>
    <w:p>
      <w:pPr>
        <w:spacing w:after="60" w:before="60"/>
      </w:pPr>
      <w:r>
        <w:rPr>
          <w:b/>
          <w:bCs/>
        </w:rPr>
        <w:t xml:space="preserve">Scenario:</w:t>
      </w:r>
      <w:r>
        <w:t xml:space="preserve"> You have Row Houses. All middle units share the same BOQ. Corner units need additional materials (e.g., extra bricks, extra paint) because they have an extra wall.</w:t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Recommended Approach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Phase 1 — Upload the common BOQ for all units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Select the Building Type (Row House).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Select </w:t>
      </w:r>
      <w:r>
        <w:rPr>
          <w:b/>
          <w:bCs/>
        </w:rPr>
        <w:t xml:space="preserve">all units</w:t>
      </w:r>
      <w:r>
        <w:t xml:space="preserve"> using Select All in the Building Unit dropdown.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Upload the base BOQ file that applies to every unit.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All building units selected in the dropdown]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Phase 2 — Upload additional materials only for corner units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Deselect all units, then select only the corner units.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t xml:space="preserve">Either: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Upload a new file with just the extra materials using </w:t>
      </w:r>
      <w:r>
        <w:rPr>
          <w:rFonts w:ascii="Courier New" w:cs="Courier New" w:eastAsia="Courier New" w:hAnsi="Courier New"/>
          <w:sz w:val="18"/>
          <w:szCs w:val="18"/>
        </w:rPr>
        <w:t xml:space="preserve">addition</w:t>
      </w:r>
      <w:r>
        <w:t xml:space="preserve"> as the Changes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Or download the existing BOQ for a corner unit, add the extra rows, and re-upload.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/>
        </w:pBdr>
        <w:shd w:fill="DEEAF1" w:val="clear"/>
        <w:spacing w:after="140" w:before="140"/>
        <w:ind w:left="120" w:right="120"/>
      </w:pPr>
      <w:r>
        <w:rPr>
          <w:b/>
          <w:bCs/>
          <w:color w:val="1565C0"/>
        </w:rPr>
        <w:t xml:space="preserve">Tip  </w:t>
      </w:r>
      <w:r>
        <w:t xml:space="preserve">Because the system uses upsert logic when re-uploading existing BOQ, existing rows are not affected — only new rows are added, and modified quantity rows are updated.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Example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9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Material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All units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Cement OPC 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200 bags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Phase 1 upload (all units selected)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All units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50 cubic ft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Phase 1 upload (all units selected)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Corner units only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Bricks (extra)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500 nos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Phase 2 upload (corner units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Corner units only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Paint (extra)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20 litres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Phase 2 upload (corner units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Phase 2 upload with only corner units selected in the Building Unit dropdown]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3864"/>
        </w:rPr>
        <w:t xml:space="preserve">6. How to Add or Edit a Single BOQ Entry from the Status Screen</w:t>
      </w:r>
    </w:p>
    <w:p>
      <w:pPr>
        <w:spacing w:after="60" w:before="60"/>
      </w:pPr>
      <w:r>
        <w:t xml:space="preserve">Instead of downloading and uploading an Excel file just to fix one value, you can add or edit a single BOQ entry directly from the BOQ Status screen.</w:t>
      </w:r>
    </w:p>
    <w:p>
      <w:pPr>
        <w:pBdr>
          <w:left w:val="single" w:color="F59E0B" w:sz="14"/>
        </w:pBdr>
        <w:shd w:fill="FFF2CC" w:val="clear"/>
        <w:spacing w:after="140" w:before="140"/>
        <w:ind w:left="120" w:right="120"/>
      </w:pPr>
      <w:r>
        <w:rPr>
          <w:b/>
          <w:bCs/>
          <w:color w:val="B45309"/>
        </w:rPr>
        <w:t xml:space="preserve">Note  </w:t>
      </w:r>
      <w:r>
        <w:t xml:space="preserve">This feature is available only to users with the Admin, Purchase Manager, or Project Manager role.</w:t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Add a New BOQ Entry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Go to </w:t>
      </w:r>
      <w:r>
        <w:rPr>
          <w:b/>
          <w:bCs/>
        </w:rPr>
        <w:t xml:space="preserve">BOQ Status</w:t>
      </w:r>
      <w:r>
        <w:t xml:space="preserve"> from the side menu.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Click the </w:t>
      </w:r>
      <w:r>
        <w:rPr>
          <w:b/>
          <w:bCs/>
        </w:rPr>
        <w:t xml:space="preserve">+ Add BOQ Entry</w:t>
      </w:r>
      <w:r>
        <w:t xml:space="preserve"> button in the top-right area.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BOQ Status screen with the Add BOQ Entry button highlighted]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A popup form appears with the following fields: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Building Type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Select the building type from the dropdown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Building Unit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Select a single building unit (loads after Building Type is selected)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/ Inventory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Select the material from the dropdown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Final Location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Select the specific area/location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BOQ Quantity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Enter the planned quantity</w:t>
            </w:r>
          </w:p>
        </w:tc>
      </w:tr>
    </w:tbl>
    <w:p>
      <w:pPr>
        <w:pStyle w:val="ListParagraph"/>
        <w:numPr>
          <w:ilvl w:val="0"/>
          <w:numId w:val="8"/>
        </w:numPr>
        <w:spacing w:after="40" w:before="40"/>
      </w:pPr>
      <w:r>
        <w:t xml:space="preserve">Click </w:t>
      </w:r>
      <w:r>
        <w:rPr>
          <w:b/>
          <w:bCs/>
        </w:rPr>
        <w:t xml:space="preserve">Save</w:t>
      </w:r>
      <w:r>
        <w:t xml:space="preserve">. The entry is added and the status list refreshes automatically.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Add BOQ Entry popup with all fields filled in]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Edit an Existing BOQ Entry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On the BOQ Status screen, find the row you want to edit.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Click the </w:t>
      </w:r>
      <w:r>
        <w:rPr>
          <w:b/>
          <w:bCs/>
        </w:rPr>
        <w:t xml:space="preserve">edit icon</w:t>
      </w:r>
      <w:r>
        <w:t xml:space="preserve"> on the right side of the row.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BOQ Status table row with the edit icon highlighted]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The same popup form opens, pre-filled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building type and unit for that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product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the row has only one final location, that location and its current BOQ quantity are also pre-filled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t xml:space="preserve">Make your changes and 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/>
        </w:pBdr>
        <w:shd w:fill="DEEAF1" w:val="clear"/>
        <w:spacing w:after="140" w:before="140"/>
        <w:ind w:left="120" w:right="120"/>
      </w:pPr>
      <w:r>
        <w:rPr>
          <w:b/>
          <w:bCs/>
          <w:color w:val="1565C0"/>
        </w:rPr>
        <w:t xml:space="preserve">Tip  </w:t>
      </w:r>
      <w:r>
        <w:t xml:space="preserve">If a row has multiple final locations, the Final Location dropdown will be empty — select the specific location you want to update from the dropdown, enter the new quantity, and save.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Edit BOQ popup pre-filled with existing data]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3864"/>
        </w:rPr>
        <w:t xml:space="preserve">7. How the BOQ Status Screen Works</w:t>
      </w:r>
    </w:p>
    <w:p>
      <w:pPr>
        <w:spacing w:after="60" w:before="60"/>
      </w:pPr>
      <w:r>
        <w:t xml:space="preserve">The BOQ Status screen gives a real-time view of material consumption vs. budget across all building units.</w:t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Accessing the Screen</w:t>
      </w:r>
    </w:p>
    <w:p>
      <w:pPr>
        <w:spacing w:after="60" w:before="60"/>
      </w:pPr>
      <w:r>
        <w:t xml:space="preserve">Go to the side menu and click </w:t>
      </w:r>
      <w:r>
        <w:rPr>
          <w:b/>
          <w:bCs/>
        </w:rPr>
        <w:t xml:space="preserve">BOQ Status</w:t>
      </w:r>
      <w:r>
        <w:t xml:space="preserve">.</w:t>
      </w:r>
    </w:p>
    <w:p>
      <w:pPr>
        <w:pBdr>
          <w:left w:val="single" w:color="2E75B6" w:sz="14"/>
        </w:pBdr>
        <w:shd w:fill="DEEAF1" w:val="clear"/>
        <w:spacing w:after="140" w:before="140"/>
        <w:ind w:left="120" w:right="120"/>
      </w:pPr>
      <w:r>
        <w:rPr>
          <w:b/>
          <w:bCs/>
          <w:color w:val="1565C0"/>
        </w:rPr>
        <w:t xml:space="preserve">Tip  </w:t>
      </w:r>
      <w:r>
        <w:t xml:space="preserve">The screen loads all data automatically. No building type or unit selection is required to see data.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Full BOQ Status screen with summary cards at top and table below]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Summary Cards</w:t>
      </w:r>
    </w:p>
    <w:p>
      <w:pPr>
        <w:spacing w:after="60" w:before="60"/>
      </w:pPr>
      <w:r>
        <w:t xml:space="preserve">At the top of the screen, four summary cards show: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Card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Total number of product-unit combinations tracked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On Track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Items where less than 80% of BOQ is consumed (green)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At Risk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Items where 80% to 100% of BOQ is consumed (amber)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Exceeded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Items where more than 100% of BOQ is consumed (red)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Click any card to </w:t>
      </w:r>
      <w:r>
        <w:rPr>
          <w:b/>
          <w:bCs/>
        </w:rPr>
        <w:t xml:space="preserve">quick-filter</w:t>
      </w:r>
      <w:r>
        <w:t xml:space="preserve"> the table to show only that group. Click again to remove the filter.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Summary cards with the At Risk card clicked and table filtered]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Filters</w:t>
      </w:r>
    </w:p>
    <w:p>
      <w:pPr>
        <w:spacing w:after="60" w:before="60"/>
      </w:pPr>
      <w:r>
        <w:t xml:space="preserve">Use the filter panel (click the </w:t>
      </w:r>
      <w:r>
        <w:rPr>
          <w:b/>
          <w:bCs/>
        </w:rPr>
        <w:t xml:space="preserve">Filter</w:t>
      </w:r>
      <w:r>
        <w:t xml:space="preserve"> button) to narrow down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Building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Building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Product /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Consumed Percentage range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Filter panel open with a building type filter applied]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Status Table</w:t>
      </w:r>
    </w:p>
    <w:p>
      <w:pPr>
        <w:spacing w:after="60" w:before="60"/>
      </w:pPr>
      <w:r>
        <w:t xml:space="preserve">Each row in the table represents a unique combination of </w:t>
      </w:r>
      <w:r>
        <w:rPr>
          <w:b/>
          <w:bCs/>
        </w:rPr>
        <w:t xml:space="preserve">Building Unit + Product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Building Unit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building unit this entry belongs 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category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Material name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BOQ Qty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Total planned quantity across all final locations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Outward Qty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Total quantity issued so far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Progress bar showing consumed %. Green = on track, Amber = at risk, Red = exceeded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The colour of each row also reflects its status: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Light green background — On Track (less than 80% consumed)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Light amber background — At Risk (80 to 100% consumed)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Light red background — Exceeded (more than 100% consumed)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Status table showing rows in different colours with progress bars]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Downloading the Status Report</w:t>
      </w:r>
    </w:p>
    <w:p>
      <w:pPr>
        <w:spacing w:after="60" w:before="60"/>
      </w:pPr>
      <w:r>
        <w:t xml:space="preserve">Click the </w:t>
      </w:r>
      <w:r>
        <w:rPr>
          <w:b/>
          <w:bCs/>
        </w:rPr>
        <w:t xml:space="preserve">Download Excel</w:t>
      </w:r>
      <w:r>
        <w:t xml:space="preserve"> button to export the currently filtered data. The downloaded file includes all visible rows with their BOQ quantities, outward quantities, status %, and final location breakdowns.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Download Excel button in the top-right of the BOQ Status screen]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3864"/>
        </w:rPr>
        <w:t xml:space="preserve">8. How Outward Inventory Entry Gets Blocked When BOQ Limit Is Reached</w:t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Overview</w:t>
      </w:r>
    </w:p>
    <w:p>
      <w:pPr>
        <w:spacing w:after="60" w:before="60"/>
      </w:pPr>
      <w:r>
        <w:t xml:space="preserve">When a material issue (outward entry) is being saved, the system automatically checks whether a BOQ limit exists for the product being issued. The check is:</w:t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EBF3FB" w:val="clear"/>
        <w:spacing w:after="160" w:before="160"/>
        <w:ind w:left="360" w:right="36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(Current Outward Quantity + New Quantity Being Issued) / Total BOQ Quantity x 100</w:t>
      </w:r>
    </w:p>
    <w:p>
      <w:pPr>
        <w:spacing w:after="60" w:before="60"/>
      </w:pPr>
      <w:r>
        <w:t xml:space="preserve">If this calculated value exceeds </w:t>
      </w:r>
      <w:r>
        <w:rPr>
          <w:b/>
          <w:bCs/>
        </w:rPr>
        <w:t xml:space="preserve">100%</w:t>
      </w:r>
      <w:r>
        <w:t xml:space="preserve">, the system either warns or blocks the save depending on the system configuration.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When Is the Check Triggered?</w:t>
      </w:r>
    </w:p>
    <w:p>
      <w:pPr>
        <w:spacing w:after="60" w:before="60"/>
      </w:pPr>
      <w:r>
        <w:t xml:space="preserve">The check runs only when all of the following are true: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A BOQ entry exists for the </w:t>
      </w:r>
      <w:r>
        <w:rPr>
          <w:b/>
          <w:bCs/>
        </w:rPr>
        <w:t xml:space="preserve">same product</w:t>
      </w:r>
      <w:r>
        <w:t xml:space="preserve"> in the </w:t>
      </w:r>
      <w:r>
        <w:rPr>
          <w:b/>
          <w:bCs/>
        </w:rPr>
        <w:t xml:space="preserve">same building unit</w:t>
      </w:r>
      <w:r>
        <w:t xml:space="preserve"> (usage location).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The outward entry is being created for that building unit.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The system configuration flag </w:t>
      </w:r>
      <w:r>
        <w:rPr>
          <w:rFonts w:ascii="Courier New" w:cs="Courier New" w:eastAsia="Courier New" w:hAnsi="Courier New"/>
          <w:sz w:val="18"/>
          <w:szCs w:val="18"/>
        </w:rPr>
        <w:t xml:space="preserve">boq.enforcement.block</w:t>
      </w:r>
      <w:r>
        <w:t xml:space="preserve"> is set to </w:t>
      </w:r>
      <w:r>
        <w:rPr>
          <w:rFonts w:ascii="Courier New" w:cs="Courier New" w:eastAsia="Courier New" w:hAnsi="Courier New"/>
          <w:sz w:val="18"/>
          <w:szCs w:val="18"/>
        </w:rPr>
        <w:t xml:space="preserve">true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Bdr>
          <w:left w:val="single" w:color="F59E0B" w:sz="14"/>
        </w:pBdr>
        <w:shd w:fill="FFF2CC" w:val="clear"/>
        <w:spacing w:after="140" w:before="140"/>
        <w:ind w:left="120" w:right="120"/>
      </w:pPr>
      <w:r>
        <w:rPr>
          <w:b/>
          <w:bCs/>
          <w:color w:val="B45309"/>
        </w:rPr>
        <w:t xml:space="preserve">Note  </w:t>
      </w:r>
      <w:r>
        <w:t xml:space="preserve">If no BOQ entry exists for a product + building unit combination, the check is skipped entirely. There is no restriction on how much of that product can be issued.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What Happens When the Limit Is Exceeded?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If boq.enforcement.block = true (Block mode)</w:t>
      </w:r>
    </w:p>
    <w:p>
      <w:pPr>
        <w:spacing w:after="60" w:before="60"/>
      </w:pPr>
      <w:r>
        <w:rPr>
          <w:b/>
          <w:bCs/>
        </w:rPr>
        <w:t xml:space="preserve">No line items are saved</w:t>
      </w:r>
      <w:r>
        <w:t xml:space="preserve"> — even if only one product in the entry exceeds its BOQ. An error message lists every product that has exceeded its limit with details: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10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BOQ limit exceeded for the following items -- save blocked: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  Cement OPC 53: BOQ limit is 200.00, already consumed 190.00,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  remaining 10.00 but requested 20.00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  Sand: BOQ limit is 50.00, already consumed 48.00,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0" w:before="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  remaining 2.00 but requested 5.00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Outward entry form showing the BOQ blocked error message in red]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If boq.enforcement.block = false (Warn mode)</w:t>
      </w:r>
    </w:p>
    <w:p>
      <w:pPr>
        <w:spacing w:after="60" w:before="60"/>
      </w:pPr>
      <w:r>
        <w:t xml:space="preserve">A warning notification appears on screen when a quantity is entered that would exceed the BOQ. The save is </w:t>
      </w:r>
      <w:r>
        <w:rPr>
          <w:b/>
          <w:bCs/>
        </w:rPr>
        <w:t xml:space="preserve">not blocked</w:t>
      </w:r>
      <w:r>
        <w:t xml:space="preserve"> — the user can proceed. This mode is useful during early project stages when BOQ figures are still being refined.</w:t>
      </w:r>
    </w:p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Outward entry form showing the yellow BOQ warning notification]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Changing Between Block and Warn Mode</w:t>
      </w:r>
    </w:p>
    <w:p>
      <w:pPr>
        <w:spacing w:after="60" w:before="60"/>
      </w:pPr>
      <w:r>
        <w:t xml:space="preserve">This is a system-level configuration. Contact your system administrator to change the mode. The setting is in the server configuration file: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10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# Set to true to BLOCK saves when BOQ is 100% consumed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# Set to false to only warn (save proceeds)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0" w:before="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boq.enforcement.block=true</w:t>
      </w:r>
    </w:p>
    <w:p>
      <w:pPr>
        <w:spacing w:after="60" w:before="60"/>
      </w:pPr>
      <w:r>
        <w:t xml:space="preserve"/>
      </w:r>
    </w:p>
    <w:p>
      <w:pPr>
        <w:pBdr>
          <w:left w:val="single" w:color="F59E0B" w:sz="14"/>
        </w:pBdr>
        <w:shd w:fill="FFF2CC" w:val="clear"/>
        <w:spacing w:after="140" w:before="140"/>
        <w:ind w:left="120" w:right="120"/>
      </w:pPr>
      <w:r>
        <w:rPr>
          <w:b/>
          <w:bCs/>
          <w:color w:val="B45309"/>
        </w:rPr>
        <w:t xml:space="preserve">Note  </w:t>
      </w:r>
      <w:r>
        <w:t xml:space="preserve">Changing this setting requires a server restart. Plan the change outside of active working hours.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Summary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900"/>
        <w:gridCol w:w="2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BOQ Entry Exists?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Enforcement Mode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has no BOQ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Save proceeds, no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has BOQ, quantity within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Save proceeds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has BOQ, quantity exceeds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Warn (false)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Warning shown, save proceeds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has BOQ, quantity exceeds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Block (true)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Save blocked, error 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Multiple products — one exceeds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Yes (for that product)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Block (true)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Entire entry blocked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hd w:fill="F0F0F0" w:val="clear"/>
        <w:spacing w:after="120" w:before="120"/>
        <w:ind w:left="120" w:right="120"/>
        <w:jc w:val="center"/>
      </w:pPr>
      <w:r>
        <w:rPr>
          <w:i/>
          <w:iCs/>
        </w:rPr>
        <w:t xml:space="preserve">[SCREENSHOT: Outward entry form with multiple products where one is highlighted in warning colour]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8"/>
        <w:szCs w:val="18"/>
      </w:rPr>
      <w:t xml:space="preserve">Version 1.0  |  April 2026   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 / 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8"/>
        <w:szCs w:val="18"/>
      </w:rPr>
      <w:t xml:space="preserve">Version 1.0  |  April 2026   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 / 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777777"/>
        <w:sz w:val="18"/>
        <w:szCs w:val="18"/>
      </w:rPr>
      <w:t xml:space="preserve">BOQ Help Guide  |  Real Estate ERP/CRM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777777"/>
        <w:sz w:val="18"/>
        <w:szCs w:val="18"/>
      </w:rPr>
      <w:t xml:space="preserve">BOQ Help Guide  |  Real Estate ERP/CRM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2026-04-12T06:35:24.406Z</dcterms:created>
  <dcterms:modified xsi:type="dcterms:W3CDTF">2026-04-12T06:35:24.406Z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