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021C" w:rsidRDefault="00C1021C">
      <w:pPr>
        <w:rPr>
          <w:sz w:val="28"/>
          <w:szCs w:val="28"/>
        </w:rPr>
      </w:pPr>
      <w:bookmarkStart w:id="0" w:name="_3c300vdgbh6w" w:colFirst="0" w:colLast="0"/>
      <w:bookmarkEnd w:id="0"/>
    </w:p>
    <w:p w:rsidR="00C1021C" w:rsidRDefault="00193E06">
      <w:pPr>
        <w:rPr>
          <w:sz w:val="28"/>
          <w:szCs w:val="28"/>
        </w:rPr>
      </w:pPr>
      <w:bookmarkStart w:id="1" w:name="_eigkisrmuatq" w:colFirst="0" w:colLast="0"/>
      <w:bookmarkEnd w:id="1"/>
      <w:proofErr w:type="spellStart"/>
      <w:r>
        <w:rPr>
          <w:sz w:val="28"/>
          <w:szCs w:val="28"/>
        </w:rPr>
        <w:t>WireShark</w:t>
      </w:r>
      <w:proofErr w:type="spellEnd"/>
      <w:r>
        <w:rPr>
          <w:sz w:val="28"/>
          <w:szCs w:val="28"/>
        </w:rPr>
        <w:t>:</w:t>
      </w:r>
    </w:p>
    <w:p w:rsidR="00C1021C" w:rsidRDefault="00193E06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  <w:bookmarkStart w:id="2" w:name="_e27m00uilu43" w:colFirst="0" w:colLast="0"/>
      <w:bookmarkEnd w:id="2"/>
      <w:r>
        <w:rPr>
          <w:rFonts w:ascii="Arial" w:eastAsia="Arial" w:hAnsi="Arial" w:cs="Arial"/>
          <w:b/>
          <w:color w:val="222222"/>
          <w:sz w:val="21"/>
          <w:szCs w:val="21"/>
          <w:highlight w:val="white"/>
        </w:rPr>
        <w:t>Wireshark</w:t>
      </w:r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 xml:space="preserve"> is a </w:t>
      </w:r>
      <w:hyperlink r:id="rId4">
        <w:r>
          <w:rPr>
            <w:rFonts w:ascii="Arial" w:eastAsia="Arial" w:hAnsi="Arial" w:cs="Arial"/>
            <w:color w:val="0B0080"/>
            <w:sz w:val="21"/>
            <w:szCs w:val="21"/>
            <w:highlight w:val="white"/>
            <w:u w:val="single"/>
          </w:rPr>
          <w:t>free</w:t>
        </w:r>
      </w:hyperlink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 xml:space="preserve"> and </w:t>
      </w:r>
      <w:hyperlink r:id="rId5">
        <w:r>
          <w:rPr>
            <w:rFonts w:ascii="Arial" w:eastAsia="Arial" w:hAnsi="Arial" w:cs="Arial"/>
            <w:color w:val="0B0080"/>
            <w:sz w:val="21"/>
            <w:szCs w:val="21"/>
            <w:highlight w:val="white"/>
            <w:u w:val="single"/>
          </w:rPr>
          <w:t>open source</w:t>
        </w:r>
      </w:hyperlink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 xml:space="preserve"> </w:t>
      </w:r>
      <w:hyperlink r:id="rId6">
        <w:r>
          <w:rPr>
            <w:rFonts w:ascii="Arial" w:eastAsia="Arial" w:hAnsi="Arial" w:cs="Arial"/>
            <w:color w:val="0B0080"/>
            <w:sz w:val="21"/>
            <w:szCs w:val="21"/>
            <w:highlight w:val="white"/>
            <w:u w:val="single"/>
          </w:rPr>
          <w:t xml:space="preserve">packet </w:t>
        </w:r>
        <w:proofErr w:type="spellStart"/>
        <w:r>
          <w:rPr>
            <w:rFonts w:ascii="Arial" w:eastAsia="Arial" w:hAnsi="Arial" w:cs="Arial"/>
            <w:color w:val="0B0080"/>
            <w:sz w:val="21"/>
            <w:szCs w:val="21"/>
            <w:highlight w:val="white"/>
            <w:u w:val="single"/>
          </w:rPr>
          <w:t>analyzer</w:t>
        </w:r>
        <w:proofErr w:type="spellEnd"/>
      </w:hyperlink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 xml:space="preserve">. It is used for </w:t>
      </w:r>
      <w:hyperlink r:id="rId7">
        <w:r>
          <w:rPr>
            <w:rFonts w:ascii="Arial" w:eastAsia="Arial" w:hAnsi="Arial" w:cs="Arial"/>
            <w:color w:val="0B0080"/>
            <w:sz w:val="21"/>
            <w:szCs w:val="21"/>
            <w:highlight w:val="white"/>
            <w:u w:val="single"/>
          </w:rPr>
          <w:t>network</w:t>
        </w:r>
      </w:hyperlink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 xml:space="preserve"> troubleshooting, analysis, software and </w:t>
      </w:r>
      <w:hyperlink r:id="rId8">
        <w:r>
          <w:rPr>
            <w:rFonts w:ascii="Arial" w:eastAsia="Arial" w:hAnsi="Arial" w:cs="Arial"/>
            <w:color w:val="0B0080"/>
            <w:sz w:val="21"/>
            <w:szCs w:val="21"/>
            <w:highlight w:val="white"/>
            <w:u w:val="single"/>
          </w:rPr>
          <w:t>communications protocol</w:t>
        </w:r>
      </w:hyperlink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 xml:space="preserve"> development, and education. Wireshark lets the user put </w:t>
      </w:r>
      <w:hyperlink r:id="rId9">
        <w:r>
          <w:rPr>
            <w:rFonts w:ascii="Arial" w:eastAsia="Arial" w:hAnsi="Arial" w:cs="Arial"/>
            <w:color w:val="0B0080"/>
            <w:sz w:val="21"/>
            <w:szCs w:val="21"/>
            <w:highlight w:val="white"/>
            <w:u w:val="single"/>
          </w:rPr>
          <w:t>network interface controllers</w:t>
        </w:r>
      </w:hyperlink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 xml:space="preserve"> that support </w:t>
      </w:r>
      <w:hyperlink r:id="rId10">
        <w:r>
          <w:rPr>
            <w:rFonts w:ascii="Arial" w:eastAsia="Arial" w:hAnsi="Arial" w:cs="Arial"/>
            <w:color w:val="0B0080"/>
            <w:sz w:val="21"/>
            <w:szCs w:val="21"/>
            <w:highlight w:val="white"/>
            <w:u w:val="single"/>
          </w:rPr>
          <w:t>promiscuous mode</w:t>
        </w:r>
      </w:hyperlink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 xml:space="preserve"> into that mode, so they can see all traffic visible on that interface, not just traffic addressed to one of the interface's configured addresses and broadcast/multicast traffic.</w:t>
      </w:r>
    </w:p>
    <w:p w:rsidR="00C1021C" w:rsidRDefault="00C1021C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  <w:bookmarkStart w:id="3" w:name="_v6hx5k61kuoo" w:colFirst="0" w:colLast="0"/>
      <w:bookmarkEnd w:id="3"/>
    </w:p>
    <w:p w:rsidR="00C1021C" w:rsidRDefault="00193E06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  <w:bookmarkStart w:id="4" w:name="_vjwqn7qtecbr" w:colFirst="0" w:colLast="0"/>
      <w:bookmarkEnd w:id="4"/>
      <w:r>
        <w:rPr>
          <w:rFonts w:ascii="Arial" w:eastAsia="Arial" w:hAnsi="Arial" w:cs="Arial"/>
          <w:noProof/>
          <w:color w:val="222222"/>
          <w:sz w:val="21"/>
          <w:szCs w:val="21"/>
          <w:highlight w:val="white"/>
          <w:lang w:eastAsia="en-IN"/>
        </w:rPr>
        <w:drawing>
          <wp:inline distT="114300" distB="114300" distL="114300" distR="114300">
            <wp:extent cx="5731200" cy="32258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1021C" w:rsidRDefault="00C1021C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  <w:bookmarkStart w:id="5" w:name="_vu2p2rvkjp8c" w:colFirst="0" w:colLast="0"/>
      <w:bookmarkEnd w:id="5"/>
    </w:p>
    <w:p w:rsidR="00C1021C" w:rsidRDefault="00C1021C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  <w:bookmarkStart w:id="6" w:name="_6r3xp4pirl8x" w:colFirst="0" w:colLast="0"/>
      <w:bookmarkEnd w:id="6"/>
    </w:p>
    <w:p w:rsidR="00C1021C" w:rsidRDefault="00C1021C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  <w:bookmarkStart w:id="7" w:name="_latchnpujw1x" w:colFirst="0" w:colLast="0"/>
      <w:bookmarkEnd w:id="7"/>
    </w:p>
    <w:p w:rsidR="00C1021C" w:rsidRDefault="00C1021C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  <w:bookmarkStart w:id="8" w:name="_oqeqkprz9g3b" w:colFirst="0" w:colLast="0"/>
      <w:bookmarkEnd w:id="8"/>
    </w:p>
    <w:p w:rsidR="00C1021C" w:rsidRDefault="00C1021C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  <w:bookmarkStart w:id="9" w:name="_dpkmsmrdyaz1" w:colFirst="0" w:colLast="0"/>
      <w:bookmarkEnd w:id="9"/>
    </w:p>
    <w:p w:rsidR="00C1021C" w:rsidRDefault="00C1021C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  <w:bookmarkStart w:id="10" w:name="_m2a2fc1etidm" w:colFirst="0" w:colLast="0"/>
      <w:bookmarkEnd w:id="10"/>
    </w:p>
    <w:p w:rsidR="00C1021C" w:rsidRDefault="00C1021C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  <w:bookmarkStart w:id="11" w:name="_q1u8bygjg1ff" w:colFirst="0" w:colLast="0"/>
      <w:bookmarkEnd w:id="11"/>
    </w:p>
    <w:p w:rsidR="00C1021C" w:rsidRDefault="00C1021C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  <w:bookmarkStart w:id="12" w:name="_54hi8mgmcv5" w:colFirst="0" w:colLast="0"/>
      <w:bookmarkEnd w:id="12"/>
    </w:p>
    <w:p w:rsidR="00C1021C" w:rsidRDefault="00C1021C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  <w:bookmarkStart w:id="13" w:name="_mh7cqxur6smz" w:colFirst="0" w:colLast="0"/>
      <w:bookmarkEnd w:id="13"/>
    </w:p>
    <w:p w:rsidR="00C1021C" w:rsidRDefault="00C1021C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  <w:bookmarkStart w:id="14" w:name="_erjv8o35sfi0" w:colFirst="0" w:colLast="0"/>
      <w:bookmarkEnd w:id="14"/>
    </w:p>
    <w:p w:rsidR="00C1021C" w:rsidRDefault="00193E06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  <w:bookmarkStart w:id="15" w:name="_3yqu78o27w7u" w:colFirst="0" w:colLast="0"/>
      <w:bookmarkEnd w:id="15"/>
      <w:r>
        <w:rPr>
          <w:rFonts w:ascii="Arial" w:eastAsia="Arial" w:hAnsi="Arial" w:cs="Arial"/>
          <w:noProof/>
          <w:color w:val="222222"/>
          <w:sz w:val="21"/>
          <w:szCs w:val="21"/>
          <w:lang w:eastAsia="en-IN"/>
        </w:rPr>
        <w:lastRenderedPageBreak/>
        <w:drawing>
          <wp:inline distT="0" distB="0" distL="0" distR="0">
            <wp:extent cx="5731510" cy="42989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20170726_11204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color w:val="222222"/>
          <w:sz w:val="21"/>
          <w:szCs w:val="21"/>
          <w:lang w:eastAsia="en-IN"/>
        </w:rPr>
        <w:drawing>
          <wp:inline distT="0" distB="0" distL="0" distR="0">
            <wp:extent cx="5731510" cy="42989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_20170726_11445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4F51">
        <w:rPr>
          <w:rFonts w:ascii="Arial" w:eastAsia="Arial" w:hAnsi="Arial" w:cs="Arial"/>
          <w:noProof/>
          <w:color w:val="222222"/>
          <w:sz w:val="21"/>
          <w:szCs w:val="21"/>
          <w:lang w:eastAsia="en-IN"/>
        </w:rPr>
        <w:t>d</w:t>
      </w:r>
      <w:bookmarkStart w:id="16" w:name="_GoBack"/>
      <w:bookmarkEnd w:id="16"/>
      <w:r>
        <w:rPr>
          <w:rFonts w:ascii="Arial" w:eastAsia="Arial" w:hAnsi="Arial" w:cs="Arial"/>
          <w:noProof/>
          <w:color w:val="222222"/>
          <w:sz w:val="21"/>
          <w:szCs w:val="21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from 2017-07-26 11_40_4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color w:val="222222"/>
          <w:sz w:val="21"/>
          <w:szCs w:val="21"/>
          <w:lang w:eastAsia="en-IN"/>
        </w:rPr>
        <w:drawing>
          <wp:inline distT="0" distB="0" distL="0" distR="0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from 2017-07-26 11_50_2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1C" w:rsidRDefault="00C1021C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  <w:bookmarkStart w:id="17" w:name="_sx1iam6zeto1" w:colFirst="0" w:colLast="0"/>
      <w:bookmarkEnd w:id="17"/>
    </w:p>
    <w:p w:rsidR="00C1021C" w:rsidRDefault="00C1021C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  <w:bookmarkStart w:id="18" w:name="_m05wm9a2n50n" w:colFirst="0" w:colLast="0"/>
      <w:bookmarkEnd w:id="18"/>
    </w:p>
    <w:p w:rsidR="00C1021C" w:rsidRDefault="00C1021C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  <w:bookmarkStart w:id="19" w:name="_qpzw4svi3x90" w:colFirst="0" w:colLast="0"/>
      <w:bookmarkEnd w:id="19"/>
    </w:p>
    <w:p w:rsidR="00C1021C" w:rsidRDefault="00C1021C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  <w:bookmarkStart w:id="20" w:name="_gjdgxs" w:colFirst="0" w:colLast="0"/>
      <w:bookmarkEnd w:id="20"/>
    </w:p>
    <w:sectPr w:rsidR="00C1021C">
      <w:pgSz w:w="11906" w:h="16838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21C"/>
    <w:rsid w:val="00193E06"/>
    <w:rsid w:val="001B4F51"/>
    <w:rsid w:val="00C1021C"/>
    <w:rsid w:val="00E94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78233"/>
  <w15:docId w15:val="{70AFDEA3-F578-458D-8E1B-51EA6AEC2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color w:val="000000"/>
        <w:sz w:val="22"/>
        <w:szCs w:val="22"/>
        <w:lang w:val="en-IN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spacing w:before="100" w:after="100"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Communications_protocol" TargetMode="External"/><Relationship Id="rId13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hyperlink" Target="https://en.wikipedia.org/wiki/Computer_network" TargetMode="Externa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en.wikipedia.org/wiki/Packet_analyzer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en.wikipedia.org/wiki/Open_source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en.wikipedia.org/wiki/Promiscuous_mode" TargetMode="External"/><Relationship Id="rId4" Type="http://schemas.openxmlformats.org/officeDocument/2006/relationships/hyperlink" Target="https://en.wikipedia.org/wiki/Free_software" TargetMode="External"/><Relationship Id="rId9" Type="http://schemas.openxmlformats.org/officeDocument/2006/relationships/hyperlink" Target="https://en.wikipedia.org/wiki/Network_interface_controller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140</Words>
  <Characters>801</Characters>
  <Application>Microsoft Office Word</Application>
  <DocSecurity>0</DocSecurity>
  <Lines>6</Lines>
  <Paragraphs>1</Paragraphs>
  <ScaleCrop>false</ScaleCrop>
  <Company>Microsoft</Company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ajaywankhade</dc:creator>
  <cp:lastModifiedBy>ajaywankhade</cp:lastModifiedBy>
  <cp:revision>3</cp:revision>
  <dcterms:created xsi:type="dcterms:W3CDTF">2017-08-24T02:15:00Z</dcterms:created>
  <dcterms:modified xsi:type="dcterms:W3CDTF">2017-09-03T18:15:00Z</dcterms:modified>
</cp:coreProperties>
</file>