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bookmarkStart w:id="0" w:name="_GoBack"/>
      <w:bookmarkEnd w:id="0"/>
      <w:r w:rsidR="000D273E">
        <w:rPr>
          <w:rFonts w:asciiTheme="majorHAnsi" w:hAnsiTheme="majorHAnsi"/>
          <w:b/>
          <w:bCs/>
          <w:sz w:val="28"/>
          <w:szCs w:val="28"/>
        </w:rPr>
        <w:t>11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D2406A" w:rsidRPr="001705C7" w:rsidRDefault="0003694E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705C7">
              <w:rPr>
                <w:rFonts w:ascii="Times New Roman" w:hAnsi="Times New Roman"/>
                <w:b/>
                <w:bCs/>
                <w:sz w:val="24"/>
                <w:szCs w:val="24"/>
              </w:rPr>
              <w:t>Title of Assignment:</w:t>
            </w:r>
          </w:p>
          <w:p w:rsidR="0009325B" w:rsidRPr="001705C7" w:rsidRDefault="008F1474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Write 80387 ALP to find </w:t>
            </w:r>
            <w:r w:rsidR="000D273E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sine wave, Cosine wave and Sinc function</w:t>
            </w: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2E1FFB" w:rsidRPr="001705C7" w:rsidRDefault="004F7C05" w:rsidP="007F0AC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705C7">
              <w:rPr>
                <w:rFonts w:ascii="Times New Roman" w:hAnsi="Times New Roman"/>
                <w:b/>
                <w:sz w:val="24"/>
                <w:szCs w:val="24"/>
              </w:rPr>
              <w:t>Re</w:t>
            </w:r>
            <w:r w:rsidR="0003694E" w:rsidRPr="001705C7">
              <w:rPr>
                <w:rFonts w:ascii="Times New Roman" w:hAnsi="Times New Roman"/>
                <w:b/>
                <w:sz w:val="24"/>
                <w:szCs w:val="24"/>
              </w:rPr>
              <w:t xml:space="preserve">levant Theory: 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Explanation: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a) Features of 80387: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High performance 80-Bit Internal Architecture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Implements ANSI/IEEE standard 754-1985 for Binary floating-point arithmetic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Expands Intel386DX CPU data types to include 32-, 64-, 80-bit floating point, 32-, 64-bit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integers and 18-bit BCD operands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Extends Intel386DX CPU instruction set to include Trigonometric, Logarithmic,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Exponential and Arithmetic instructions for all data types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Upward object code compatible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Full-range transcendental operations for SINE, COSINE, TANGENT, ARCTANGENT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and LOGARITHM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Built-in Exception handling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Operates independently in all modes of 80386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Eight 80-bit Numeric registers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Available in 68-pin PGA package</w:t>
            </w:r>
          </w:p>
          <w:p w:rsidR="008F1474" w:rsidRPr="001705C7" w:rsidRDefault="008F1474" w:rsidP="008F1474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One version supports 16MHz-33MHz</w:t>
            </w:r>
          </w:p>
          <w:p w:rsidR="0017311F" w:rsidRPr="001705C7" w:rsidRDefault="0017311F" w:rsidP="008F1474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</w:p>
          <w:p w:rsidR="0017311F" w:rsidRPr="001705C7" w:rsidRDefault="0017311F" w:rsidP="008F1474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80387 Functional block diagram:</w:t>
            </w:r>
          </w:p>
          <w:p w:rsidR="0017311F" w:rsidRPr="001705C7" w:rsidRDefault="0017311F" w:rsidP="008F14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705C7">
              <w:rPr>
                <w:rFonts w:ascii="Times New Roman" w:hAnsi="Times New Roman"/>
              </w:rPr>
              <w:object w:dxaOrig="15045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240.4pt" o:ole="">
                  <v:imagedata r:id="rId8" o:title=""/>
                </v:shape>
                <o:OLEObject Type="Embed" ProgID="PBrush" ShapeID="_x0000_i1025" DrawAspect="Content" ObjectID="_1552829818" r:id="rId9"/>
              </w:object>
            </w:r>
          </w:p>
          <w:p w:rsidR="0017311F" w:rsidRPr="001705C7" w:rsidRDefault="0017311F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8"/>
                <w:szCs w:val="28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8"/>
                <w:szCs w:val="28"/>
                <w:lang w:bidi="sa-IN"/>
              </w:rPr>
              <w:t>Figure  . Intel387TM DX Math CoProcessor Block Diagram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Register Set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Data registers: Eight 80-bit registers,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Tag Word: the tag word marks the content of each numeric data register, two bits for each data register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lastRenderedPageBreak/>
              <w:t>Status word: the 16-bit status word reflects the overall state of the MCP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Instruction and Data pointers: two pointer registers allows identification of the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            failing numeric instruction which supply the address of failing numeric instruction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             and the address of its numeric memory operand.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Control Word: several processing options are selected by loading a control word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from memory into the control register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c) Instruction of co-processor used in the assignment: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FINIT: Initialise Co-processor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FLDZ: Load zero on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FILD: Load Integer on stack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FIDIV: Divide stack top by an integer value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FIMUL: Multiply stack top by an integer value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FST: Store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FADD: Add in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FBSTP: Store integer part of stack top in 10 byte packed BCD format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FMUL: Multiply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FSQRT: Square Root of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FSTSW: Stores the coprocessor status word</w:t>
            </w:r>
          </w:p>
          <w:p w:rsidR="0017311F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FTS: compares ST0 and 0</w:t>
            </w:r>
          </w:p>
          <w:p w:rsidR="000D273E" w:rsidRDefault="004C3AB9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FSIN: calculate sine value</w:t>
            </w:r>
          </w:p>
          <w:p w:rsidR="000D273E" w:rsidRDefault="000D273E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FCOS</w:t>
            </w:r>
            <w:r w:rsidR="004C3AB9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: calculate COS value</w:t>
            </w:r>
          </w:p>
          <w:p w:rsidR="006F691E" w:rsidRDefault="006F691E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DOS interrupts used inthis program</w:t>
            </w:r>
          </w:p>
          <w:p w:rsidR="006F691E" w:rsidRDefault="006F691E" w:rsidP="006F691E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Style w:val="HTMLCode"/>
              </w:rPr>
              <w:t>int 21h</w:t>
            </w:r>
            <w:r>
              <w:t xml:space="preserve"> : call the interrupt handler 0x21 which is the DOS Function dispatcher.</w:t>
            </w:r>
          </w:p>
          <w:p w:rsidR="006F691E" w:rsidRPr="006F691E" w:rsidRDefault="006F691E" w:rsidP="006F691E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691E">
              <w:rPr>
                <w:rFonts w:ascii="Times New Roman" w:hAnsi="Times New Roman"/>
                <w:b/>
                <w:bCs/>
                <w:sz w:val="27"/>
                <w:szCs w:val="27"/>
              </w:rPr>
              <w:t>AH = 01h - READ CHARACTER FROM STANDARD INPUT, WITH ECHO</w:t>
            </w:r>
          </w:p>
          <w:p w:rsidR="006F691E" w:rsidRPr="006F691E" w:rsidRDefault="006F691E" w:rsidP="006F691E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691E">
              <w:rPr>
                <w:rFonts w:ascii="Times New Roman" w:hAnsi="Times New Roman"/>
                <w:b/>
                <w:bCs/>
                <w:sz w:val="27"/>
                <w:szCs w:val="27"/>
              </w:rPr>
              <w:t>AH = 09h - WRITE STRING TO STANDARD OUTPUT</w:t>
            </w:r>
          </w:p>
          <w:p w:rsidR="006F691E" w:rsidRPr="006F691E" w:rsidRDefault="006F691E" w:rsidP="006F691E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6F691E">
              <w:rPr>
                <w:rFonts w:ascii="Times New Roman" w:hAnsi="Times New Roman"/>
                <w:sz w:val="24"/>
                <w:szCs w:val="24"/>
              </w:rPr>
              <w:t>Entry: DS:DX -&gt; '$'-terminated string</w:t>
            </w:r>
          </w:p>
          <w:p w:rsidR="006F691E" w:rsidRPr="006F691E" w:rsidRDefault="006F691E" w:rsidP="006F691E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6F691E">
              <w:rPr>
                <w:rFonts w:ascii="Times New Roman" w:hAnsi="Times New Roman"/>
                <w:sz w:val="24"/>
                <w:szCs w:val="24"/>
              </w:rPr>
              <w:t>Return: AL = 24h</w:t>
            </w:r>
          </w:p>
          <w:p w:rsidR="006F691E" w:rsidRPr="006F691E" w:rsidRDefault="006F691E" w:rsidP="006F691E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691E">
              <w:rPr>
                <w:rFonts w:ascii="Times New Roman" w:hAnsi="Times New Roman"/>
                <w:b/>
                <w:bCs/>
                <w:sz w:val="27"/>
                <w:szCs w:val="27"/>
              </w:rPr>
              <w:t>AH = 4Ch - "EXIT" - TERMINATE WITH RETURN CODE</w:t>
            </w:r>
          </w:p>
          <w:p w:rsidR="006F691E" w:rsidRPr="006F691E" w:rsidRDefault="006F691E" w:rsidP="006F691E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6F691E">
              <w:rPr>
                <w:rFonts w:ascii="Times New Roman" w:hAnsi="Times New Roman"/>
                <w:sz w:val="24"/>
                <w:szCs w:val="24"/>
              </w:rPr>
              <w:t>Entry: AL = return code</w:t>
            </w:r>
          </w:p>
          <w:p w:rsidR="006F691E" w:rsidRPr="006F691E" w:rsidRDefault="006F691E" w:rsidP="006F691E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6F691E">
              <w:rPr>
                <w:rFonts w:ascii="Times New Roman" w:hAnsi="Times New Roman"/>
                <w:sz w:val="24"/>
                <w:szCs w:val="24"/>
              </w:rPr>
              <w:t>Return: never returns</w:t>
            </w:r>
          </w:p>
          <w:p w:rsidR="006F691E" w:rsidRDefault="006F691E" w:rsidP="006F691E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2191">
              <w:rPr>
                <w:rFonts w:ascii="Times New Roman" w:hAnsi="Times New Roman"/>
                <w:b/>
                <w:sz w:val="24"/>
                <w:szCs w:val="24"/>
              </w:rPr>
              <w:t>Int 10H:</w:t>
            </w:r>
            <w:r w:rsidR="00102191" w:rsidRPr="00102191">
              <w:rPr>
                <w:rFonts w:ascii="Times New Roman" w:hAnsi="Times New Roman"/>
                <w:b/>
                <w:sz w:val="24"/>
                <w:szCs w:val="24"/>
              </w:rPr>
              <w:t xml:space="preserve"> set video BIOS services.</w:t>
            </w:r>
          </w:p>
          <w:p w:rsidR="00102191" w:rsidRDefault="00102191" w:rsidP="00102191">
            <w:pPr>
              <w:pStyle w:val="Heading2"/>
            </w:pPr>
            <w:r>
              <w:t>INT 10,0 - Set Video Mode</w:t>
            </w:r>
          </w:p>
          <w:p w:rsidR="00102191" w:rsidRDefault="00102191" w:rsidP="00102191">
            <w:pPr>
              <w:pStyle w:val="HTMLPreformatted"/>
            </w:pPr>
            <w:r>
              <w:t>AH = 00</w:t>
            </w:r>
          </w:p>
          <w:p w:rsidR="00102191" w:rsidRDefault="00102191" w:rsidP="00102191">
            <w:pPr>
              <w:pStyle w:val="HTMLPreformatted"/>
            </w:pPr>
            <w:r>
              <w:tab/>
              <w:t>AL = 00  40x25 B/W text (CGA,EGA,MCGA,VGA)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01  40x25 16 color text (CGA,EGA,MCGA,VGA)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02  80x25 16 shades of gray text (CGA,EGA,MCGA,VGA)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03  80x25 16 color text (CGA,EGA,MCGA,VGA)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04  320x200 4 color graphics (CGA,EGA,MCGA,VGA)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05  320x200 4 color graphics (CGA,EGA,MCGA,VGA)</w:t>
            </w:r>
          </w:p>
          <w:p w:rsidR="00102191" w:rsidRDefault="00102191" w:rsidP="00102191">
            <w:pPr>
              <w:pStyle w:val="HTMLPreformatted"/>
            </w:pPr>
            <w:r>
              <w:lastRenderedPageBreak/>
              <w:tab/>
              <w:t xml:space="preserve">   = 06  640x200 B/W graphics (CGA,EGA,MCGA,VGA)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07  80x25 Monochrome text (MDA,HERC,EGA,VGA)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08  160x200 16 color graphics (PCjr)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09  320x200 16 color graphics (PCjr)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0A  640x200 4 color graphics (PCjr)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0B  Reserved (EGA BIOS function 11)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0C  Reserved (EGA BIOS function 11)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0D  320x200 16 color graphics (EGA,VGA)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0E  640x200 16 color graphics (EGA,VGA)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0F  640x350 Monochrome graphics (EGA,VGA)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10  640x350 16 color graphics (EGA or VGA with 128K)</w:t>
            </w:r>
          </w:p>
          <w:p w:rsidR="00102191" w:rsidRDefault="00102191" w:rsidP="00102191">
            <w:pPr>
              <w:pStyle w:val="HTMLPreformatted"/>
            </w:pPr>
            <w:r>
              <w:tab/>
            </w:r>
            <w:r>
              <w:tab/>
              <w:t xml:space="preserve"> 640x350 4 color graphics (64K EGA)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11  640x480 B/W graphics (MCGA,VGA)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12  640x480 16 color graphics (VGA)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13  320x200 256 color graphics (MCGA,VGA)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8x  EGA, MCGA or VGA ignore bit 7, see below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 = 9x  EGA, MCGA or VGA ignore bit 7, see below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tab/>
              <w:t>- if AL bit 7=1, prevents EGA,MCGA &amp; VGA from clearing display</w:t>
            </w:r>
          </w:p>
          <w:p w:rsidR="00102191" w:rsidRDefault="00102191" w:rsidP="00102191">
            <w:pPr>
              <w:pStyle w:val="HTMLPreformatted"/>
            </w:pPr>
            <w:r>
              <w:tab/>
              <w:t>- function updates byte at 40:49;  bit 7 of byte 40:87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(EGA/VGA Display Data Area) is set to the value of AL bit 7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eading2"/>
            </w:pPr>
            <w:r>
              <w:t>INT 10,C - Write Graphics Pixel at Coordinate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tab/>
              <w:t>AH = 0C</w:t>
            </w:r>
          </w:p>
          <w:p w:rsidR="00102191" w:rsidRDefault="00102191" w:rsidP="00102191">
            <w:pPr>
              <w:pStyle w:val="HTMLPreformatted"/>
            </w:pPr>
            <w:r>
              <w:tab/>
              <w:t>AL = color value (XOR'ED with current pixel if bit 7=1)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BH = page number, see </w:t>
            </w:r>
            <w:hyperlink r:id="rId10" w:history="1">
              <w:r>
                <w:rPr>
                  <w:rStyle w:val="Hyperlink"/>
                </w:rPr>
                <w:t>VIDEO PAGES</w:t>
              </w:r>
            </w:hyperlink>
          </w:p>
          <w:p w:rsidR="00102191" w:rsidRDefault="00102191" w:rsidP="00102191">
            <w:pPr>
              <w:pStyle w:val="HTMLPreformatted"/>
            </w:pPr>
            <w:r>
              <w:tab/>
              <w:t>CX = column number (zero based)</w:t>
            </w:r>
          </w:p>
          <w:p w:rsidR="00102191" w:rsidRDefault="00102191" w:rsidP="00102191">
            <w:pPr>
              <w:pStyle w:val="HTMLPreformatted"/>
            </w:pPr>
            <w:r>
              <w:tab/>
              <w:t>DX = row number (zero based)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tab/>
              <w:t>returns nothing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tab/>
              <w:t>- if bit 7 is 1, color specified is XOR'ed with current pixel</w:t>
            </w:r>
          </w:p>
          <w:p w:rsidR="00102191" w:rsidRDefault="00102191" w:rsidP="00102191">
            <w:pPr>
              <w:pStyle w:val="HTMLPreformatted"/>
            </w:pPr>
            <w:r>
              <w:tab/>
              <w:t>- page number in BH ignored for 320x200 4 color graphics mode</w:t>
            </w:r>
          </w:p>
          <w:p w:rsidR="00102191" w:rsidRDefault="00102191" w:rsidP="00102191">
            <w:pPr>
              <w:pStyle w:val="HTMLPreformatted"/>
            </w:pPr>
            <w:r>
              <w:tab/>
              <w:t>- this function is known to destroy AX and possibly SI and DI on</w:t>
            </w:r>
          </w:p>
          <w:p w:rsidR="00102191" w:rsidRDefault="00102191" w:rsidP="00102191">
            <w:pPr>
              <w:pStyle w:val="HTMLPreformatted"/>
            </w:pPr>
            <w:r>
              <w:tab/>
              <w:t xml:space="preserve">  on some PS/2 VGA systems</w:t>
            </w:r>
          </w:p>
          <w:p w:rsidR="00102191" w:rsidRDefault="00102191" w:rsidP="00102191">
            <w:pPr>
              <w:pStyle w:val="Heading2"/>
            </w:pPr>
            <w:r>
              <w:t>INT 16 - Keyboard BIOS Services</w:t>
            </w:r>
          </w:p>
          <w:p w:rsidR="00102191" w:rsidRDefault="00102191" w:rsidP="00102191">
            <w:pPr>
              <w:pStyle w:val="Heading2"/>
            </w:pPr>
            <w:r>
              <w:t>INT 16,0 - Wait for Keypress and Read Character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tab/>
              <w:t>AH = 00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tab/>
              <w:t>on return:</w:t>
            </w:r>
          </w:p>
          <w:p w:rsidR="00102191" w:rsidRDefault="00102191" w:rsidP="00102191">
            <w:pPr>
              <w:pStyle w:val="HTMLPreformatted"/>
            </w:pPr>
            <w:r>
              <w:tab/>
              <w:t>AH = keyboard scan code</w:t>
            </w:r>
          </w:p>
          <w:p w:rsidR="00102191" w:rsidRDefault="00102191" w:rsidP="00102191">
            <w:pPr>
              <w:pStyle w:val="HTMLPreformatted"/>
            </w:pPr>
            <w:r>
              <w:tab/>
              <w:t>AL = ASCII character or zero if special function key</w:t>
            </w: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</w:p>
          <w:p w:rsidR="00102191" w:rsidRDefault="00102191" w:rsidP="00102191">
            <w:pPr>
              <w:pStyle w:val="HTMLPreformatted"/>
            </w:pPr>
            <w:r>
              <w:lastRenderedPageBreak/>
              <w:tab/>
              <w:t>- halts program until key with a scancode is pressed</w:t>
            </w:r>
          </w:p>
          <w:p w:rsidR="00102191" w:rsidRDefault="00102191" w:rsidP="00102191">
            <w:pPr>
              <w:pStyle w:val="HTMLPreformatted"/>
            </w:pPr>
            <w:r>
              <w:tab/>
            </w:r>
          </w:p>
          <w:p w:rsidR="0017311F" w:rsidRDefault="0017311F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 xml:space="preserve">d) </w:t>
            </w:r>
            <w:r w:rsidR="000D273E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Concept of sine wave, cosine wave, sinc wave</w:t>
            </w:r>
          </w:p>
          <w:p w:rsidR="004C3AB9" w:rsidRDefault="004C3AB9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Sine wave: To draw sine wave we need to calculate value of function sin(X).</w:t>
            </w:r>
          </w:p>
          <w:p w:rsidR="000D273E" w:rsidRDefault="004C3AB9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 xml:space="preserve">  x is input for to calculate sine wave.</w:t>
            </w:r>
          </w:p>
          <w:p w:rsidR="004C3AB9" w:rsidRDefault="004C3AB9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Convert it into radian</w:t>
            </w:r>
          </w:p>
          <w:p w:rsidR="004C3AB9" w:rsidRDefault="004C3AB9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Then fine sine value.</w:t>
            </w:r>
          </w:p>
          <w:p w:rsidR="004C3AB9" w:rsidRDefault="004C3AB9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That is sine((pi/180)*x)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Cosine wave: To draw sine wave we need to calculate value of function cos(X).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 xml:space="preserve">  x is input for to calculate cos wave.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Convert it into radian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Then fine cos value.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That is cos((pi/180)*x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Sinc function: sinc(x)=sinx/x.</w:t>
            </w:r>
          </w:p>
          <w:p w:rsid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Here first calculate sine function then divide it by x.</w:t>
            </w:r>
          </w:p>
          <w:p w:rsidR="004C3AB9" w:rsidRPr="004C3AB9" w:rsidRDefault="004C3AB9" w:rsidP="000D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1705C7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1705C7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Design Analysis/ Implementation Logic:</w:t>
            </w:r>
          </w:p>
          <w:p w:rsidR="00807334" w:rsidRPr="001705C7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1705C7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1705C7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Algorithm</w:t>
            </w:r>
          </w:p>
          <w:p w:rsidR="004C3AB9" w:rsidRPr="004C3AB9" w:rsidRDefault="004C3AB9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color w:val="FF0000"/>
                <w:sz w:val="24"/>
                <w:szCs w:val="24"/>
                <w:lang w:bidi="sa-IN"/>
              </w:rPr>
            </w:pPr>
            <w:r w:rsidRPr="004C3AB9">
              <w:rPr>
                <w:rFonts w:ascii="Times New Roman" w:eastAsia="Batang" w:hAnsi="Times New Roman"/>
                <w:color w:val="FF0000"/>
                <w:sz w:val="24"/>
                <w:szCs w:val="24"/>
                <w:lang w:bidi="sa-IN"/>
              </w:rPr>
              <w:t>Write here algorithm in your own words</w:t>
            </w:r>
            <w:r>
              <w:rPr>
                <w:rFonts w:ascii="Times New Roman" w:eastAsia="Batang" w:hAnsi="Times New Roman"/>
                <w:color w:val="FF0000"/>
                <w:sz w:val="24"/>
                <w:szCs w:val="24"/>
                <w:lang w:bidi="sa-IN"/>
              </w:rPr>
              <w:t>.</w:t>
            </w:r>
          </w:p>
          <w:p w:rsidR="004C3AB9" w:rsidRPr="004C3AB9" w:rsidRDefault="00761107" w:rsidP="004C3A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color w:val="FF0000"/>
                <w:sz w:val="24"/>
                <w:szCs w:val="24"/>
                <w:lang w:eastAsia="zh-CN"/>
              </w:rPr>
            </w:pPr>
            <w:r w:rsidRPr="004C3AB9">
              <w:rPr>
                <w:rFonts w:ascii="Times New Roman" w:eastAsia="Batang" w:hAnsi="Times New Roman"/>
                <w:color w:val="FF0000"/>
                <w:sz w:val="24"/>
                <w:szCs w:val="24"/>
                <w:lang w:bidi="sa-IN"/>
              </w:rPr>
              <w:t xml:space="preserve"> </w:t>
            </w:r>
          </w:p>
          <w:p w:rsidR="00420F2A" w:rsidRPr="001705C7" w:rsidRDefault="00420F2A" w:rsidP="00816027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Testing:</w:t>
            </w:r>
          </w:p>
          <w:p w:rsidR="006C54BA" w:rsidRPr="007275AD" w:rsidRDefault="0003694E" w:rsidP="007275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  <w:r w:rsidR="004C3AB9">
              <w:rPr>
                <w:rFonts w:ascii="Times New Roman" w:hAnsi="Times New Roman"/>
                <w:b/>
                <w:sz w:val="24"/>
                <w:szCs w:val="24"/>
              </w:rPr>
              <w:t>x value.</w:t>
            </w: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E94432" w:rsidRPr="007275AD" w:rsidRDefault="004C3AB9" w:rsidP="006F691E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Sine wave ,</w:t>
            </w:r>
            <w:r w:rsidR="006F691E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os wave</w:t>
            </w:r>
            <w:r w:rsidR="006F691E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,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 w:rsidR="006F691E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inc function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03694E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t>FAQs:</w:t>
            </w:r>
            <w:r w:rsidRPr="007A7187">
              <w:rPr>
                <w:b/>
                <w:caps/>
              </w:rPr>
              <w:tab/>
            </w:r>
          </w:p>
          <w:p w:rsidR="00443DEA" w:rsidRDefault="004C3AB9" w:rsidP="004C3AB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int 21h</w:t>
            </w:r>
          </w:p>
          <w:p w:rsidR="004C3AB9" w:rsidRDefault="004C3AB9" w:rsidP="004C3AB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int 10 h</w:t>
            </w:r>
          </w:p>
          <w:p w:rsidR="00F066DC" w:rsidRPr="00FB56F0" w:rsidRDefault="00F066DC" w:rsidP="004C3AB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int 16 h.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  <w:r w:rsidR="00681638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 xml:space="preserve"> Successfully implemented 80387 ALP to find the </w:t>
            </w:r>
            <w:r w:rsidR="00816027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mean, variance, and standard deviation.</w:t>
            </w:r>
          </w:p>
          <w:p w:rsidR="0003694E" w:rsidRPr="00300444" w:rsidRDefault="007275AD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</w:tc>
      </w:tr>
    </w:tbl>
    <w:p w:rsidR="0003694E" w:rsidRPr="007A7187" w:rsidRDefault="009F6F9A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9F6F9A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EEA" w:rsidRDefault="006C6EEA" w:rsidP="00F066E8">
      <w:pPr>
        <w:spacing w:after="0" w:line="240" w:lineRule="auto"/>
      </w:pPr>
      <w:r>
        <w:separator/>
      </w:r>
    </w:p>
  </w:endnote>
  <w:endnote w:type="continuationSeparator" w:id="1">
    <w:p w:rsidR="006C6EEA" w:rsidRDefault="006C6EEA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EEA" w:rsidRDefault="006C6EEA" w:rsidP="00F066E8">
      <w:pPr>
        <w:spacing w:after="0" w:line="240" w:lineRule="auto"/>
      </w:pPr>
      <w:r>
        <w:separator/>
      </w:r>
    </w:p>
  </w:footnote>
  <w:footnote w:type="continuationSeparator" w:id="1">
    <w:p w:rsidR="006C6EEA" w:rsidRDefault="006C6EEA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83F1233"/>
    <w:multiLevelType w:val="hybridMultilevel"/>
    <w:tmpl w:val="94CA93B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067117"/>
    <w:multiLevelType w:val="hybridMultilevel"/>
    <w:tmpl w:val="482E82CC"/>
    <w:lvl w:ilvl="0" w:tplc="7F5ED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F04D0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CE7ECD"/>
    <w:multiLevelType w:val="hybridMultilevel"/>
    <w:tmpl w:val="9C7A81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4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1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385C6D"/>
    <w:multiLevelType w:val="hybridMultilevel"/>
    <w:tmpl w:val="96B65942"/>
    <w:lvl w:ilvl="0" w:tplc="5BBCBEF6">
      <w:start w:val="1"/>
      <w:numFmt w:val="decimal"/>
      <w:lvlText w:val="%1)"/>
      <w:lvlJc w:val="left"/>
      <w:pPr>
        <w:ind w:left="720" w:hanging="360"/>
      </w:pPr>
      <w:rPr>
        <w:rFonts w:ascii="Times New Roman" w:eastAsia="Batang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440F1A"/>
    <w:multiLevelType w:val="hybridMultilevel"/>
    <w:tmpl w:val="2A8A58F8"/>
    <w:lvl w:ilvl="0" w:tplc="7ECAAAF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D63886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AB3136"/>
    <w:multiLevelType w:val="multilevel"/>
    <w:tmpl w:val="649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2"/>
  </w:num>
  <w:num w:numId="4">
    <w:abstractNumId w:val="16"/>
  </w:num>
  <w:num w:numId="5">
    <w:abstractNumId w:val="42"/>
  </w:num>
  <w:num w:numId="6">
    <w:abstractNumId w:val="41"/>
  </w:num>
  <w:num w:numId="7">
    <w:abstractNumId w:val="35"/>
  </w:num>
  <w:num w:numId="8">
    <w:abstractNumId w:val="18"/>
  </w:num>
  <w:num w:numId="9">
    <w:abstractNumId w:val="47"/>
  </w:num>
  <w:num w:numId="10">
    <w:abstractNumId w:val="14"/>
  </w:num>
  <w:num w:numId="11">
    <w:abstractNumId w:val="25"/>
  </w:num>
  <w:num w:numId="12">
    <w:abstractNumId w:val="6"/>
  </w:num>
  <w:num w:numId="13">
    <w:abstractNumId w:val="15"/>
  </w:num>
  <w:num w:numId="14">
    <w:abstractNumId w:val="37"/>
  </w:num>
  <w:num w:numId="15">
    <w:abstractNumId w:val="1"/>
  </w:num>
  <w:num w:numId="16">
    <w:abstractNumId w:val="22"/>
  </w:num>
  <w:num w:numId="17">
    <w:abstractNumId w:val="19"/>
  </w:num>
  <w:num w:numId="18">
    <w:abstractNumId w:val="4"/>
  </w:num>
  <w:num w:numId="19">
    <w:abstractNumId w:val="36"/>
  </w:num>
  <w:num w:numId="20">
    <w:abstractNumId w:val="21"/>
  </w:num>
  <w:num w:numId="21">
    <w:abstractNumId w:val="10"/>
  </w:num>
  <w:num w:numId="22">
    <w:abstractNumId w:val="0"/>
  </w:num>
  <w:num w:numId="23">
    <w:abstractNumId w:val="30"/>
  </w:num>
  <w:num w:numId="24">
    <w:abstractNumId w:val="48"/>
  </w:num>
  <w:num w:numId="25">
    <w:abstractNumId w:val="13"/>
  </w:num>
  <w:num w:numId="26">
    <w:abstractNumId w:val="11"/>
  </w:num>
  <w:num w:numId="27">
    <w:abstractNumId w:val="44"/>
  </w:num>
  <w:num w:numId="28">
    <w:abstractNumId w:val="7"/>
  </w:num>
  <w:num w:numId="29">
    <w:abstractNumId w:val="31"/>
  </w:num>
  <w:num w:numId="30">
    <w:abstractNumId w:val="34"/>
  </w:num>
  <w:num w:numId="31">
    <w:abstractNumId w:val="3"/>
  </w:num>
  <w:num w:numId="32">
    <w:abstractNumId w:val="20"/>
  </w:num>
  <w:num w:numId="33">
    <w:abstractNumId w:val="26"/>
  </w:num>
  <w:num w:numId="34">
    <w:abstractNumId w:val="39"/>
  </w:num>
  <w:num w:numId="35">
    <w:abstractNumId w:val="29"/>
  </w:num>
  <w:num w:numId="36">
    <w:abstractNumId w:val="9"/>
  </w:num>
  <w:num w:numId="37">
    <w:abstractNumId w:val="28"/>
  </w:num>
  <w:num w:numId="38">
    <w:abstractNumId w:val="33"/>
  </w:num>
  <w:num w:numId="39">
    <w:abstractNumId w:val="27"/>
  </w:num>
  <w:num w:numId="40">
    <w:abstractNumId w:val="46"/>
  </w:num>
  <w:num w:numId="41">
    <w:abstractNumId w:val="24"/>
  </w:num>
  <w:num w:numId="42">
    <w:abstractNumId w:val="43"/>
  </w:num>
  <w:num w:numId="43">
    <w:abstractNumId w:val="17"/>
  </w:num>
  <w:num w:numId="44">
    <w:abstractNumId w:val="2"/>
  </w:num>
  <w:num w:numId="45">
    <w:abstractNumId w:val="23"/>
  </w:num>
  <w:num w:numId="46">
    <w:abstractNumId w:val="8"/>
  </w:num>
  <w:num w:numId="47">
    <w:abstractNumId w:val="38"/>
  </w:num>
  <w:num w:numId="48">
    <w:abstractNumId w:val="45"/>
  </w:num>
  <w:num w:numId="49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45CA3"/>
    <w:rsid w:val="0006711E"/>
    <w:rsid w:val="00074A78"/>
    <w:rsid w:val="0007787D"/>
    <w:rsid w:val="0009325B"/>
    <w:rsid w:val="000C1601"/>
    <w:rsid w:val="000C61DF"/>
    <w:rsid w:val="000D273E"/>
    <w:rsid w:val="000E215E"/>
    <w:rsid w:val="000E42CF"/>
    <w:rsid w:val="000F0B45"/>
    <w:rsid w:val="00101013"/>
    <w:rsid w:val="0010144B"/>
    <w:rsid w:val="00102191"/>
    <w:rsid w:val="00113721"/>
    <w:rsid w:val="0012208D"/>
    <w:rsid w:val="00123839"/>
    <w:rsid w:val="001272ED"/>
    <w:rsid w:val="001451DA"/>
    <w:rsid w:val="00146CA8"/>
    <w:rsid w:val="001705C7"/>
    <w:rsid w:val="0017311F"/>
    <w:rsid w:val="001856CB"/>
    <w:rsid w:val="0019521B"/>
    <w:rsid w:val="00196F41"/>
    <w:rsid w:val="001A2026"/>
    <w:rsid w:val="001B24BF"/>
    <w:rsid w:val="001B74F1"/>
    <w:rsid w:val="001B76D9"/>
    <w:rsid w:val="001C1D7A"/>
    <w:rsid w:val="001D1568"/>
    <w:rsid w:val="001D3F91"/>
    <w:rsid w:val="001D74BC"/>
    <w:rsid w:val="001F37E9"/>
    <w:rsid w:val="001F6D4B"/>
    <w:rsid w:val="00204F04"/>
    <w:rsid w:val="002078E8"/>
    <w:rsid w:val="0021146A"/>
    <w:rsid w:val="00223ED8"/>
    <w:rsid w:val="002552B7"/>
    <w:rsid w:val="00275F58"/>
    <w:rsid w:val="0028098B"/>
    <w:rsid w:val="00287CA9"/>
    <w:rsid w:val="00293F73"/>
    <w:rsid w:val="002A159C"/>
    <w:rsid w:val="002B79C0"/>
    <w:rsid w:val="002C61D1"/>
    <w:rsid w:val="002D7BCA"/>
    <w:rsid w:val="002E1FFB"/>
    <w:rsid w:val="002E2763"/>
    <w:rsid w:val="002F217B"/>
    <w:rsid w:val="002F2BC5"/>
    <w:rsid w:val="00300444"/>
    <w:rsid w:val="00310120"/>
    <w:rsid w:val="0033082E"/>
    <w:rsid w:val="00336EE3"/>
    <w:rsid w:val="003400EE"/>
    <w:rsid w:val="00344448"/>
    <w:rsid w:val="00346B8C"/>
    <w:rsid w:val="00355264"/>
    <w:rsid w:val="00361330"/>
    <w:rsid w:val="00370895"/>
    <w:rsid w:val="00373C6A"/>
    <w:rsid w:val="00374A8C"/>
    <w:rsid w:val="0037564B"/>
    <w:rsid w:val="00380287"/>
    <w:rsid w:val="00392535"/>
    <w:rsid w:val="00393F2F"/>
    <w:rsid w:val="003A5C88"/>
    <w:rsid w:val="003A65C5"/>
    <w:rsid w:val="003B0FBB"/>
    <w:rsid w:val="003B4C69"/>
    <w:rsid w:val="003C3297"/>
    <w:rsid w:val="003E31D7"/>
    <w:rsid w:val="003E423C"/>
    <w:rsid w:val="003E537B"/>
    <w:rsid w:val="003E6DA8"/>
    <w:rsid w:val="003E72FD"/>
    <w:rsid w:val="00402691"/>
    <w:rsid w:val="00420F2A"/>
    <w:rsid w:val="00423814"/>
    <w:rsid w:val="004253B1"/>
    <w:rsid w:val="00443DEA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C3AB9"/>
    <w:rsid w:val="004F3617"/>
    <w:rsid w:val="004F3F39"/>
    <w:rsid w:val="004F7C05"/>
    <w:rsid w:val="00515E33"/>
    <w:rsid w:val="0053214A"/>
    <w:rsid w:val="00534C18"/>
    <w:rsid w:val="0053543A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C4AEF"/>
    <w:rsid w:val="005C611D"/>
    <w:rsid w:val="005D1F10"/>
    <w:rsid w:val="005E0AF2"/>
    <w:rsid w:val="005F60DF"/>
    <w:rsid w:val="00613249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81638"/>
    <w:rsid w:val="006C1D50"/>
    <w:rsid w:val="006C4EB4"/>
    <w:rsid w:val="006C54BA"/>
    <w:rsid w:val="006C6EEA"/>
    <w:rsid w:val="006E7A56"/>
    <w:rsid w:val="006F28FB"/>
    <w:rsid w:val="006F448F"/>
    <w:rsid w:val="006F4F71"/>
    <w:rsid w:val="006F691E"/>
    <w:rsid w:val="00702FEE"/>
    <w:rsid w:val="00717E26"/>
    <w:rsid w:val="007227CC"/>
    <w:rsid w:val="007275AD"/>
    <w:rsid w:val="00731C38"/>
    <w:rsid w:val="007434A7"/>
    <w:rsid w:val="00745731"/>
    <w:rsid w:val="00751867"/>
    <w:rsid w:val="007543EB"/>
    <w:rsid w:val="00761107"/>
    <w:rsid w:val="0076543A"/>
    <w:rsid w:val="00775F78"/>
    <w:rsid w:val="0078200A"/>
    <w:rsid w:val="00786A94"/>
    <w:rsid w:val="0079224F"/>
    <w:rsid w:val="0079232D"/>
    <w:rsid w:val="00796184"/>
    <w:rsid w:val="007A7187"/>
    <w:rsid w:val="007D02DC"/>
    <w:rsid w:val="007D2B7E"/>
    <w:rsid w:val="007D371E"/>
    <w:rsid w:val="007D4FF2"/>
    <w:rsid w:val="007F0AC5"/>
    <w:rsid w:val="007F40CC"/>
    <w:rsid w:val="00807334"/>
    <w:rsid w:val="00816027"/>
    <w:rsid w:val="00822F98"/>
    <w:rsid w:val="00832958"/>
    <w:rsid w:val="00844564"/>
    <w:rsid w:val="00845831"/>
    <w:rsid w:val="00845B42"/>
    <w:rsid w:val="00846B5F"/>
    <w:rsid w:val="00865365"/>
    <w:rsid w:val="0087369D"/>
    <w:rsid w:val="00873C01"/>
    <w:rsid w:val="00896729"/>
    <w:rsid w:val="008A44B0"/>
    <w:rsid w:val="008A597B"/>
    <w:rsid w:val="008C1C4F"/>
    <w:rsid w:val="008E6FD6"/>
    <w:rsid w:val="008F1474"/>
    <w:rsid w:val="009046E1"/>
    <w:rsid w:val="009064BE"/>
    <w:rsid w:val="0091139F"/>
    <w:rsid w:val="00916A7C"/>
    <w:rsid w:val="00917E33"/>
    <w:rsid w:val="009353EC"/>
    <w:rsid w:val="00946AE7"/>
    <w:rsid w:val="00954CE1"/>
    <w:rsid w:val="00973A34"/>
    <w:rsid w:val="00984875"/>
    <w:rsid w:val="009970BD"/>
    <w:rsid w:val="009A3B58"/>
    <w:rsid w:val="009D0F52"/>
    <w:rsid w:val="009E657E"/>
    <w:rsid w:val="009E742B"/>
    <w:rsid w:val="009F2FD6"/>
    <w:rsid w:val="009F3CE2"/>
    <w:rsid w:val="009F65D6"/>
    <w:rsid w:val="009F6F9A"/>
    <w:rsid w:val="00A1319F"/>
    <w:rsid w:val="00A22194"/>
    <w:rsid w:val="00A24560"/>
    <w:rsid w:val="00A55861"/>
    <w:rsid w:val="00A56944"/>
    <w:rsid w:val="00A73D2A"/>
    <w:rsid w:val="00A83482"/>
    <w:rsid w:val="00A87A89"/>
    <w:rsid w:val="00AC3524"/>
    <w:rsid w:val="00AF2B79"/>
    <w:rsid w:val="00AF529C"/>
    <w:rsid w:val="00B160AD"/>
    <w:rsid w:val="00B429C5"/>
    <w:rsid w:val="00B51C1C"/>
    <w:rsid w:val="00B56036"/>
    <w:rsid w:val="00B560C1"/>
    <w:rsid w:val="00B6371C"/>
    <w:rsid w:val="00B819C9"/>
    <w:rsid w:val="00BA6A47"/>
    <w:rsid w:val="00BC7E50"/>
    <w:rsid w:val="00C01EB2"/>
    <w:rsid w:val="00C25E5C"/>
    <w:rsid w:val="00C265F5"/>
    <w:rsid w:val="00C552DB"/>
    <w:rsid w:val="00C60165"/>
    <w:rsid w:val="00C8478F"/>
    <w:rsid w:val="00CA47E8"/>
    <w:rsid w:val="00CA5821"/>
    <w:rsid w:val="00CA6603"/>
    <w:rsid w:val="00CC3935"/>
    <w:rsid w:val="00CC43CC"/>
    <w:rsid w:val="00CC4D19"/>
    <w:rsid w:val="00CC5A4C"/>
    <w:rsid w:val="00CC726B"/>
    <w:rsid w:val="00CC79A7"/>
    <w:rsid w:val="00CD1BC3"/>
    <w:rsid w:val="00CD2D90"/>
    <w:rsid w:val="00CF447B"/>
    <w:rsid w:val="00D0220E"/>
    <w:rsid w:val="00D07424"/>
    <w:rsid w:val="00D13A27"/>
    <w:rsid w:val="00D164DD"/>
    <w:rsid w:val="00D2406A"/>
    <w:rsid w:val="00D24704"/>
    <w:rsid w:val="00D510D7"/>
    <w:rsid w:val="00D81E57"/>
    <w:rsid w:val="00D8624A"/>
    <w:rsid w:val="00D87D74"/>
    <w:rsid w:val="00DA0FF0"/>
    <w:rsid w:val="00DA1B22"/>
    <w:rsid w:val="00DB021E"/>
    <w:rsid w:val="00DB05B6"/>
    <w:rsid w:val="00DB4BD4"/>
    <w:rsid w:val="00DD5786"/>
    <w:rsid w:val="00DE555F"/>
    <w:rsid w:val="00E11F24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867EE"/>
    <w:rsid w:val="00E92EF8"/>
    <w:rsid w:val="00E94432"/>
    <w:rsid w:val="00EA7F23"/>
    <w:rsid w:val="00EB4CD0"/>
    <w:rsid w:val="00EC35C3"/>
    <w:rsid w:val="00ED2046"/>
    <w:rsid w:val="00EF0975"/>
    <w:rsid w:val="00EF5036"/>
    <w:rsid w:val="00EF6B98"/>
    <w:rsid w:val="00F066DC"/>
    <w:rsid w:val="00F066E8"/>
    <w:rsid w:val="00F2147A"/>
    <w:rsid w:val="00F21803"/>
    <w:rsid w:val="00F4016F"/>
    <w:rsid w:val="00F6044F"/>
    <w:rsid w:val="00F61FAD"/>
    <w:rsid w:val="00F8345C"/>
    <w:rsid w:val="00F90F64"/>
    <w:rsid w:val="00F916A0"/>
    <w:rsid w:val="00F92132"/>
    <w:rsid w:val="00F94F63"/>
    <w:rsid w:val="00FB3A6D"/>
    <w:rsid w:val="00FB3C98"/>
    <w:rsid w:val="00FB56F0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2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3756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64B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semiHidden/>
    <w:rsid w:val="00102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1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nislavs.org/helppc/video_pages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463D23-C018-4EE7-A023-1A0412A8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Vharkate</cp:lastModifiedBy>
  <cp:revision>5</cp:revision>
  <dcterms:created xsi:type="dcterms:W3CDTF">2017-04-04T10:53:00Z</dcterms:created>
  <dcterms:modified xsi:type="dcterms:W3CDTF">2017-04-04T11:21:00Z</dcterms:modified>
</cp:coreProperties>
</file>