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4E" w:rsidRPr="00D2406A" w:rsidRDefault="0003694E" w:rsidP="0003694E">
      <w:pPr>
        <w:spacing w:after="0" w:line="240" w:lineRule="auto"/>
        <w:jc w:val="center"/>
        <w:rPr>
          <w:rFonts w:asciiTheme="majorHAnsi" w:hAnsiTheme="majorHAnsi"/>
          <w:b/>
          <w:bCs/>
          <w:sz w:val="28"/>
          <w:szCs w:val="28"/>
        </w:rPr>
      </w:pPr>
      <w:r w:rsidRPr="00D2406A">
        <w:rPr>
          <w:rFonts w:asciiTheme="majorHAnsi" w:hAnsiTheme="majorHAnsi"/>
          <w:b/>
          <w:bCs/>
          <w:sz w:val="28"/>
          <w:szCs w:val="28"/>
        </w:rPr>
        <w:t>Assignment No.</w:t>
      </w:r>
      <w:r w:rsidR="00E75738">
        <w:rPr>
          <w:rFonts w:asciiTheme="majorHAnsi" w:hAnsiTheme="majorHAnsi"/>
          <w:b/>
          <w:bCs/>
          <w:sz w:val="28"/>
          <w:szCs w:val="28"/>
        </w:rPr>
        <w:t>6</w:t>
      </w:r>
    </w:p>
    <w:p w:rsidR="0003694E" w:rsidRPr="007A7187" w:rsidRDefault="0003694E" w:rsidP="0003694E">
      <w:pPr>
        <w:spacing w:after="0" w:line="240" w:lineRule="auto"/>
        <w:jc w:val="center"/>
        <w:rPr>
          <w:rFonts w:ascii="Times New Roman" w:hAnsi="Times New Roman"/>
          <w:b/>
          <w:bCs/>
          <w:sz w:val="24"/>
          <w:szCs w:val="24"/>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8"/>
      </w:tblGrid>
      <w:tr w:rsidR="0003694E" w:rsidRPr="007A7187" w:rsidTr="000E215E">
        <w:trPr>
          <w:jc w:val="center"/>
        </w:trPr>
        <w:tc>
          <w:tcPr>
            <w:tcW w:w="9648" w:type="dxa"/>
          </w:tcPr>
          <w:p w:rsidR="00D2406A" w:rsidRPr="00D2406A" w:rsidRDefault="0003694E" w:rsidP="00EA7F23">
            <w:pPr>
              <w:autoSpaceDE w:val="0"/>
              <w:autoSpaceDN w:val="0"/>
              <w:adjustRightInd w:val="0"/>
              <w:spacing w:after="0" w:line="240" w:lineRule="auto"/>
              <w:rPr>
                <w:rFonts w:asciiTheme="majorHAnsi" w:hAnsiTheme="majorHAnsi"/>
                <w:sz w:val="24"/>
                <w:szCs w:val="24"/>
              </w:rPr>
            </w:pPr>
            <w:r w:rsidRPr="00D2406A">
              <w:rPr>
                <w:rFonts w:asciiTheme="majorHAnsi" w:hAnsiTheme="majorHAnsi"/>
                <w:b/>
                <w:bCs/>
                <w:sz w:val="24"/>
                <w:szCs w:val="24"/>
              </w:rPr>
              <w:t>Title of Assignment: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To switch from real mode to protected mode and display the values of GDTR, LDTR,</w:t>
            </w:r>
          </w:p>
          <w:p w:rsidR="00BF3365" w:rsidRPr="0079361D" w:rsidRDefault="00E75738" w:rsidP="00E75738">
            <w:pPr>
              <w:autoSpaceDE w:val="0"/>
              <w:autoSpaceDN w:val="0"/>
              <w:adjustRightInd w:val="0"/>
              <w:spacing w:after="0" w:line="240" w:lineRule="auto"/>
              <w:jc w:val="both"/>
              <w:rPr>
                <w:rFonts w:asciiTheme="majorHAnsi" w:eastAsia="Calibri" w:hAnsiTheme="majorHAnsi" w:cs="Arial"/>
                <w:color w:val="000000"/>
                <w:sz w:val="24"/>
                <w:szCs w:val="24"/>
                <w:lang w:bidi="hi-IN"/>
              </w:rPr>
            </w:pPr>
            <w:r>
              <w:rPr>
                <w:rFonts w:ascii="Times New Roman" w:eastAsia="Batang" w:hAnsi="Times New Roman"/>
                <w:sz w:val="24"/>
                <w:szCs w:val="24"/>
              </w:rPr>
              <w:t>IDTR, TR and MSW register.</w:t>
            </w:r>
          </w:p>
        </w:tc>
      </w:tr>
      <w:tr w:rsidR="0003694E" w:rsidRPr="00946AE7" w:rsidTr="000E215E">
        <w:trPr>
          <w:jc w:val="center"/>
        </w:trPr>
        <w:tc>
          <w:tcPr>
            <w:tcW w:w="9648" w:type="dxa"/>
          </w:tcPr>
          <w:p w:rsidR="005D1F10" w:rsidRDefault="004F7C05" w:rsidP="00983A45">
            <w:pPr>
              <w:spacing w:after="0" w:line="240" w:lineRule="auto"/>
              <w:jc w:val="both"/>
              <w:rPr>
                <w:rFonts w:asciiTheme="majorHAnsi" w:hAnsiTheme="majorHAnsi"/>
                <w:b/>
                <w:sz w:val="24"/>
                <w:szCs w:val="24"/>
              </w:rPr>
            </w:pPr>
            <w:r w:rsidRPr="00D2406A">
              <w:rPr>
                <w:rFonts w:asciiTheme="majorHAnsi" w:hAnsiTheme="majorHAnsi"/>
                <w:b/>
                <w:sz w:val="24"/>
                <w:szCs w:val="24"/>
              </w:rPr>
              <w:t>Re</w:t>
            </w:r>
            <w:r w:rsidR="0003694E" w:rsidRPr="00D2406A">
              <w:rPr>
                <w:rFonts w:asciiTheme="majorHAnsi" w:hAnsiTheme="majorHAnsi"/>
                <w:b/>
                <w:sz w:val="24"/>
                <w:szCs w:val="24"/>
              </w:rPr>
              <w:t xml:space="preserve">levant Theory: </w:t>
            </w:r>
          </w:p>
          <w:p w:rsidR="005D1F10" w:rsidRPr="00586E95" w:rsidRDefault="00E75738" w:rsidP="00983A45">
            <w:pPr>
              <w:spacing w:after="0" w:line="240" w:lineRule="auto"/>
              <w:jc w:val="both"/>
              <w:rPr>
                <w:rFonts w:asciiTheme="majorHAnsi" w:hAnsiTheme="majorHAnsi"/>
                <w:b/>
                <w:sz w:val="24"/>
                <w:szCs w:val="24"/>
              </w:rPr>
            </w:pPr>
            <w:r>
              <w:rPr>
                <w:rFonts w:ascii="Times New Roman" w:eastAsia="Batang" w:hAnsi="Times New Roman"/>
                <w:b/>
                <w:bCs/>
                <w:sz w:val="28"/>
                <w:szCs w:val="28"/>
              </w:rPr>
              <w:t>Global Descriptor Table Register (GDTR):</w:t>
            </w:r>
          </w:p>
          <w:p w:rsidR="00BF0F80" w:rsidRDefault="00E75738" w:rsidP="00BF0F80">
            <w:pPr>
              <w:spacing w:before="100" w:beforeAutospacing="1" w:after="100" w:afterAutospacing="1" w:line="240" w:lineRule="auto"/>
              <w:jc w:val="both"/>
            </w:pPr>
            <w:r>
              <w:object w:dxaOrig="13830" w:dyaOrig="7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239.45pt" o:ole="">
                  <v:imagedata r:id="rId8" o:title=""/>
                </v:shape>
                <o:OLEObject Type="Embed" ProgID="PBrush" ShapeID="_x0000_i1025" DrawAspect="Content" ObjectID="_1548079331" r:id="rId9"/>
              </w:object>
            </w:r>
          </w:p>
          <w:p w:rsidR="00E75738" w:rsidRDefault="00E75738" w:rsidP="00E75738">
            <w:pPr>
              <w:autoSpaceDE w:val="0"/>
              <w:autoSpaceDN w:val="0"/>
              <w:adjustRightInd w:val="0"/>
              <w:spacing w:after="0" w:line="240" w:lineRule="auto"/>
              <w:jc w:val="both"/>
              <w:rPr>
                <w:rFonts w:ascii="Times New Roman" w:eastAsia="Batang" w:hAnsi="Times New Roman"/>
                <w:sz w:val="24"/>
                <w:szCs w:val="24"/>
              </w:rPr>
            </w:pPr>
            <w:r>
              <w:rPr>
                <w:rFonts w:ascii="Times New Roman" w:eastAsia="Batang" w:hAnsi="Times New Roman"/>
                <w:sz w:val="24"/>
                <w:szCs w:val="24"/>
              </w:rPr>
              <w:t>The contents of the global table register define a table in the 80386DX's physical memory address space called the Global Descriptor Table (GDT). This global descriptor table is one important element of the 80386DX's memory management system. GDTR is a 48-bit register that is located inside the 80386DX. The lower two bytes of this register, which are identified as LIMIT, specify the size in byte of the GDT. The decimal value of LIMIT is one less than the actual size of the table. For instance, if LIMIT equals 00FFh the table is 256 bytes in length. Since LIMIT has 16 bits, the GDT can be up to 65,536 bytes long. The upper four bytes of the GDTR, which are labeled BASE, locate the beginning of the GDT in physical memory. This 32-bit base address allows the table to be positioned anywhere in the 80386DX's address space.</w:t>
            </w:r>
          </w:p>
          <w:p w:rsidR="00E75738" w:rsidRDefault="00E75738" w:rsidP="00E75738">
            <w:pPr>
              <w:autoSpaceDE w:val="0"/>
              <w:autoSpaceDN w:val="0"/>
              <w:adjustRightInd w:val="0"/>
              <w:spacing w:after="0" w:line="240" w:lineRule="auto"/>
              <w:jc w:val="both"/>
              <w:rPr>
                <w:rFonts w:ascii="Times New Roman" w:eastAsia="Batang" w:hAnsi="Times New Roman"/>
                <w:sz w:val="24"/>
                <w:szCs w:val="24"/>
              </w:rPr>
            </w:pPr>
          </w:p>
          <w:p w:rsidR="00E75738" w:rsidRDefault="00E75738" w:rsidP="00E75738">
            <w:pPr>
              <w:autoSpaceDE w:val="0"/>
              <w:autoSpaceDN w:val="0"/>
              <w:adjustRightInd w:val="0"/>
              <w:spacing w:after="0" w:line="240" w:lineRule="auto"/>
              <w:jc w:val="both"/>
              <w:rPr>
                <w:rFonts w:ascii="Times New Roman" w:eastAsia="Batang" w:hAnsi="Times New Roman"/>
                <w:b/>
                <w:bCs/>
                <w:sz w:val="28"/>
                <w:szCs w:val="28"/>
              </w:rPr>
            </w:pPr>
            <w:r>
              <w:rPr>
                <w:rFonts w:ascii="Times New Roman" w:eastAsia="Batang" w:hAnsi="Times New Roman"/>
                <w:b/>
                <w:bCs/>
                <w:sz w:val="28"/>
                <w:szCs w:val="28"/>
              </w:rPr>
              <w:t>Interrupt Descriptor Table Register (IDTR):</w:t>
            </w:r>
          </w:p>
          <w:p w:rsidR="00E75738" w:rsidRDefault="00E75738" w:rsidP="00E75738">
            <w:pPr>
              <w:autoSpaceDE w:val="0"/>
              <w:autoSpaceDN w:val="0"/>
              <w:adjustRightInd w:val="0"/>
              <w:spacing w:after="0" w:line="240" w:lineRule="auto"/>
              <w:jc w:val="both"/>
            </w:pPr>
            <w:r>
              <w:object w:dxaOrig="15975" w:dyaOrig="6240">
                <v:shape id="_x0000_i1026" type="#_x0000_t75" style="width:467.15pt;height:182.5pt" o:ole="">
                  <v:imagedata r:id="rId10" o:title=""/>
                </v:shape>
                <o:OLEObject Type="Embed" ProgID="PBrush" ShapeID="_x0000_i1026" DrawAspect="Content" ObjectID="_1548079332" r:id="rId11"/>
              </w:objec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The interrupt descriptor table register (IDTR) defines a table in physical memory. However, this</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table contains what are called interrupt descriptors, not segment descriptors. Therefore it is</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known as the Interrupt Descriptor Table (IDT).The IDTR is 48 bits in length.The lower two bytes of the register (LIMIT) define the table size. That is, the size of the table equals LIMIT+1 bytes. Since two bytes define the size, the IDT can also be up to 65,536 bytes long. But the 80386DX only supports up to 256 interrupts and exceptions; therefore, the size ofthe IDT should not be set to support more than 256 interrupts</w:t>
            </w:r>
          </w:p>
          <w:p w:rsidR="00E75738" w:rsidRDefault="00E75738" w:rsidP="00E75738">
            <w:pPr>
              <w:autoSpaceDE w:val="0"/>
              <w:autoSpaceDN w:val="0"/>
              <w:adjustRightInd w:val="0"/>
              <w:spacing w:after="0" w:line="240" w:lineRule="auto"/>
              <w:rPr>
                <w:rFonts w:ascii="Times New Roman" w:eastAsia="Batang" w:hAnsi="Times New Roman"/>
                <w:sz w:val="24"/>
                <w:szCs w:val="24"/>
              </w:rPr>
            </w:pPr>
          </w:p>
          <w:p w:rsidR="00E75738" w:rsidRDefault="00E75738" w:rsidP="00E75738">
            <w:pPr>
              <w:autoSpaceDE w:val="0"/>
              <w:autoSpaceDN w:val="0"/>
              <w:adjustRightInd w:val="0"/>
              <w:spacing w:after="0" w:line="240" w:lineRule="auto"/>
              <w:rPr>
                <w:rFonts w:ascii="Times New Roman" w:eastAsia="Batang" w:hAnsi="Times New Roman"/>
                <w:b/>
                <w:bCs/>
                <w:sz w:val="28"/>
                <w:szCs w:val="28"/>
              </w:rPr>
            </w:pPr>
            <w:r>
              <w:rPr>
                <w:rFonts w:ascii="Times New Roman" w:eastAsia="Batang" w:hAnsi="Times New Roman"/>
                <w:b/>
                <w:bCs/>
                <w:sz w:val="28"/>
                <w:szCs w:val="28"/>
              </w:rPr>
              <w:t>Local Descriptor Table Register (LDTR):</w:t>
            </w:r>
          </w:p>
          <w:p w:rsidR="00E75738" w:rsidRDefault="00E75738" w:rsidP="00E75738">
            <w:pPr>
              <w:autoSpaceDE w:val="0"/>
              <w:autoSpaceDN w:val="0"/>
              <w:adjustRightInd w:val="0"/>
              <w:spacing w:after="0" w:line="240" w:lineRule="auto"/>
            </w:pPr>
            <w:r>
              <w:object w:dxaOrig="7260" w:dyaOrig="7995">
                <v:shape id="_x0000_i1027" type="#_x0000_t75" style="width:363.35pt;height:399.35pt" o:ole="">
                  <v:imagedata r:id="rId12" o:title=""/>
                </v:shape>
                <o:OLEObject Type="Embed" ProgID="PBrush" ShapeID="_x0000_i1027" DrawAspect="Content" ObjectID="_1548079333" r:id="rId13"/>
              </w:objec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The Local Descriptor Table Register (LDTR) is also part of the 80386DX's memorymanagement support mechanism. Each task can have access to its own private table descriptortable in addition to the global descriptor table.This private table is called the local descriptor table (LDT) and defines a local memory addressspace for use by the task. The LDT holds segment descriptors that provide access space for useby the task. The LDT holds segment descriptors that provide access to code and data in segmentsof memory that are reserved for the current task</w:t>
            </w:r>
          </w:p>
          <w:p w:rsidR="00E75738" w:rsidRDefault="00E75738" w:rsidP="00E75738">
            <w:pPr>
              <w:autoSpaceDE w:val="0"/>
              <w:autoSpaceDN w:val="0"/>
              <w:adjustRightInd w:val="0"/>
              <w:spacing w:after="0" w:line="240" w:lineRule="auto"/>
              <w:rPr>
                <w:rFonts w:ascii="Times New Roman" w:eastAsia="Batang" w:hAnsi="Times New Roman"/>
                <w:sz w:val="24"/>
                <w:szCs w:val="24"/>
              </w:rPr>
            </w:pPr>
          </w:p>
          <w:p w:rsidR="00E75738" w:rsidRDefault="00E75738" w:rsidP="00E75738">
            <w:pPr>
              <w:autoSpaceDE w:val="0"/>
              <w:autoSpaceDN w:val="0"/>
              <w:adjustRightInd w:val="0"/>
              <w:spacing w:after="0" w:line="240" w:lineRule="auto"/>
              <w:rPr>
                <w:rFonts w:ascii="Times New Roman" w:eastAsia="Batang" w:hAnsi="Times New Roman"/>
                <w:b/>
                <w:bCs/>
                <w:sz w:val="28"/>
                <w:szCs w:val="28"/>
              </w:rPr>
            </w:pPr>
            <w:r>
              <w:rPr>
                <w:rFonts w:ascii="Times New Roman" w:eastAsia="Batang" w:hAnsi="Times New Roman"/>
                <w:b/>
                <w:bCs/>
                <w:sz w:val="28"/>
                <w:szCs w:val="28"/>
              </w:rPr>
              <w:t>Control Registers:</w:t>
            </w:r>
          </w:p>
          <w:p w:rsidR="00E75738" w:rsidRDefault="00E75738" w:rsidP="00E75738">
            <w:pPr>
              <w:autoSpaceDE w:val="0"/>
              <w:autoSpaceDN w:val="0"/>
              <w:adjustRightInd w:val="0"/>
              <w:spacing w:after="0" w:line="240" w:lineRule="auto"/>
            </w:pPr>
            <w:r>
              <w:object w:dxaOrig="7110" w:dyaOrig="3480">
                <v:shape id="_x0000_i1028" type="#_x0000_t75" style="width:355.8pt;height:174.15pt" o:ole="">
                  <v:imagedata r:id="rId14" o:title=""/>
                </v:shape>
                <o:OLEObject Type="Embed" ProgID="PBrush" ShapeID="_x0000_i1028" DrawAspect="Content" ObjectID="_1548079334" r:id="rId15"/>
              </w:object>
            </w:r>
          </w:p>
          <w:p w:rsidR="00E75738" w:rsidRDefault="00E75738" w:rsidP="00E75738">
            <w:pPr>
              <w:autoSpaceDE w:val="0"/>
              <w:autoSpaceDN w:val="0"/>
              <w:adjustRightInd w:val="0"/>
              <w:spacing w:after="0" w:line="240" w:lineRule="auto"/>
            </w:pPr>
            <w:r>
              <w:rPr>
                <w:rFonts w:ascii="Times New Roman" w:eastAsia="Batang" w:hAnsi="Times New Roman"/>
                <w:b/>
                <w:bCs/>
                <w:sz w:val="28"/>
                <w:szCs w:val="28"/>
              </w:rPr>
              <w:t>Task Register (TR):</w:t>
            </w:r>
          </w:p>
          <w:p w:rsidR="00E75738" w:rsidRDefault="00E75738" w:rsidP="00E75738">
            <w:pPr>
              <w:autoSpaceDE w:val="0"/>
              <w:autoSpaceDN w:val="0"/>
              <w:adjustRightInd w:val="0"/>
              <w:spacing w:after="0" w:line="240" w:lineRule="auto"/>
            </w:pPr>
            <w:r>
              <w:object w:dxaOrig="6780" w:dyaOrig="4395">
                <v:shape id="_x0000_i1029" type="#_x0000_t75" style="width:339.05pt;height:219.35pt" o:ole="">
                  <v:imagedata r:id="rId16" o:title=""/>
                </v:shape>
                <o:OLEObject Type="Embed" ProgID="PBrush" ShapeID="_x0000_i1029" DrawAspect="Content" ObjectID="_1548079335" r:id="rId17"/>
              </w:object>
            </w:r>
          </w:p>
          <w:p w:rsidR="00E75738" w:rsidRDefault="00E75738" w:rsidP="00E75738">
            <w:pPr>
              <w:autoSpaceDE w:val="0"/>
              <w:autoSpaceDN w:val="0"/>
              <w:adjustRightInd w:val="0"/>
              <w:spacing w:after="0" w:line="240" w:lineRule="auto"/>
              <w:rPr>
                <w:rFonts w:ascii="Times New Roman" w:eastAsia="Batang" w:hAnsi="Times New Roman"/>
                <w:b/>
                <w:bCs/>
                <w:sz w:val="24"/>
                <w:szCs w:val="24"/>
              </w:rPr>
            </w:pPr>
            <w:r>
              <w:rPr>
                <w:rFonts w:ascii="Times New Roman" w:eastAsia="Batang" w:hAnsi="Times New Roman"/>
                <w:b/>
                <w:bCs/>
                <w:sz w:val="24"/>
                <w:szCs w:val="24"/>
              </w:rPr>
              <w:t>Instruction Description Mode</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b/>
                <w:bCs/>
                <w:sz w:val="24"/>
                <w:szCs w:val="24"/>
              </w:rPr>
              <w:t xml:space="preserve">LGDT S:- </w:t>
            </w:r>
            <w:r>
              <w:rPr>
                <w:rFonts w:ascii="Times New Roman" w:eastAsia="Batang" w:hAnsi="Times New Roman"/>
                <w:sz w:val="24"/>
                <w:szCs w:val="24"/>
              </w:rPr>
              <w:t>Load the global descriptor table register. S specifies both the memory location that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contains the first byte of the 6 bytes to be loaded into the GDTR.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b/>
                <w:bCs/>
                <w:sz w:val="24"/>
                <w:szCs w:val="24"/>
              </w:rPr>
              <w:t xml:space="preserve">SGDT D:- </w:t>
            </w:r>
            <w:r>
              <w:rPr>
                <w:rFonts w:ascii="Times New Roman" w:eastAsia="Batang" w:hAnsi="Times New Roman"/>
                <w:sz w:val="24"/>
                <w:szCs w:val="24"/>
              </w:rPr>
              <w:t>Store the global descriptor table register. D specifies both the memory location</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that gets the first of the six bytes to be stored from the GDTR.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b/>
                <w:bCs/>
                <w:sz w:val="24"/>
                <w:szCs w:val="24"/>
              </w:rPr>
              <w:t xml:space="preserve">LIDT S: - </w:t>
            </w:r>
            <w:r>
              <w:rPr>
                <w:rFonts w:ascii="Times New Roman" w:eastAsia="Batang" w:hAnsi="Times New Roman"/>
                <w:sz w:val="24"/>
                <w:szCs w:val="24"/>
              </w:rPr>
              <w:t>Load the interrupt descriptor table register. S specifies both the memory location</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that contains the first byte of the 6 bytes to be loaded into the IDTR.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b/>
                <w:bCs/>
                <w:sz w:val="24"/>
                <w:szCs w:val="24"/>
              </w:rPr>
              <w:t xml:space="preserve">SIDT D:- </w:t>
            </w:r>
            <w:r>
              <w:rPr>
                <w:rFonts w:ascii="Times New Roman" w:eastAsia="Batang" w:hAnsi="Times New Roman"/>
                <w:sz w:val="24"/>
                <w:szCs w:val="24"/>
              </w:rPr>
              <w:t>Store the interrupt descriptor table register. D specifies both the memory location</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that gets the first of the six bytes to be stored from the IDTR.</w:t>
            </w:r>
          </w:p>
          <w:p w:rsidR="00E75738" w:rsidRDefault="00E75738" w:rsidP="00E75738">
            <w:pPr>
              <w:autoSpaceDE w:val="0"/>
              <w:autoSpaceDN w:val="0"/>
              <w:adjustRightInd w:val="0"/>
              <w:spacing w:after="0" w:line="240" w:lineRule="auto"/>
              <w:rPr>
                <w:rFonts w:ascii="Times New Roman" w:eastAsia="Batang" w:hAnsi="Times New Roman"/>
                <w:sz w:val="24"/>
                <w:szCs w:val="24"/>
              </w:rPr>
            </w:pPr>
          </w:p>
          <w:p w:rsidR="00E75738" w:rsidRDefault="00E75738" w:rsidP="00E75738">
            <w:pPr>
              <w:autoSpaceDE w:val="0"/>
              <w:autoSpaceDN w:val="0"/>
              <w:adjustRightInd w:val="0"/>
              <w:spacing w:after="0" w:line="240" w:lineRule="auto"/>
              <w:rPr>
                <w:rFonts w:ascii="Times New Roman" w:eastAsia="Batang" w:hAnsi="Times New Roman"/>
                <w:b/>
                <w:bCs/>
                <w:sz w:val="28"/>
                <w:szCs w:val="28"/>
              </w:rPr>
            </w:pPr>
            <w:r>
              <w:rPr>
                <w:rFonts w:ascii="Times New Roman" w:eastAsia="Batang" w:hAnsi="Times New Roman"/>
                <w:b/>
                <w:bCs/>
                <w:sz w:val="28"/>
                <w:szCs w:val="28"/>
              </w:rPr>
              <w:t>Algorithm :</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 Start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 Variable declaration in data section with initialization</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3) Variable bss. section without initialization</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4) Macro definition for display msg on screen</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5) Read CRo</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6) If PE beat =1</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lastRenderedPageBreak/>
              <w:t>7) Store contains of GDT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8) Store contains of LDT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9) Store contains of IDT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10) Store contains of TR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11) Call display processor to display control of GDT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12) Call display processor to display contain of LDT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13) Call display processor to display contain of IDT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14) Call display processor to display control of TR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15) Call display processor to display control of MSW</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16)Point to esi buffer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17)Load no. of digit to display</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18) Rotate no. left by 4 bit</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19) Move lower byte in DL</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20) Mask upper digit of byte in DL</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21) Add 30h to calculate ASCCI code</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22) If DL &lt; 39 , no add 7, yes Skip adding 07 more</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23) Store ASCCI code in buffer</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24) Point to next byte</w:t>
            </w:r>
          </w:p>
          <w:p w:rsid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25)Display the no. from buffer</w:t>
            </w:r>
          </w:p>
          <w:p w:rsidR="00E75738" w:rsidRPr="00E75738" w:rsidRDefault="00E75738" w:rsidP="00E75738">
            <w:pPr>
              <w:autoSpaceDE w:val="0"/>
              <w:autoSpaceDN w:val="0"/>
              <w:adjustRightInd w:val="0"/>
              <w:spacing w:after="0" w:line="240" w:lineRule="auto"/>
              <w:rPr>
                <w:rFonts w:ascii="Times New Roman" w:eastAsia="Batang" w:hAnsi="Times New Roman"/>
                <w:sz w:val="24"/>
                <w:szCs w:val="24"/>
              </w:rPr>
            </w:pPr>
            <w:r>
              <w:rPr>
                <w:rFonts w:ascii="Times New Roman" w:eastAsia="Batang" w:hAnsi="Times New Roman"/>
                <w:sz w:val="24"/>
                <w:szCs w:val="24"/>
              </w:rPr>
              <w:t>26) END</w:t>
            </w:r>
          </w:p>
        </w:tc>
      </w:tr>
      <w:tr w:rsidR="0003694E" w:rsidRPr="007A7187" w:rsidTr="000E215E">
        <w:trPr>
          <w:jc w:val="center"/>
        </w:trPr>
        <w:tc>
          <w:tcPr>
            <w:tcW w:w="9648" w:type="dxa"/>
          </w:tcPr>
          <w:p w:rsidR="00C8478F" w:rsidRDefault="0003694E" w:rsidP="00983A45">
            <w:pPr>
              <w:spacing w:after="0" w:line="240" w:lineRule="auto"/>
              <w:jc w:val="both"/>
              <w:rPr>
                <w:rFonts w:ascii="Times New Roman" w:hAnsi="Times New Roman"/>
                <w:b/>
                <w:bCs/>
                <w:sz w:val="24"/>
                <w:szCs w:val="24"/>
              </w:rPr>
            </w:pPr>
            <w:r w:rsidRPr="007A7187">
              <w:rPr>
                <w:rFonts w:ascii="Times New Roman" w:hAnsi="Times New Roman"/>
                <w:b/>
                <w:bCs/>
                <w:sz w:val="24"/>
                <w:szCs w:val="24"/>
              </w:rPr>
              <w:lastRenderedPageBreak/>
              <w:t>Conclusion:</w:t>
            </w:r>
          </w:p>
          <w:p w:rsidR="0003694E" w:rsidRPr="00300444" w:rsidRDefault="00FC2643" w:rsidP="00983A45">
            <w:pPr>
              <w:spacing w:after="0" w:line="240" w:lineRule="auto"/>
              <w:jc w:val="both"/>
              <w:rPr>
                <w:rFonts w:ascii="Times New Roman" w:hAnsi="Times New Roman"/>
                <w:b/>
                <w:bCs/>
                <w:sz w:val="24"/>
                <w:szCs w:val="24"/>
              </w:rPr>
            </w:pPr>
            <w:r>
              <w:rPr>
                <w:rFonts w:asciiTheme="majorHAnsi" w:eastAsia="Calibri" w:hAnsiTheme="majorHAnsi" w:cs="Arial"/>
                <w:color w:val="000000"/>
                <w:sz w:val="24"/>
                <w:szCs w:val="24"/>
                <w:lang w:bidi="hi-IN"/>
              </w:rPr>
              <w:t xml:space="preserve">String manipulation operations like concatenation and finding no. of </w:t>
            </w:r>
            <w:r w:rsidR="00E62523">
              <w:rPr>
                <w:rFonts w:asciiTheme="majorHAnsi" w:eastAsia="Calibri" w:hAnsiTheme="majorHAnsi" w:cs="Arial"/>
                <w:color w:val="000000"/>
                <w:sz w:val="24"/>
                <w:szCs w:val="24"/>
                <w:lang w:bidi="hi-IN"/>
              </w:rPr>
              <w:t>occurrences</w:t>
            </w:r>
            <w:r>
              <w:rPr>
                <w:rFonts w:asciiTheme="majorHAnsi" w:eastAsia="Calibri" w:hAnsiTheme="majorHAnsi" w:cs="Arial"/>
                <w:color w:val="000000"/>
                <w:sz w:val="24"/>
                <w:szCs w:val="24"/>
                <w:lang w:bidi="hi-IN"/>
              </w:rPr>
              <w:t xml:space="preserve"> of substring is implemented and executed successfully. </w:t>
            </w:r>
          </w:p>
        </w:tc>
      </w:tr>
    </w:tbl>
    <w:p w:rsidR="0003694E" w:rsidRPr="007A7187" w:rsidRDefault="00C50EBA" w:rsidP="0003694E">
      <w:pPr>
        <w:widowControl w:val="0"/>
        <w:autoSpaceDE w:val="0"/>
        <w:autoSpaceDN w:val="0"/>
        <w:adjustRightInd w:val="0"/>
        <w:spacing w:before="8" w:after="0" w:line="240" w:lineRule="auto"/>
        <w:rPr>
          <w:rFonts w:ascii="Times New Roman" w:hAnsi="Times New Roman"/>
          <w:b/>
          <w:sz w:val="24"/>
          <w:szCs w:val="24"/>
        </w:rPr>
      </w:pPr>
      <w:r w:rsidRPr="00C50EBA">
        <w:rPr>
          <w:rFonts w:ascii="Times New Roman" w:hAnsi="Times New Roman"/>
          <w:noProof/>
          <w:sz w:val="24"/>
          <w:szCs w:val="24"/>
        </w:rPr>
        <w:pict>
          <v:shape id="Freeform 2" o:spid="_x0000_s1026" style="position:absolute;margin-left:0;margin-top:791.95pt;width:0;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" o:allowincell="f" path="m,l,e" filled="f" strokeweight=".1pt">
            <v:path arrowok="t" o:connecttype="custom" o:connectlocs="0,0;0,0" o:connectangles="0,0"/>
            <w10:wrap anchorx="page" anchory="page"/>
          </v:shape>
        </w:pict>
      </w:r>
    </w:p>
    <w:sectPr w:rsidR="0003694E" w:rsidRPr="007A7187" w:rsidSect="0076543A">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51A" w:rsidRDefault="0015151A" w:rsidP="00F066E8">
      <w:pPr>
        <w:spacing w:after="0" w:line="240" w:lineRule="auto"/>
      </w:pPr>
      <w:r>
        <w:separator/>
      </w:r>
    </w:p>
  </w:endnote>
  <w:endnote w:type="continuationSeparator" w:id="1">
    <w:p w:rsidR="0015151A" w:rsidRDefault="0015151A" w:rsidP="00F06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51A" w:rsidRDefault="0015151A" w:rsidP="00F066E8">
      <w:pPr>
        <w:spacing w:after="0" w:line="240" w:lineRule="auto"/>
      </w:pPr>
      <w:r>
        <w:separator/>
      </w:r>
    </w:p>
  </w:footnote>
  <w:footnote w:type="continuationSeparator" w:id="1">
    <w:p w:rsidR="0015151A" w:rsidRDefault="0015151A" w:rsidP="00F06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0DA"/>
    <w:multiLevelType w:val="hybridMultilevel"/>
    <w:tmpl w:val="2716C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43DD"/>
    <w:multiLevelType w:val="hybridMultilevel"/>
    <w:tmpl w:val="124EA7AA"/>
    <w:lvl w:ilvl="0" w:tplc="EB662AA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AA74EDD"/>
    <w:multiLevelType w:val="hybridMultilevel"/>
    <w:tmpl w:val="684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516D8"/>
    <w:multiLevelType w:val="hybridMultilevel"/>
    <w:tmpl w:val="A9803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75284"/>
    <w:multiLevelType w:val="hybridMultilevel"/>
    <w:tmpl w:val="9E2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C5FF9"/>
    <w:multiLevelType w:val="hybridMultilevel"/>
    <w:tmpl w:val="281AE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32DD7"/>
    <w:multiLevelType w:val="hybridMultilevel"/>
    <w:tmpl w:val="16A4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50A05"/>
    <w:multiLevelType w:val="hybridMultilevel"/>
    <w:tmpl w:val="865E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767F6"/>
    <w:multiLevelType w:val="hybridMultilevel"/>
    <w:tmpl w:val="2716C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35DBC"/>
    <w:multiLevelType w:val="hybridMultilevel"/>
    <w:tmpl w:val="9C5CF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4413A"/>
    <w:multiLevelType w:val="hybridMultilevel"/>
    <w:tmpl w:val="823254E8"/>
    <w:lvl w:ilvl="0" w:tplc="E9AE78D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A7700CB"/>
    <w:multiLevelType w:val="hybridMultilevel"/>
    <w:tmpl w:val="DE342300"/>
    <w:lvl w:ilvl="0" w:tplc="05D060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1EB12173"/>
    <w:multiLevelType w:val="hybridMultilevel"/>
    <w:tmpl w:val="F22080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906ECB"/>
    <w:multiLevelType w:val="hybridMultilevel"/>
    <w:tmpl w:val="0A969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22CA9"/>
    <w:multiLevelType w:val="hybridMultilevel"/>
    <w:tmpl w:val="FBE40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30FD3"/>
    <w:multiLevelType w:val="hybridMultilevel"/>
    <w:tmpl w:val="95A080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C425C9"/>
    <w:multiLevelType w:val="hybridMultilevel"/>
    <w:tmpl w:val="1EF63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7D3FE4"/>
    <w:multiLevelType w:val="hybridMultilevel"/>
    <w:tmpl w:val="3DAA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025CA"/>
    <w:multiLevelType w:val="hybridMultilevel"/>
    <w:tmpl w:val="03529F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F72F4"/>
    <w:multiLevelType w:val="hybridMultilevel"/>
    <w:tmpl w:val="639A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049C8"/>
    <w:multiLevelType w:val="hybridMultilevel"/>
    <w:tmpl w:val="847ADD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B17B59"/>
    <w:multiLevelType w:val="hybridMultilevel"/>
    <w:tmpl w:val="D3C0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45559"/>
    <w:multiLevelType w:val="hybridMultilevel"/>
    <w:tmpl w:val="341C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5418E"/>
    <w:multiLevelType w:val="hybridMultilevel"/>
    <w:tmpl w:val="865E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F6F14"/>
    <w:multiLevelType w:val="hybridMultilevel"/>
    <w:tmpl w:val="341C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97189E"/>
    <w:multiLevelType w:val="hybridMultilevel"/>
    <w:tmpl w:val="9C6C7BD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6">
    <w:nsid w:val="41232C5F"/>
    <w:multiLevelType w:val="hybridMultilevel"/>
    <w:tmpl w:val="C4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967C70"/>
    <w:multiLevelType w:val="hybridMultilevel"/>
    <w:tmpl w:val="E7460AFC"/>
    <w:lvl w:ilvl="0" w:tplc="A4641500">
      <w:start w:val="1"/>
      <w:numFmt w:val="decimal"/>
      <w:lvlText w:val="%1."/>
      <w:lvlJc w:val="left"/>
      <w:pPr>
        <w:tabs>
          <w:tab w:val="num" w:pos="720"/>
        </w:tabs>
        <w:ind w:left="720" w:hanging="360"/>
      </w:pPr>
      <w:rPr>
        <w:rFonts w:hint="default"/>
        <w:b w:val="0"/>
      </w:rPr>
    </w:lvl>
    <w:lvl w:ilvl="1" w:tplc="60A887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A220CF"/>
    <w:multiLevelType w:val="hybridMultilevel"/>
    <w:tmpl w:val="E4A8C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A475A3"/>
    <w:multiLevelType w:val="hybridMultilevel"/>
    <w:tmpl w:val="91C6027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D5694C"/>
    <w:multiLevelType w:val="hybridMultilevel"/>
    <w:tmpl w:val="CF9AF788"/>
    <w:lvl w:ilvl="0" w:tplc="37A048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5217D"/>
    <w:multiLevelType w:val="hybridMultilevel"/>
    <w:tmpl w:val="0726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D0DE9"/>
    <w:multiLevelType w:val="hybridMultilevel"/>
    <w:tmpl w:val="ACD85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695F49"/>
    <w:multiLevelType w:val="hybridMultilevel"/>
    <w:tmpl w:val="9874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B15257"/>
    <w:multiLevelType w:val="hybridMultilevel"/>
    <w:tmpl w:val="3828C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985979"/>
    <w:multiLevelType w:val="hybridMultilevel"/>
    <w:tmpl w:val="6038DD4E"/>
    <w:lvl w:ilvl="0" w:tplc="04090019">
      <w:start w:val="1"/>
      <w:numFmt w:val="lowerLetter"/>
      <w:lvlText w:val="%1."/>
      <w:lvlJc w:val="left"/>
      <w:pPr>
        <w:ind w:left="720" w:hanging="360"/>
      </w:pPr>
      <w:rPr>
        <w:rFonts w:hint="default"/>
      </w:rPr>
    </w:lvl>
    <w:lvl w:ilvl="1" w:tplc="9E5805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707B0"/>
    <w:multiLevelType w:val="hybridMultilevel"/>
    <w:tmpl w:val="16A4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D7D06"/>
    <w:multiLevelType w:val="hybridMultilevel"/>
    <w:tmpl w:val="47E8E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5642F2"/>
    <w:multiLevelType w:val="hybridMultilevel"/>
    <w:tmpl w:val="A67C7F82"/>
    <w:lvl w:ilvl="0" w:tplc="A4EC90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7"/>
  </w:num>
  <w:num w:numId="4">
    <w:abstractNumId w:val="14"/>
  </w:num>
  <w:num w:numId="5">
    <w:abstractNumId w:val="35"/>
  </w:num>
  <w:num w:numId="6">
    <w:abstractNumId w:val="34"/>
  </w:num>
  <w:num w:numId="7">
    <w:abstractNumId w:val="30"/>
  </w:num>
  <w:num w:numId="8">
    <w:abstractNumId w:val="15"/>
  </w:num>
  <w:num w:numId="9">
    <w:abstractNumId w:val="37"/>
  </w:num>
  <w:num w:numId="10">
    <w:abstractNumId w:val="12"/>
  </w:num>
  <w:num w:numId="11">
    <w:abstractNumId w:val="20"/>
  </w:num>
  <w:num w:numId="12">
    <w:abstractNumId w:val="5"/>
  </w:num>
  <w:num w:numId="13">
    <w:abstractNumId w:val="13"/>
  </w:num>
  <w:num w:numId="14">
    <w:abstractNumId w:val="32"/>
  </w:num>
  <w:num w:numId="15">
    <w:abstractNumId w:val="1"/>
  </w:num>
  <w:num w:numId="16">
    <w:abstractNumId w:val="19"/>
  </w:num>
  <w:num w:numId="17">
    <w:abstractNumId w:val="16"/>
  </w:num>
  <w:num w:numId="18">
    <w:abstractNumId w:val="3"/>
  </w:num>
  <w:num w:numId="19">
    <w:abstractNumId w:val="31"/>
  </w:num>
  <w:num w:numId="20">
    <w:abstractNumId w:val="18"/>
  </w:num>
  <w:num w:numId="21">
    <w:abstractNumId w:val="8"/>
  </w:num>
  <w:num w:numId="22">
    <w:abstractNumId w:val="0"/>
  </w:num>
  <w:num w:numId="23">
    <w:abstractNumId w:val="25"/>
  </w:num>
  <w:num w:numId="24">
    <w:abstractNumId w:val="38"/>
  </w:num>
  <w:num w:numId="25">
    <w:abstractNumId w:val="11"/>
  </w:num>
  <w:num w:numId="26">
    <w:abstractNumId w:val="9"/>
  </w:num>
  <w:num w:numId="27">
    <w:abstractNumId w:val="36"/>
  </w:num>
  <w:num w:numId="28">
    <w:abstractNumId w:val="6"/>
  </w:num>
  <w:num w:numId="29">
    <w:abstractNumId w:val="26"/>
  </w:num>
  <w:num w:numId="30">
    <w:abstractNumId w:val="29"/>
  </w:num>
  <w:num w:numId="31">
    <w:abstractNumId w:val="2"/>
  </w:num>
  <w:num w:numId="32">
    <w:abstractNumId w:val="17"/>
  </w:num>
  <w:num w:numId="33">
    <w:abstractNumId w:val="21"/>
  </w:num>
  <w:num w:numId="34">
    <w:abstractNumId w:val="33"/>
  </w:num>
  <w:num w:numId="35">
    <w:abstractNumId w:val="24"/>
  </w:num>
  <w:num w:numId="36">
    <w:abstractNumId w:val="7"/>
  </w:num>
  <w:num w:numId="37">
    <w:abstractNumId w:val="23"/>
  </w:num>
  <w:num w:numId="38">
    <w:abstractNumId w:val="28"/>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characterSpacingControl w:val="doNotCompress"/>
  <w:footnotePr>
    <w:footnote w:id="0"/>
    <w:footnote w:id="1"/>
  </w:footnotePr>
  <w:endnotePr>
    <w:endnote w:id="0"/>
    <w:endnote w:id="1"/>
  </w:endnotePr>
  <w:compat>
    <w:useFELayout/>
  </w:compat>
  <w:rsids>
    <w:rsidRoot w:val="0003694E"/>
    <w:rsid w:val="00007EF4"/>
    <w:rsid w:val="00014130"/>
    <w:rsid w:val="00016497"/>
    <w:rsid w:val="00021DFA"/>
    <w:rsid w:val="00023572"/>
    <w:rsid w:val="00030DA0"/>
    <w:rsid w:val="0003694E"/>
    <w:rsid w:val="0006711E"/>
    <w:rsid w:val="00074A78"/>
    <w:rsid w:val="0007787D"/>
    <w:rsid w:val="00082483"/>
    <w:rsid w:val="000B1BB4"/>
    <w:rsid w:val="000C1601"/>
    <w:rsid w:val="000C484E"/>
    <w:rsid w:val="000C61DF"/>
    <w:rsid w:val="000E215E"/>
    <w:rsid w:val="000F0B45"/>
    <w:rsid w:val="0012208D"/>
    <w:rsid w:val="00123839"/>
    <w:rsid w:val="001272ED"/>
    <w:rsid w:val="001451DA"/>
    <w:rsid w:val="00146CA8"/>
    <w:rsid w:val="0015151A"/>
    <w:rsid w:val="001856CB"/>
    <w:rsid w:val="0019521B"/>
    <w:rsid w:val="001A2026"/>
    <w:rsid w:val="001B24BF"/>
    <w:rsid w:val="001B76D9"/>
    <w:rsid w:val="001C1D7A"/>
    <w:rsid w:val="001D1568"/>
    <w:rsid w:val="001D2948"/>
    <w:rsid w:val="001D3F91"/>
    <w:rsid w:val="001D74BC"/>
    <w:rsid w:val="001F6D4B"/>
    <w:rsid w:val="001F7557"/>
    <w:rsid w:val="00204F04"/>
    <w:rsid w:val="002078E8"/>
    <w:rsid w:val="00223ED8"/>
    <w:rsid w:val="0023283A"/>
    <w:rsid w:val="00254995"/>
    <w:rsid w:val="0028098B"/>
    <w:rsid w:val="00293F73"/>
    <w:rsid w:val="002A159C"/>
    <w:rsid w:val="002C61D1"/>
    <w:rsid w:val="002D7BCA"/>
    <w:rsid w:val="002E2763"/>
    <w:rsid w:val="002F2BC5"/>
    <w:rsid w:val="00300444"/>
    <w:rsid w:val="00310120"/>
    <w:rsid w:val="0033082E"/>
    <w:rsid w:val="003400EE"/>
    <w:rsid w:val="00344448"/>
    <w:rsid w:val="00355264"/>
    <w:rsid w:val="00364109"/>
    <w:rsid w:val="00370895"/>
    <w:rsid w:val="00373C6A"/>
    <w:rsid w:val="00380287"/>
    <w:rsid w:val="00392535"/>
    <w:rsid w:val="003A65C5"/>
    <w:rsid w:val="003C3297"/>
    <w:rsid w:val="003E6DA8"/>
    <w:rsid w:val="003F0483"/>
    <w:rsid w:val="003F49CB"/>
    <w:rsid w:val="004253B1"/>
    <w:rsid w:val="004508A6"/>
    <w:rsid w:val="004662AC"/>
    <w:rsid w:val="00472911"/>
    <w:rsid w:val="0047499C"/>
    <w:rsid w:val="00476DEC"/>
    <w:rsid w:val="00485607"/>
    <w:rsid w:val="00491203"/>
    <w:rsid w:val="004A235B"/>
    <w:rsid w:val="004B3F59"/>
    <w:rsid w:val="004B5A57"/>
    <w:rsid w:val="004F3617"/>
    <w:rsid w:val="004F7C05"/>
    <w:rsid w:val="00507010"/>
    <w:rsid w:val="00515E33"/>
    <w:rsid w:val="0053214A"/>
    <w:rsid w:val="00534C18"/>
    <w:rsid w:val="00552001"/>
    <w:rsid w:val="0055683C"/>
    <w:rsid w:val="005824F2"/>
    <w:rsid w:val="0058272E"/>
    <w:rsid w:val="00586E95"/>
    <w:rsid w:val="00596D29"/>
    <w:rsid w:val="005A6D80"/>
    <w:rsid w:val="005B3229"/>
    <w:rsid w:val="005D1F10"/>
    <w:rsid w:val="005E0AF2"/>
    <w:rsid w:val="005F2726"/>
    <w:rsid w:val="00613626"/>
    <w:rsid w:val="0061652D"/>
    <w:rsid w:val="00624A6D"/>
    <w:rsid w:val="00640178"/>
    <w:rsid w:val="00646B91"/>
    <w:rsid w:val="0064770B"/>
    <w:rsid w:val="006602AC"/>
    <w:rsid w:val="00661421"/>
    <w:rsid w:val="00665473"/>
    <w:rsid w:val="00667041"/>
    <w:rsid w:val="006C4EB4"/>
    <w:rsid w:val="006C54BA"/>
    <w:rsid w:val="006D20FE"/>
    <w:rsid w:val="006E7A56"/>
    <w:rsid w:val="006F28FB"/>
    <w:rsid w:val="006F448F"/>
    <w:rsid w:val="00717E26"/>
    <w:rsid w:val="00731C38"/>
    <w:rsid w:val="00745731"/>
    <w:rsid w:val="0076543A"/>
    <w:rsid w:val="00775F78"/>
    <w:rsid w:val="00786A94"/>
    <w:rsid w:val="0079224F"/>
    <w:rsid w:val="0079232D"/>
    <w:rsid w:val="0079361D"/>
    <w:rsid w:val="007A7187"/>
    <w:rsid w:val="007D02DC"/>
    <w:rsid w:val="007D2B7E"/>
    <w:rsid w:val="007D371E"/>
    <w:rsid w:val="007F0AC5"/>
    <w:rsid w:val="007F40CC"/>
    <w:rsid w:val="00832958"/>
    <w:rsid w:val="00845B42"/>
    <w:rsid w:val="00846B5F"/>
    <w:rsid w:val="00865365"/>
    <w:rsid w:val="0087369D"/>
    <w:rsid w:val="00873C01"/>
    <w:rsid w:val="00896729"/>
    <w:rsid w:val="008A44B0"/>
    <w:rsid w:val="008B55EF"/>
    <w:rsid w:val="008C1C4F"/>
    <w:rsid w:val="009046E1"/>
    <w:rsid w:val="009064BE"/>
    <w:rsid w:val="009353EC"/>
    <w:rsid w:val="00946AE7"/>
    <w:rsid w:val="00954CE1"/>
    <w:rsid w:val="009620ED"/>
    <w:rsid w:val="00967D7A"/>
    <w:rsid w:val="00973A34"/>
    <w:rsid w:val="009767E7"/>
    <w:rsid w:val="00983A45"/>
    <w:rsid w:val="00984875"/>
    <w:rsid w:val="009970BD"/>
    <w:rsid w:val="009E657E"/>
    <w:rsid w:val="009E742B"/>
    <w:rsid w:val="009F2FD6"/>
    <w:rsid w:val="009F3CE2"/>
    <w:rsid w:val="009F65D6"/>
    <w:rsid w:val="00A1319F"/>
    <w:rsid w:val="00A22194"/>
    <w:rsid w:val="00A24560"/>
    <w:rsid w:val="00A55861"/>
    <w:rsid w:val="00A56944"/>
    <w:rsid w:val="00A73D2A"/>
    <w:rsid w:val="00A87A89"/>
    <w:rsid w:val="00AC3524"/>
    <w:rsid w:val="00B05C7E"/>
    <w:rsid w:val="00B160AD"/>
    <w:rsid w:val="00B51C1C"/>
    <w:rsid w:val="00B56036"/>
    <w:rsid w:val="00B560C1"/>
    <w:rsid w:val="00B6371C"/>
    <w:rsid w:val="00B929DC"/>
    <w:rsid w:val="00BC7E50"/>
    <w:rsid w:val="00BD0DD9"/>
    <w:rsid w:val="00BE4A89"/>
    <w:rsid w:val="00BF0F80"/>
    <w:rsid w:val="00BF3365"/>
    <w:rsid w:val="00C01EB2"/>
    <w:rsid w:val="00C25E5C"/>
    <w:rsid w:val="00C265F5"/>
    <w:rsid w:val="00C50EBA"/>
    <w:rsid w:val="00C552DB"/>
    <w:rsid w:val="00C8478F"/>
    <w:rsid w:val="00CA47E8"/>
    <w:rsid w:val="00CA5821"/>
    <w:rsid w:val="00CA6603"/>
    <w:rsid w:val="00CC3935"/>
    <w:rsid w:val="00CC43CC"/>
    <w:rsid w:val="00CC4D19"/>
    <w:rsid w:val="00CC726B"/>
    <w:rsid w:val="00CD1BC3"/>
    <w:rsid w:val="00CD2455"/>
    <w:rsid w:val="00CD2D90"/>
    <w:rsid w:val="00CF447B"/>
    <w:rsid w:val="00D0220E"/>
    <w:rsid w:val="00D07424"/>
    <w:rsid w:val="00D2406A"/>
    <w:rsid w:val="00D24704"/>
    <w:rsid w:val="00D64A02"/>
    <w:rsid w:val="00D81E57"/>
    <w:rsid w:val="00D8624A"/>
    <w:rsid w:val="00D931F2"/>
    <w:rsid w:val="00DA0FF0"/>
    <w:rsid w:val="00DA1B22"/>
    <w:rsid w:val="00DB021E"/>
    <w:rsid w:val="00DB05B6"/>
    <w:rsid w:val="00DB4BD4"/>
    <w:rsid w:val="00DD5786"/>
    <w:rsid w:val="00DE1B06"/>
    <w:rsid w:val="00DE555F"/>
    <w:rsid w:val="00E1753E"/>
    <w:rsid w:val="00E30CAB"/>
    <w:rsid w:val="00E34355"/>
    <w:rsid w:val="00E35CD5"/>
    <w:rsid w:val="00E37153"/>
    <w:rsid w:val="00E45806"/>
    <w:rsid w:val="00E62523"/>
    <w:rsid w:val="00E70ED8"/>
    <w:rsid w:val="00E75176"/>
    <w:rsid w:val="00E75738"/>
    <w:rsid w:val="00E812CF"/>
    <w:rsid w:val="00E92EF8"/>
    <w:rsid w:val="00EA51DE"/>
    <w:rsid w:val="00EA7F23"/>
    <w:rsid w:val="00EB0A82"/>
    <w:rsid w:val="00EB4CD0"/>
    <w:rsid w:val="00EC701D"/>
    <w:rsid w:val="00ED2046"/>
    <w:rsid w:val="00EF0975"/>
    <w:rsid w:val="00EF6B98"/>
    <w:rsid w:val="00F066E8"/>
    <w:rsid w:val="00F2147A"/>
    <w:rsid w:val="00F6044F"/>
    <w:rsid w:val="00F92132"/>
    <w:rsid w:val="00F94F63"/>
    <w:rsid w:val="00FB3A6D"/>
    <w:rsid w:val="00FB65D9"/>
    <w:rsid w:val="00FB6C53"/>
    <w:rsid w:val="00FC2643"/>
    <w:rsid w:val="00FF4069"/>
    <w:rsid w:val="00FF5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535"/>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3694E"/>
    <w:pPr>
      <w:keepNext/>
      <w:spacing w:before="240" w:after="60"/>
      <w:outlineLvl w:val="2"/>
    </w:pPr>
    <w:rPr>
      <w:rFonts w:ascii="Cambria" w:hAnsi="Cambria"/>
      <w:b/>
      <w:bCs/>
      <w:sz w:val="26"/>
      <w:szCs w:val="26"/>
    </w:rPr>
  </w:style>
  <w:style w:type="paragraph" w:styleId="Heading7">
    <w:name w:val="heading 7"/>
    <w:basedOn w:val="Normal"/>
    <w:next w:val="Normal"/>
    <w:qFormat/>
    <w:rsid w:val="0003694E"/>
    <w:pPr>
      <w:spacing w:before="240" w:after="60"/>
      <w:outlineLvl w:val="6"/>
    </w:pPr>
    <w:rPr>
      <w:rFonts w:ascii="Times New Roman" w:eastAsia="Calibri"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next w:val="Normal"/>
    <w:link w:val="BodyText2Char"/>
    <w:rsid w:val="0003694E"/>
    <w:pPr>
      <w:autoSpaceDE w:val="0"/>
      <w:autoSpaceDN w:val="0"/>
      <w:adjustRightInd w:val="0"/>
      <w:spacing w:after="0" w:line="240" w:lineRule="auto"/>
    </w:pPr>
    <w:rPr>
      <w:rFonts w:ascii="Times New Roman" w:eastAsia="Calibri" w:hAnsi="Times New Roman"/>
      <w:sz w:val="24"/>
      <w:szCs w:val="24"/>
    </w:rPr>
  </w:style>
  <w:style w:type="character" w:customStyle="1" w:styleId="BodyText2Char">
    <w:name w:val="Body Text 2 Char"/>
    <w:basedOn w:val="DefaultParagraphFont"/>
    <w:link w:val="BodyText2"/>
    <w:rsid w:val="0003694E"/>
    <w:rPr>
      <w:rFonts w:eastAsia="Calibri"/>
      <w:sz w:val="24"/>
      <w:szCs w:val="24"/>
      <w:lang w:val="en-US" w:eastAsia="en-US" w:bidi="ar-SA"/>
    </w:rPr>
  </w:style>
  <w:style w:type="character" w:customStyle="1" w:styleId="Heading3Char">
    <w:name w:val="Heading 3 Char"/>
    <w:basedOn w:val="DefaultParagraphFont"/>
    <w:link w:val="Heading3"/>
    <w:semiHidden/>
    <w:rsid w:val="0003694E"/>
    <w:rPr>
      <w:rFonts w:ascii="Cambria" w:hAnsi="Cambria"/>
      <w:b/>
      <w:bCs/>
      <w:sz w:val="26"/>
      <w:szCs w:val="26"/>
      <w:lang w:val="en-US" w:eastAsia="en-US" w:bidi="ar-SA"/>
    </w:rPr>
  </w:style>
  <w:style w:type="paragraph" w:customStyle="1" w:styleId="pcontent">
    <w:name w:val="pcontent"/>
    <w:basedOn w:val="Normal"/>
    <w:rsid w:val="0003694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03694E"/>
  </w:style>
  <w:style w:type="paragraph" w:styleId="BodyText">
    <w:name w:val="Body Text"/>
    <w:basedOn w:val="Normal"/>
    <w:rsid w:val="0003694E"/>
    <w:pPr>
      <w:spacing w:after="120"/>
    </w:pPr>
    <w:rPr>
      <w:rFonts w:eastAsia="Calibri"/>
    </w:rPr>
  </w:style>
  <w:style w:type="table" w:styleId="TableGrid">
    <w:name w:val="Table Grid"/>
    <w:basedOn w:val="TableNormal"/>
    <w:uiPriority w:val="59"/>
    <w:rsid w:val="0003694E"/>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24560"/>
    <w:rPr>
      <w:b/>
      <w:bCs/>
    </w:rPr>
  </w:style>
  <w:style w:type="paragraph" w:customStyle="1" w:styleId="TableContents">
    <w:name w:val="Table Contents"/>
    <w:basedOn w:val="Normal"/>
    <w:rsid w:val="00A24560"/>
    <w:pPr>
      <w:suppressLineNumbers/>
      <w:suppressAutoHyphens/>
      <w:spacing w:after="0" w:line="240" w:lineRule="auto"/>
    </w:pPr>
    <w:rPr>
      <w:rFonts w:ascii="Times New Roman" w:hAnsi="Times New Roman"/>
      <w:sz w:val="24"/>
      <w:szCs w:val="24"/>
      <w:lang w:eastAsia="ar-SA"/>
    </w:rPr>
  </w:style>
  <w:style w:type="paragraph" w:styleId="NormalWeb">
    <w:name w:val="Normal (Web)"/>
    <w:basedOn w:val="Normal"/>
    <w:uiPriority w:val="99"/>
    <w:rsid w:val="00A24560"/>
    <w:pPr>
      <w:suppressAutoHyphens/>
      <w:spacing w:before="280" w:after="280" w:line="240" w:lineRule="auto"/>
    </w:pPr>
    <w:rPr>
      <w:rFonts w:ascii="Times New Roman" w:hAnsi="Times New Roman"/>
      <w:sz w:val="24"/>
      <w:szCs w:val="24"/>
      <w:lang w:eastAsia="ar-SA"/>
    </w:rPr>
  </w:style>
  <w:style w:type="paragraph" w:customStyle="1" w:styleId="Default">
    <w:name w:val="Default"/>
    <w:rsid w:val="00CC4D19"/>
    <w:pPr>
      <w:autoSpaceDE w:val="0"/>
      <w:autoSpaceDN w:val="0"/>
      <w:adjustRightInd w:val="0"/>
    </w:pPr>
    <w:rPr>
      <w:color w:val="000000"/>
      <w:sz w:val="24"/>
      <w:szCs w:val="24"/>
    </w:rPr>
  </w:style>
  <w:style w:type="paragraph" w:styleId="Header">
    <w:name w:val="header"/>
    <w:basedOn w:val="Normal"/>
    <w:link w:val="HeaderChar"/>
    <w:rsid w:val="00F066E8"/>
    <w:pPr>
      <w:tabs>
        <w:tab w:val="center" w:pos="4680"/>
        <w:tab w:val="right" w:pos="9360"/>
      </w:tabs>
    </w:pPr>
  </w:style>
  <w:style w:type="character" w:customStyle="1" w:styleId="HeaderChar">
    <w:name w:val="Header Char"/>
    <w:basedOn w:val="DefaultParagraphFont"/>
    <w:link w:val="Header"/>
    <w:rsid w:val="00F066E8"/>
    <w:rPr>
      <w:rFonts w:ascii="Calibri" w:eastAsia="Times New Roman" w:hAnsi="Calibri"/>
      <w:sz w:val="22"/>
      <w:szCs w:val="22"/>
    </w:rPr>
  </w:style>
  <w:style w:type="paragraph" w:styleId="Footer">
    <w:name w:val="footer"/>
    <w:basedOn w:val="Normal"/>
    <w:link w:val="FooterChar"/>
    <w:rsid w:val="00F066E8"/>
    <w:pPr>
      <w:tabs>
        <w:tab w:val="center" w:pos="4680"/>
        <w:tab w:val="right" w:pos="9360"/>
      </w:tabs>
    </w:pPr>
  </w:style>
  <w:style w:type="character" w:customStyle="1" w:styleId="FooterChar">
    <w:name w:val="Footer Char"/>
    <w:basedOn w:val="DefaultParagraphFont"/>
    <w:link w:val="Footer"/>
    <w:rsid w:val="00F066E8"/>
    <w:rPr>
      <w:rFonts w:ascii="Calibri" w:eastAsia="Times New Roman" w:hAnsi="Calibri"/>
      <w:sz w:val="22"/>
      <w:szCs w:val="22"/>
    </w:rPr>
  </w:style>
  <w:style w:type="paragraph" w:styleId="ListParagraph">
    <w:name w:val="List Paragraph"/>
    <w:basedOn w:val="Normal"/>
    <w:uiPriority w:val="34"/>
    <w:qFormat/>
    <w:rsid w:val="00EF0975"/>
    <w:pPr>
      <w:ind w:left="720"/>
      <w:contextualSpacing/>
    </w:pPr>
  </w:style>
  <w:style w:type="paragraph" w:styleId="BalloonText">
    <w:name w:val="Balloon Text"/>
    <w:basedOn w:val="Normal"/>
    <w:link w:val="BalloonTextChar"/>
    <w:rsid w:val="005D1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D1F10"/>
    <w:rPr>
      <w:rFonts w:ascii="Tahoma" w:eastAsia="Times New Roman" w:hAnsi="Tahoma" w:cs="Tahoma"/>
      <w:sz w:val="16"/>
      <w:szCs w:val="16"/>
    </w:rPr>
  </w:style>
  <w:style w:type="character" w:styleId="PlaceholderText">
    <w:name w:val="Placeholder Text"/>
    <w:basedOn w:val="DefaultParagraphFont"/>
    <w:uiPriority w:val="99"/>
    <w:semiHidden/>
    <w:rsid w:val="00846B5F"/>
    <w:rPr>
      <w:color w:val="808080"/>
    </w:rPr>
  </w:style>
  <w:style w:type="character" w:styleId="HTMLCode">
    <w:name w:val="HTML Code"/>
    <w:basedOn w:val="DefaultParagraphFont"/>
    <w:uiPriority w:val="99"/>
    <w:unhideWhenUsed/>
    <w:rsid w:val="00D931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29DC"/>
    <w:rPr>
      <w:rFonts w:ascii="Courier New" w:eastAsia="Times New Roman" w:hAnsi="Courier New" w:cs="Courier New"/>
    </w:rPr>
  </w:style>
  <w:style w:type="character" w:styleId="Emphasis">
    <w:name w:val="Emphasis"/>
    <w:basedOn w:val="DefaultParagraphFont"/>
    <w:uiPriority w:val="20"/>
    <w:qFormat/>
    <w:rsid w:val="00BE4A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535"/>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3694E"/>
    <w:pPr>
      <w:keepNext/>
      <w:spacing w:before="240" w:after="60"/>
      <w:outlineLvl w:val="2"/>
    </w:pPr>
    <w:rPr>
      <w:rFonts w:ascii="Cambria" w:hAnsi="Cambria"/>
      <w:b/>
      <w:bCs/>
      <w:sz w:val="26"/>
      <w:szCs w:val="26"/>
    </w:rPr>
  </w:style>
  <w:style w:type="paragraph" w:styleId="Heading7">
    <w:name w:val="heading 7"/>
    <w:basedOn w:val="Normal"/>
    <w:next w:val="Normal"/>
    <w:qFormat/>
    <w:rsid w:val="0003694E"/>
    <w:pPr>
      <w:spacing w:before="240" w:after="60"/>
      <w:outlineLvl w:val="6"/>
    </w:pPr>
    <w:rPr>
      <w:rFonts w:ascii="Times New Roman" w:eastAsia="Calibri"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next w:val="Normal"/>
    <w:link w:val="BodyText2Char"/>
    <w:rsid w:val="0003694E"/>
    <w:pPr>
      <w:autoSpaceDE w:val="0"/>
      <w:autoSpaceDN w:val="0"/>
      <w:adjustRightInd w:val="0"/>
      <w:spacing w:after="0" w:line="240" w:lineRule="auto"/>
    </w:pPr>
    <w:rPr>
      <w:rFonts w:ascii="Times New Roman" w:eastAsia="Calibri" w:hAnsi="Times New Roman"/>
      <w:sz w:val="24"/>
      <w:szCs w:val="24"/>
    </w:rPr>
  </w:style>
  <w:style w:type="character" w:customStyle="1" w:styleId="BodyText2Char">
    <w:name w:val="Body Text 2 Char"/>
    <w:basedOn w:val="DefaultParagraphFont"/>
    <w:link w:val="BodyText2"/>
    <w:rsid w:val="0003694E"/>
    <w:rPr>
      <w:rFonts w:eastAsia="Calibri"/>
      <w:sz w:val="24"/>
      <w:szCs w:val="24"/>
      <w:lang w:val="en-US" w:eastAsia="en-US" w:bidi="ar-SA"/>
    </w:rPr>
  </w:style>
  <w:style w:type="character" w:customStyle="1" w:styleId="Heading3Char">
    <w:name w:val="Heading 3 Char"/>
    <w:basedOn w:val="DefaultParagraphFont"/>
    <w:link w:val="Heading3"/>
    <w:semiHidden/>
    <w:rsid w:val="0003694E"/>
    <w:rPr>
      <w:rFonts w:ascii="Cambria" w:hAnsi="Cambria"/>
      <w:b/>
      <w:bCs/>
      <w:sz w:val="26"/>
      <w:szCs w:val="26"/>
      <w:lang w:val="en-US" w:eastAsia="en-US" w:bidi="ar-SA"/>
    </w:rPr>
  </w:style>
  <w:style w:type="paragraph" w:customStyle="1" w:styleId="pcontent">
    <w:name w:val="pcontent"/>
    <w:basedOn w:val="Normal"/>
    <w:rsid w:val="0003694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03694E"/>
  </w:style>
  <w:style w:type="paragraph" w:styleId="BodyText">
    <w:name w:val="Body Text"/>
    <w:basedOn w:val="Normal"/>
    <w:rsid w:val="0003694E"/>
    <w:pPr>
      <w:spacing w:after="120"/>
    </w:pPr>
    <w:rPr>
      <w:rFonts w:eastAsia="Calibri"/>
    </w:rPr>
  </w:style>
  <w:style w:type="table" w:styleId="TableGrid">
    <w:name w:val="Table Grid"/>
    <w:basedOn w:val="TableNormal"/>
    <w:uiPriority w:val="59"/>
    <w:rsid w:val="0003694E"/>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24560"/>
    <w:rPr>
      <w:b/>
      <w:bCs/>
    </w:rPr>
  </w:style>
  <w:style w:type="paragraph" w:customStyle="1" w:styleId="TableContents">
    <w:name w:val="Table Contents"/>
    <w:basedOn w:val="Normal"/>
    <w:rsid w:val="00A24560"/>
    <w:pPr>
      <w:suppressLineNumbers/>
      <w:suppressAutoHyphens/>
      <w:spacing w:after="0" w:line="240" w:lineRule="auto"/>
    </w:pPr>
    <w:rPr>
      <w:rFonts w:ascii="Times New Roman" w:hAnsi="Times New Roman"/>
      <w:sz w:val="24"/>
      <w:szCs w:val="24"/>
      <w:lang w:eastAsia="ar-SA"/>
    </w:rPr>
  </w:style>
  <w:style w:type="paragraph" w:styleId="NormalWeb">
    <w:name w:val="Normal (Web)"/>
    <w:basedOn w:val="Normal"/>
    <w:uiPriority w:val="99"/>
    <w:rsid w:val="00A24560"/>
    <w:pPr>
      <w:suppressAutoHyphens/>
      <w:spacing w:before="280" w:after="280" w:line="240" w:lineRule="auto"/>
    </w:pPr>
    <w:rPr>
      <w:rFonts w:ascii="Times New Roman" w:hAnsi="Times New Roman"/>
      <w:sz w:val="24"/>
      <w:szCs w:val="24"/>
      <w:lang w:eastAsia="ar-SA"/>
    </w:rPr>
  </w:style>
  <w:style w:type="paragraph" w:customStyle="1" w:styleId="Default">
    <w:name w:val="Default"/>
    <w:rsid w:val="00CC4D19"/>
    <w:pPr>
      <w:autoSpaceDE w:val="0"/>
      <w:autoSpaceDN w:val="0"/>
      <w:adjustRightInd w:val="0"/>
    </w:pPr>
    <w:rPr>
      <w:color w:val="000000"/>
      <w:sz w:val="24"/>
      <w:szCs w:val="24"/>
    </w:rPr>
  </w:style>
  <w:style w:type="paragraph" w:styleId="Header">
    <w:name w:val="header"/>
    <w:basedOn w:val="Normal"/>
    <w:link w:val="HeaderChar"/>
    <w:rsid w:val="00F066E8"/>
    <w:pPr>
      <w:tabs>
        <w:tab w:val="center" w:pos="4680"/>
        <w:tab w:val="right" w:pos="9360"/>
      </w:tabs>
    </w:pPr>
  </w:style>
  <w:style w:type="character" w:customStyle="1" w:styleId="HeaderChar">
    <w:name w:val="Header Char"/>
    <w:basedOn w:val="DefaultParagraphFont"/>
    <w:link w:val="Header"/>
    <w:rsid w:val="00F066E8"/>
    <w:rPr>
      <w:rFonts w:ascii="Calibri" w:eastAsia="Times New Roman" w:hAnsi="Calibri"/>
      <w:sz w:val="22"/>
      <w:szCs w:val="22"/>
    </w:rPr>
  </w:style>
  <w:style w:type="paragraph" w:styleId="Footer">
    <w:name w:val="footer"/>
    <w:basedOn w:val="Normal"/>
    <w:link w:val="FooterChar"/>
    <w:rsid w:val="00F066E8"/>
    <w:pPr>
      <w:tabs>
        <w:tab w:val="center" w:pos="4680"/>
        <w:tab w:val="right" w:pos="9360"/>
      </w:tabs>
    </w:pPr>
  </w:style>
  <w:style w:type="character" w:customStyle="1" w:styleId="FooterChar">
    <w:name w:val="Footer Char"/>
    <w:basedOn w:val="DefaultParagraphFont"/>
    <w:link w:val="Footer"/>
    <w:rsid w:val="00F066E8"/>
    <w:rPr>
      <w:rFonts w:ascii="Calibri" w:eastAsia="Times New Roman" w:hAnsi="Calibri"/>
      <w:sz w:val="22"/>
      <w:szCs w:val="22"/>
    </w:rPr>
  </w:style>
  <w:style w:type="paragraph" w:styleId="ListParagraph">
    <w:name w:val="List Paragraph"/>
    <w:basedOn w:val="Normal"/>
    <w:uiPriority w:val="34"/>
    <w:qFormat/>
    <w:rsid w:val="00EF0975"/>
    <w:pPr>
      <w:ind w:left="720"/>
      <w:contextualSpacing/>
    </w:pPr>
  </w:style>
  <w:style w:type="paragraph" w:styleId="BalloonText">
    <w:name w:val="Balloon Text"/>
    <w:basedOn w:val="Normal"/>
    <w:link w:val="BalloonTextChar"/>
    <w:rsid w:val="005D1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D1F10"/>
    <w:rPr>
      <w:rFonts w:ascii="Tahoma" w:eastAsia="Times New Roman" w:hAnsi="Tahoma" w:cs="Tahoma"/>
      <w:sz w:val="16"/>
      <w:szCs w:val="16"/>
    </w:rPr>
  </w:style>
  <w:style w:type="character" w:styleId="PlaceholderText">
    <w:name w:val="Placeholder Text"/>
    <w:basedOn w:val="DefaultParagraphFont"/>
    <w:uiPriority w:val="99"/>
    <w:semiHidden/>
    <w:rsid w:val="00846B5F"/>
    <w:rPr>
      <w:color w:val="808080"/>
    </w:rPr>
  </w:style>
  <w:style w:type="character" w:styleId="HTMLCode">
    <w:name w:val="HTML Code"/>
    <w:basedOn w:val="DefaultParagraphFont"/>
    <w:uiPriority w:val="99"/>
    <w:unhideWhenUsed/>
    <w:rsid w:val="00D931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29DC"/>
    <w:rPr>
      <w:rFonts w:ascii="Courier New" w:eastAsia="Times New Roman" w:hAnsi="Courier New" w:cs="Courier New"/>
    </w:rPr>
  </w:style>
  <w:style w:type="character" w:styleId="Emphasis">
    <w:name w:val="Emphasis"/>
    <w:basedOn w:val="DefaultParagraphFont"/>
    <w:uiPriority w:val="20"/>
    <w:qFormat/>
    <w:rsid w:val="00BE4A89"/>
    <w:rPr>
      <w:i/>
      <w:iCs/>
    </w:rPr>
  </w:style>
</w:styles>
</file>

<file path=word/webSettings.xml><?xml version="1.0" encoding="utf-8"?>
<w:webSettings xmlns:r="http://schemas.openxmlformats.org/officeDocument/2006/relationships" xmlns:w="http://schemas.openxmlformats.org/wordprocessingml/2006/main">
  <w:divs>
    <w:div w:id="138965839">
      <w:bodyDiv w:val="1"/>
      <w:marLeft w:val="0"/>
      <w:marRight w:val="0"/>
      <w:marTop w:val="0"/>
      <w:marBottom w:val="0"/>
      <w:divBdr>
        <w:top w:val="none" w:sz="0" w:space="0" w:color="auto"/>
        <w:left w:val="none" w:sz="0" w:space="0" w:color="auto"/>
        <w:bottom w:val="none" w:sz="0" w:space="0" w:color="auto"/>
        <w:right w:val="none" w:sz="0" w:space="0" w:color="auto"/>
      </w:divBdr>
    </w:div>
    <w:div w:id="375129718">
      <w:bodyDiv w:val="1"/>
      <w:marLeft w:val="0"/>
      <w:marRight w:val="0"/>
      <w:marTop w:val="0"/>
      <w:marBottom w:val="0"/>
      <w:divBdr>
        <w:top w:val="none" w:sz="0" w:space="0" w:color="auto"/>
        <w:left w:val="none" w:sz="0" w:space="0" w:color="auto"/>
        <w:bottom w:val="none" w:sz="0" w:space="0" w:color="auto"/>
        <w:right w:val="none" w:sz="0" w:space="0" w:color="auto"/>
      </w:divBdr>
      <w:divsChild>
        <w:div w:id="145898229">
          <w:marLeft w:val="0"/>
          <w:marRight w:val="0"/>
          <w:marTop w:val="0"/>
          <w:marBottom w:val="0"/>
          <w:divBdr>
            <w:top w:val="none" w:sz="0" w:space="0" w:color="auto"/>
            <w:left w:val="none" w:sz="0" w:space="0" w:color="auto"/>
            <w:bottom w:val="none" w:sz="0" w:space="0" w:color="auto"/>
            <w:right w:val="none" w:sz="0" w:space="0" w:color="auto"/>
          </w:divBdr>
        </w:div>
        <w:div w:id="1960211706">
          <w:marLeft w:val="0"/>
          <w:marRight w:val="0"/>
          <w:marTop w:val="0"/>
          <w:marBottom w:val="0"/>
          <w:divBdr>
            <w:top w:val="none" w:sz="0" w:space="0" w:color="auto"/>
            <w:left w:val="none" w:sz="0" w:space="0" w:color="auto"/>
            <w:bottom w:val="none" w:sz="0" w:space="0" w:color="auto"/>
            <w:right w:val="none" w:sz="0" w:space="0" w:color="auto"/>
          </w:divBdr>
        </w:div>
        <w:div w:id="1054423947">
          <w:marLeft w:val="0"/>
          <w:marRight w:val="0"/>
          <w:marTop w:val="0"/>
          <w:marBottom w:val="0"/>
          <w:divBdr>
            <w:top w:val="none" w:sz="0" w:space="0" w:color="auto"/>
            <w:left w:val="none" w:sz="0" w:space="0" w:color="auto"/>
            <w:bottom w:val="none" w:sz="0" w:space="0" w:color="auto"/>
            <w:right w:val="none" w:sz="0" w:space="0" w:color="auto"/>
          </w:divBdr>
        </w:div>
        <w:div w:id="1619291739">
          <w:marLeft w:val="0"/>
          <w:marRight w:val="0"/>
          <w:marTop w:val="0"/>
          <w:marBottom w:val="0"/>
          <w:divBdr>
            <w:top w:val="none" w:sz="0" w:space="0" w:color="auto"/>
            <w:left w:val="none" w:sz="0" w:space="0" w:color="auto"/>
            <w:bottom w:val="none" w:sz="0" w:space="0" w:color="auto"/>
            <w:right w:val="none" w:sz="0" w:space="0" w:color="auto"/>
          </w:divBdr>
        </w:div>
        <w:div w:id="1283346249">
          <w:marLeft w:val="0"/>
          <w:marRight w:val="0"/>
          <w:marTop w:val="0"/>
          <w:marBottom w:val="0"/>
          <w:divBdr>
            <w:top w:val="none" w:sz="0" w:space="0" w:color="auto"/>
            <w:left w:val="none" w:sz="0" w:space="0" w:color="auto"/>
            <w:bottom w:val="none" w:sz="0" w:space="0" w:color="auto"/>
            <w:right w:val="none" w:sz="0" w:space="0" w:color="auto"/>
          </w:divBdr>
        </w:div>
        <w:div w:id="1130439763">
          <w:marLeft w:val="0"/>
          <w:marRight w:val="0"/>
          <w:marTop w:val="0"/>
          <w:marBottom w:val="0"/>
          <w:divBdr>
            <w:top w:val="none" w:sz="0" w:space="0" w:color="auto"/>
            <w:left w:val="none" w:sz="0" w:space="0" w:color="auto"/>
            <w:bottom w:val="none" w:sz="0" w:space="0" w:color="auto"/>
            <w:right w:val="none" w:sz="0" w:space="0" w:color="auto"/>
          </w:divBdr>
        </w:div>
        <w:div w:id="646668814">
          <w:marLeft w:val="0"/>
          <w:marRight w:val="0"/>
          <w:marTop w:val="0"/>
          <w:marBottom w:val="0"/>
          <w:divBdr>
            <w:top w:val="none" w:sz="0" w:space="0" w:color="auto"/>
            <w:left w:val="none" w:sz="0" w:space="0" w:color="auto"/>
            <w:bottom w:val="none" w:sz="0" w:space="0" w:color="auto"/>
            <w:right w:val="none" w:sz="0" w:space="0" w:color="auto"/>
          </w:divBdr>
        </w:div>
        <w:div w:id="1761443073">
          <w:marLeft w:val="0"/>
          <w:marRight w:val="0"/>
          <w:marTop w:val="0"/>
          <w:marBottom w:val="0"/>
          <w:divBdr>
            <w:top w:val="none" w:sz="0" w:space="0" w:color="auto"/>
            <w:left w:val="none" w:sz="0" w:space="0" w:color="auto"/>
            <w:bottom w:val="none" w:sz="0" w:space="0" w:color="auto"/>
            <w:right w:val="none" w:sz="0" w:space="0" w:color="auto"/>
          </w:divBdr>
        </w:div>
        <w:div w:id="1087732159">
          <w:marLeft w:val="0"/>
          <w:marRight w:val="0"/>
          <w:marTop w:val="0"/>
          <w:marBottom w:val="0"/>
          <w:divBdr>
            <w:top w:val="none" w:sz="0" w:space="0" w:color="auto"/>
            <w:left w:val="none" w:sz="0" w:space="0" w:color="auto"/>
            <w:bottom w:val="none" w:sz="0" w:space="0" w:color="auto"/>
            <w:right w:val="none" w:sz="0" w:space="0" w:color="auto"/>
          </w:divBdr>
        </w:div>
        <w:div w:id="919339045">
          <w:marLeft w:val="0"/>
          <w:marRight w:val="0"/>
          <w:marTop w:val="0"/>
          <w:marBottom w:val="0"/>
          <w:divBdr>
            <w:top w:val="none" w:sz="0" w:space="0" w:color="auto"/>
            <w:left w:val="none" w:sz="0" w:space="0" w:color="auto"/>
            <w:bottom w:val="none" w:sz="0" w:space="0" w:color="auto"/>
            <w:right w:val="none" w:sz="0" w:space="0" w:color="auto"/>
          </w:divBdr>
        </w:div>
      </w:divsChild>
    </w:div>
    <w:div w:id="588125177">
      <w:bodyDiv w:val="1"/>
      <w:marLeft w:val="0"/>
      <w:marRight w:val="0"/>
      <w:marTop w:val="0"/>
      <w:marBottom w:val="0"/>
      <w:divBdr>
        <w:top w:val="none" w:sz="0" w:space="0" w:color="auto"/>
        <w:left w:val="none" w:sz="0" w:space="0" w:color="auto"/>
        <w:bottom w:val="none" w:sz="0" w:space="0" w:color="auto"/>
        <w:right w:val="none" w:sz="0" w:space="0" w:color="auto"/>
      </w:divBdr>
    </w:div>
    <w:div w:id="738290334">
      <w:bodyDiv w:val="1"/>
      <w:marLeft w:val="0"/>
      <w:marRight w:val="0"/>
      <w:marTop w:val="0"/>
      <w:marBottom w:val="0"/>
      <w:divBdr>
        <w:top w:val="none" w:sz="0" w:space="0" w:color="auto"/>
        <w:left w:val="none" w:sz="0" w:space="0" w:color="auto"/>
        <w:bottom w:val="none" w:sz="0" w:space="0" w:color="auto"/>
        <w:right w:val="none" w:sz="0" w:space="0" w:color="auto"/>
      </w:divBdr>
      <w:divsChild>
        <w:div w:id="896087961">
          <w:marLeft w:val="0"/>
          <w:marRight w:val="0"/>
          <w:marTop w:val="0"/>
          <w:marBottom w:val="0"/>
          <w:divBdr>
            <w:top w:val="none" w:sz="0" w:space="0" w:color="auto"/>
            <w:left w:val="none" w:sz="0" w:space="0" w:color="auto"/>
            <w:bottom w:val="none" w:sz="0" w:space="0" w:color="auto"/>
            <w:right w:val="none" w:sz="0" w:space="0" w:color="auto"/>
          </w:divBdr>
        </w:div>
        <w:div w:id="1845050263">
          <w:marLeft w:val="0"/>
          <w:marRight w:val="0"/>
          <w:marTop w:val="0"/>
          <w:marBottom w:val="0"/>
          <w:divBdr>
            <w:top w:val="none" w:sz="0" w:space="0" w:color="auto"/>
            <w:left w:val="none" w:sz="0" w:space="0" w:color="auto"/>
            <w:bottom w:val="none" w:sz="0" w:space="0" w:color="auto"/>
            <w:right w:val="none" w:sz="0" w:space="0" w:color="auto"/>
          </w:divBdr>
        </w:div>
      </w:divsChild>
    </w:div>
    <w:div w:id="802235645">
      <w:bodyDiv w:val="1"/>
      <w:marLeft w:val="0"/>
      <w:marRight w:val="0"/>
      <w:marTop w:val="0"/>
      <w:marBottom w:val="0"/>
      <w:divBdr>
        <w:top w:val="none" w:sz="0" w:space="0" w:color="auto"/>
        <w:left w:val="none" w:sz="0" w:space="0" w:color="auto"/>
        <w:bottom w:val="none" w:sz="0" w:space="0" w:color="auto"/>
        <w:right w:val="none" w:sz="0" w:space="0" w:color="auto"/>
      </w:divBdr>
    </w:div>
    <w:div w:id="810290819">
      <w:bodyDiv w:val="1"/>
      <w:marLeft w:val="0"/>
      <w:marRight w:val="0"/>
      <w:marTop w:val="0"/>
      <w:marBottom w:val="0"/>
      <w:divBdr>
        <w:top w:val="none" w:sz="0" w:space="0" w:color="auto"/>
        <w:left w:val="none" w:sz="0" w:space="0" w:color="auto"/>
        <w:bottom w:val="none" w:sz="0" w:space="0" w:color="auto"/>
        <w:right w:val="none" w:sz="0" w:space="0" w:color="auto"/>
      </w:divBdr>
    </w:div>
    <w:div w:id="865294727">
      <w:bodyDiv w:val="1"/>
      <w:marLeft w:val="0"/>
      <w:marRight w:val="0"/>
      <w:marTop w:val="0"/>
      <w:marBottom w:val="0"/>
      <w:divBdr>
        <w:top w:val="none" w:sz="0" w:space="0" w:color="auto"/>
        <w:left w:val="none" w:sz="0" w:space="0" w:color="auto"/>
        <w:bottom w:val="none" w:sz="0" w:space="0" w:color="auto"/>
        <w:right w:val="none" w:sz="0" w:space="0" w:color="auto"/>
      </w:divBdr>
      <w:divsChild>
        <w:div w:id="1679113236">
          <w:marLeft w:val="0"/>
          <w:marRight w:val="0"/>
          <w:marTop w:val="0"/>
          <w:marBottom w:val="0"/>
          <w:divBdr>
            <w:top w:val="none" w:sz="0" w:space="0" w:color="auto"/>
            <w:left w:val="none" w:sz="0" w:space="0" w:color="auto"/>
            <w:bottom w:val="none" w:sz="0" w:space="0" w:color="auto"/>
            <w:right w:val="none" w:sz="0" w:space="0" w:color="auto"/>
          </w:divBdr>
        </w:div>
        <w:div w:id="1752968422">
          <w:marLeft w:val="0"/>
          <w:marRight w:val="0"/>
          <w:marTop w:val="0"/>
          <w:marBottom w:val="0"/>
          <w:divBdr>
            <w:top w:val="none" w:sz="0" w:space="0" w:color="auto"/>
            <w:left w:val="none" w:sz="0" w:space="0" w:color="auto"/>
            <w:bottom w:val="none" w:sz="0" w:space="0" w:color="auto"/>
            <w:right w:val="none" w:sz="0" w:space="0" w:color="auto"/>
          </w:divBdr>
        </w:div>
        <w:div w:id="363990952">
          <w:marLeft w:val="0"/>
          <w:marRight w:val="0"/>
          <w:marTop w:val="0"/>
          <w:marBottom w:val="0"/>
          <w:divBdr>
            <w:top w:val="none" w:sz="0" w:space="0" w:color="auto"/>
            <w:left w:val="none" w:sz="0" w:space="0" w:color="auto"/>
            <w:bottom w:val="none" w:sz="0" w:space="0" w:color="auto"/>
            <w:right w:val="none" w:sz="0" w:space="0" w:color="auto"/>
          </w:divBdr>
        </w:div>
      </w:divsChild>
    </w:div>
    <w:div w:id="977762449">
      <w:bodyDiv w:val="1"/>
      <w:marLeft w:val="0"/>
      <w:marRight w:val="0"/>
      <w:marTop w:val="0"/>
      <w:marBottom w:val="0"/>
      <w:divBdr>
        <w:top w:val="none" w:sz="0" w:space="0" w:color="auto"/>
        <w:left w:val="none" w:sz="0" w:space="0" w:color="auto"/>
        <w:bottom w:val="none" w:sz="0" w:space="0" w:color="auto"/>
        <w:right w:val="none" w:sz="0" w:space="0" w:color="auto"/>
      </w:divBdr>
    </w:div>
    <w:div w:id="1012997798">
      <w:bodyDiv w:val="1"/>
      <w:marLeft w:val="0"/>
      <w:marRight w:val="0"/>
      <w:marTop w:val="0"/>
      <w:marBottom w:val="0"/>
      <w:divBdr>
        <w:top w:val="none" w:sz="0" w:space="0" w:color="auto"/>
        <w:left w:val="none" w:sz="0" w:space="0" w:color="auto"/>
        <w:bottom w:val="none" w:sz="0" w:space="0" w:color="auto"/>
        <w:right w:val="none" w:sz="0" w:space="0" w:color="auto"/>
      </w:divBdr>
    </w:div>
    <w:div w:id="1201164439">
      <w:bodyDiv w:val="1"/>
      <w:marLeft w:val="0"/>
      <w:marRight w:val="0"/>
      <w:marTop w:val="0"/>
      <w:marBottom w:val="0"/>
      <w:divBdr>
        <w:top w:val="none" w:sz="0" w:space="0" w:color="auto"/>
        <w:left w:val="none" w:sz="0" w:space="0" w:color="auto"/>
        <w:bottom w:val="none" w:sz="0" w:space="0" w:color="auto"/>
        <w:right w:val="none" w:sz="0" w:space="0" w:color="auto"/>
      </w:divBdr>
    </w:div>
    <w:div w:id="1385831632">
      <w:bodyDiv w:val="1"/>
      <w:marLeft w:val="0"/>
      <w:marRight w:val="0"/>
      <w:marTop w:val="0"/>
      <w:marBottom w:val="0"/>
      <w:divBdr>
        <w:top w:val="none" w:sz="0" w:space="0" w:color="auto"/>
        <w:left w:val="none" w:sz="0" w:space="0" w:color="auto"/>
        <w:bottom w:val="none" w:sz="0" w:space="0" w:color="auto"/>
        <w:right w:val="none" w:sz="0" w:space="0" w:color="auto"/>
      </w:divBdr>
    </w:div>
    <w:div w:id="1480921847">
      <w:bodyDiv w:val="1"/>
      <w:marLeft w:val="0"/>
      <w:marRight w:val="0"/>
      <w:marTop w:val="0"/>
      <w:marBottom w:val="0"/>
      <w:divBdr>
        <w:top w:val="none" w:sz="0" w:space="0" w:color="auto"/>
        <w:left w:val="none" w:sz="0" w:space="0" w:color="auto"/>
        <w:bottom w:val="none" w:sz="0" w:space="0" w:color="auto"/>
        <w:right w:val="none" w:sz="0" w:space="0" w:color="auto"/>
      </w:divBdr>
    </w:div>
    <w:div w:id="17410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7320FC5-D536-4BCD-AB04-720F68DF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..:COOLWAREZ:..</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student</cp:lastModifiedBy>
  <cp:revision>3</cp:revision>
  <dcterms:created xsi:type="dcterms:W3CDTF">2017-02-08T11:35:00Z</dcterms:created>
  <dcterms:modified xsi:type="dcterms:W3CDTF">2017-02-08T11:46:00Z</dcterms:modified>
</cp:coreProperties>
</file>