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35175" w14:textId="1918156A" w:rsidR="00165370" w:rsidRDefault="00165370" w:rsidP="00443035">
      <w:pPr>
        <w:spacing w:line="242" w:lineRule="auto"/>
        <w:ind w:right="60"/>
        <w:rPr>
          <w:sz w:val="22"/>
          <w:lang w:val="en-ZM"/>
        </w:rPr>
      </w:pPr>
      <w:r>
        <w:object w:dxaOrig="21961" w:dyaOrig="23737" w14:anchorId="66E0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87.8pt" o:ole="">
            <v:imagedata r:id="rId5" o:title=""/>
          </v:shape>
          <o:OLEObject Type="Embed" ProgID="Visio.Drawing.15" ShapeID="_x0000_i1025" DrawAspect="Content" ObjectID="_1633898238" r:id="rId6"/>
        </w:object>
      </w:r>
    </w:p>
    <w:p w14:paraId="2383158C" w14:textId="77777777" w:rsidR="00165370" w:rsidRDefault="00165370" w:rsidP="00443035">
      <w:pPr>
        <w:spacing w:line="242" w:lineRule="auto"/>
        <w:ind w:right="60"/>
        <w:rPr>
          <w:sz w:val="22"/>
          <w:lang w:val="en-ZM"/>
        </w:rPr>
      </w:pPr>
    </w:p>
    <w:p w14:paraId="42852FBD" w14:textId="07D8CED2" w:rsidR="00443035" w:rsidRDefault="00443035" w:rsidP="00443035">
      <w:pPr>
        <w:spacing w:line="242" w:lineRule="auto"/>
        <w:ind w:right="60"/>
        <w:rPr>
          <w:sz w:val="22"/>
          <w:lang w:val="en-ZM"/>
        </w:rPr>
      </w:pPr>
      <w:r>
        <w:rPr>
          <w:sz w:val="22"/>
          <w:lang w:val="en-ZM"/>
        </w:rPr>
        <w:t>An API refers to a set of functions built into an application, which can be used by other applications (or by itself), to interact with application. An API is a great way to expose an application’s functionality to external applications safely and securely, since all functionality that these external applications can do is limited with what functionality is exposed in the API.</w:t>
      </w:r>
    </w:p>
    <w:p w14:paraId="0A853922" w14:textId="77777777" w:rsidR="00443035" w:rsidRDefault="00443035" w:rsidP="00443035">
      <w:pPr>
        <w:spacing w:line="179" w:lineRule="exact"/>
        <w:rPr>
          <w:rFonts w:ascii="Times New Roman" w:eastAsia="Times New Roman" w:hAnsi="Times New Roman"/>
          <w:lang w:val="en-ZM"/>
        </w:rPr>
      </w:pPr>
    </w:p>
    <w:p w14:paraId="33ED8E2A" w14:textId="77777777" w:rsidR="00443035" w:rsidRDefault="00443035" w:rsidP="00443035">
      <w:pPr>
        <w:spacing w:line="0" w:lineRule="atLeast"/>
        <w:jc w:val="center"/>
        <w:rPr>
          <w:b/>
          <w:sz w:val="22"/>
          <w:lang w:val="en-ZM"/>
        </w:rPr>
      </w:pPr>
      <w:r>
        <w:rPr>
          <w:b/>
          <w:sz w:val="22"/>
          <w:lang w:val="en-ZM"/>
        </w:rPr>
        <w:t>API-Centric Web Application</w:t>
      </w:r>
    </w:p>
    <w:p w14:paraId="3B73BFAB" w14:textId="77777777" w:rsidR="00443035" w:rsidRDefault="00443035" w:rsidP="00443035">
      <w:pPr>
        <w:spacing w:line="229" w:lineRule="exact"/>
        <w:rPr>
          <w:rFonts w:ascii="Times New Roman" w:eastAsia="Times New Roman" w:hAnsi="Times New Roman"/>
          <w:lang w:val="en-ZM"/>
        </w:rPr>
      </w:pPr>
    </w:p>
    <w:p w14:paraId="628CD7DD" w14:textId="77777777" w:rsidR="00443035" w:rsidRDefault="00443035" w:rsidP="00443035">
      <w:pPr>
        <w:spacing w:line="237" w:lineRule="auto"/>
        <w:ind w:right="140"/>
        <w:rPr>
          <w:sz w:val="22"/>
          <w:lang w:val="en-ZM"/>
        </w:rPr>
      </w:pPr>
      <w:r>
        <w:rPr>
          <w:sz w:val="22"/>
          <w:lang w:val="en-ZM"/>
        </w:rPr>
        <w:t>An API-Centric Web Application is a web application that basically executes most, if not, all its functionality through API calls (requests). It is a software system for distributing the data in json format to different kinds of applications.</w:t>
      </w:r>
    </w:p>
    <w:p w14:paraId="504223D5" w14:textId="77777777" w:rsidR="00443035" w:rsidRDefault="00443035" w:rsidP="00443035">
      <w:pPr>
        <w:spacing w:line="200" w:lineRule="exact"/>
        <w:rPr>
          <w:rFonts w:ascii="Times New Roman" w:eastAsia="Times New Roman" w:hAnsi="Times New Roman"/>
          <w:lang w:val="en-ZM"/>
        </w:rPr>
      </w:pPr>
    </w:p>
    <w:p w14:paraId="14658776" w14:textId="77777777" w:rsidR="00443035" w:rsidRDefault="00443035" w:rsidP="00443035">
      <w:pPr>
        <w:spacing w:line="200" w:lineRule="exact"/>
        <w:rPr>
          <w:rFonts w:ascii="Times New Roman" w:eastAsia="Times New Roman" w:hAnsi="Times New Roman"/>
          <w:lang w:val="en-ZM"/>
        </w:rPr>
      </w:pPr>
    </w:p>
    <w:p w14:paraId="160A6E9F" w14:textId="77777777" w:rsidR="00443035" w:rsidRDefault="00443035" w:rsidP="00443035">
      <w:pPr>
        <w:spacing w:line="200" w:lineRule="exact"/>
        <w:rPr>
          <w:rFonts w:ascii="Times New Roman" w:eastAsia="Times New Roman" w:hAnsi="Times New Roman"/>
          <w:lang w:val="en-ZM"/>
        </w:rPr>
      </w:pPr>
    </w:p>
    <w:p w14:paraId="5B6C5894" w14:textId="77777777" w:rsidR="00165370" w:rsidRDefault="00165370" w:rsidP="00443035">
      <w:pPr>
        <w:spacing w:line="0" w:lineRule="atLeast"/>
        <w:rPr>
          <w:b/>
          <w:sz w:val="22"/>
          <w:lang w:val="en-US"/>
        </w:rPr>
      </w:pPr>
      <w:bookmarkStart w:id="0" w:name="page3"/>
      <w:bookmarkEnd w:id="0"/>
    </w:p>
    <w:p w14:paraId="1621B84B" w14:textId="77777777" w:rsidR="00165370" w:rsidRDefault="00165370" w:rsidP="00443035">
      <w:pPr>
        <w:spacing w:line="0" w:lineRule="atLeast"/>
        <w:rPr>
          <w:b/>
          <w:sz w:val="22"/>
          <w:lang w:val="en-US"/>
        </w:rPr>
      </w:pPr>
    </w:p>
    <w:p w14:paraId="36725531" w14:textId="668EFA35" w:rsidR="00443035" w:rsidRDefault="00443035" w:rsidP="00443035">
      <w:pPr>
        <w:spacing w:line="0" w:lineRule="atLeast"/>
        <w:rPr>
          <w:b/>
          <w:sz w:val="22"/>
          <w:lang w:val="en-ZM"/>
        </w:rPr>
      </w:pPr>
      <w:r>
        <w:rPr>
          <w:b/>
          <w:sz w:val="22"/>
          <w:lang w:val="en-US"/>
        </w:rPr>
        <w:lastRenderedPageBreak/>
        <w:t>A</w:t>
      </w:r>
      <w:proofErr w:type="spellStart"/>
      <w:r>
        <w:rPr>
          <w:b/>
          <w:sz w:val="22"/>
          <w:lang w:val="en-ZM"/>
        </w:rPr>
        <w:t>dvantage</w:t>
      </w:r>
      <w:proofErr w:type="spellEnd"/>
    </w:p>
    <w:p w14:paraId="5B3AFC63" w14:textId="77777777" w:rsidR="00443035" w:rsidRDefault="00443035" w:rsidP="00443035">
      <w:pPr>
        <w:spacing w:line="230" w:lineRule="exact"/>
        <w:rPr>
          <w:rFonts w:ascii="Times New Roman" w:eastAsia="Times New Roman" w:hAnsi="Times New Roman"/>
          <w:lang w:val="en-ZM"/>
        </w:rPr>
      </w:pPr>
    </w:p>
    <w:p w14:paraId="00F135AA" w14:textId="192E9145" w:rsidR="00443035" w:rsidRDefault="00443035" w:rsidP="00443035">
      <w:pPr>
        <w:spacing w:line="237" w:lineRule="auto"/>
        <w:ind w:right="160"/>
        <w:jc w:val="both"/>
        <w:rPr>
          <w:sz w:val="22"/>
          <w:lang w:val="en-ZM"/>
        </w:rPr>
      </w:pPr>
      <w:r>
        <w:rPr>
          <w:sz w:val="22"/>
          <w:lang w:val="en-ZM"/>
        </w:rPr>
        <w:t xml:space="preserve">It’s common knowledge that people today don’t just use applications via a browser, but through other gadgets, like mobile phones and tablets. </w:t>
      </w:r>
      <w:r w:rsidR="00DD1C5B">
        <w:rPr>
          <w:sz w:val="22"/>
          <w:lang w:val="en-ZM"/>
        </w:rPr>
        <w:t>Thus,</w:t>
      </w:r>
      <w:r>
        <w:rPr>
          <w:sz w:val="22"/>
          <w:lang w:val="en-ZM"/>
        </w:rPr>
        <w:t xml:space="preserve"> creating an API-Centric Web application would inevitably lead to more usage of our application.</w:t>
      </w:r>
    </w:p>
    <w:p w14:paraId="40A46A1D" w14:textId="77777777" w:rsidR="00443035" w:rsidRDefault="00443035" w:rsidP="00443035">
      <w:pPr>
        <w:spacing w:line="231" w:lineRule="exact"/>
        <w:rPr>
          <w:rFonts w:ascii="Times New Roman" w:eastAsia="Times New Roman" w:hAnsi="Times New Roman"/>
          <w:lang w:val="en-ZM"/>
        </w:rPr>
      </w:pPr>
    </w:p>
    <w:p w14:paraId="7E87AC94" w14:textId="77777777" w:rsidR="00443035" w:rsidRDefault="00443035" w:rsidP="00443035">
      <w:pPr>
        <w:spacing w:line="247" w:lineRule="auto"/>
        <w:ind w:right="80"/>
        <w:rPr>
          <w:sz w:val="22"/>
          <w:lang w:val="en-ZM"/>
        </w:rPr>
      </w:pPr>
      <w:r>
        <w:rPr>
          <w:sz w:val="22"/>
          <w:lang w:val="en-ZM"/>
        </w:rPr>
        <w:t>Furthermore, the advantage of creating an API-Centric application is that it helps you build functionality that can be used by any device, be it a browser, a mobile phone, a tablet or even a desktop app. All you need to do is to create the API in such a way that all these devices can communicate with it. By creating an application in this manner, we are able to easily take advantage of the different mediums or platforms used by different people.</w:t>
      </w:r>
    </w:p>
    <w:p w14:paraId="35F4B176" w14:textId="77777777" w:rsidR="00443035" w:rsidRDefault="00443035" w:rsidP="00443035">
      <w:pPr>
        <w:spacing w:line="174" w:lineRule="exact"/>
        <w:rPr>
          <w:rFonts w:ascii="Times New Roman" w:eastAsia="Times New Roman" w:hAnsi="Times New Roman"/>
          <w:lang w:val="en-ZM"/>
        </w:rPr>
      </w:pPr>
    </w:p>
    <w:p w14:paraId="0748D3E9" w14:textId="77777777" w:rsidR="00443035" w:rsidRDefault="00443035" w:rsidP="00443035">
      <w:pPr>
        <w:spacing w:line="0" w:lineRule="atLeast"/>
        <w:rPr>
          <w:sz w:val="22"/>
          <w:lang w:val="en-ZM"/>
        </w:rPr>
      </w:pPr>
      <w:r>
        <w:rPr>
          <w:sz w:val="22"/>
          <w:lang w:val="en-ZM"/>
        </w:rPr>
        <w:t>OVERVIEW:</w:t>
      </w:r>
    </w:p>
    <w:p w14:paraId="0FF65588" w14:textId="77777777" w:rsidR="00443035" w:rsidRDefault="00443035" w:rsidP="00443035">
      <w:pPr>
        <w:spacing w:line="200" w:lineRule="exact"/>
        <w:rPr>
          <w:rFonts w:ascii="Times New Roman" w:eastAsia="Times New Roman" w:hAnsi="Times New Roman"/>
          <w:lang w:val="en-ZM"/>
        </w:rPr>
      </w:pPr>
    </w:p>
    <w:p w14:paraId="783C0B9C" w14:textId="77777777" w:rsidR="00443035" w:rsidRDefault="00443035" w:rsidP="00443035">
      <w:pPr>
        <w:spacing w:line="200" w:lineRule="exact"/>
        <w:rPr>
          <w:rFonts w:ascii="Times New Roman" w:eastAsia="Times New Roman" w:hAnsi="Times New Roman"/>
          <w:lang w:val="en-ZM"/>
        </w:rPr>
      </w:pPr>
    </w:p>
    <w:p w14:paraId="32964B45" w14:textId="77777777" w:rsidR="00443035" w:rsidRDefault="00443035" w:rsidP="00443035">
      <w:pPr>
        <w:spacing w:line="232" w:lineRule="exact"/>
        <w:rPr>
          <w:rFonts w:ascii="Times New Roman" w:eastAsia="Times New Roman" w:hAnsi="Times New Roman"/>
          <w:lang w:val="en-ZM"/>
        </w:rPr>
      </w:pPr>
    </w:p>
    <w:p w14:paraId="4AD2699C" w14:textId="77777777" w:rsidR="00443035" w:rsidRDefault="00443035" w:rsidP="00443035">
      <w:pPr>
        <w:spacing w:line="0" w:lineRule="atLeast"/>
        <w:rPr>
          <w:sz w:val="22"/>
          <w:lang w:val="en-ZM"/>
        </w:rPr>
      </w:pPr>
      <w:r>
        <w:rPr>
          <w:sz w:val="22"/>
          <w:lang w:val="en-ZM"/>
        </w:rPr>
        <w:t>Our API is REST-based.</w:t>
      </w:r>
    </w:p>
    <w:p w14:paraId="052A73D2" w14:textId="77777777" w:rsidR="00443035" w:rsidRDefault="00443035" w:rsidP="00443035">
      <w:pPr>
        <w:spacing w:line="20" w:lineRule="exact"/>
        <w:rPr>
          <w:rFonts w:ascii="Times New Roman" w:eastAsia="Times New Roman" w:hAnsi="Times New Roman"/>
          <w:lang w:val="en-ZM"/>
        </w:rPr>
      </w:pPr>
      <w:r>
        <w:rPr>
          <w:noProof/>
          <w:lang w:val="en-ZM"/>
        </w:rPr>
        <w:drawing>
          <wp:anchor distT="0" distB="0" distL="114300" distR="114300" simplePos="0" relativeHeight="251658240" behindDoc="1" locked="0" layoutInCell="1" allowOverlap="1" wp14:anchorId="01FFF912" wp14:editId="5402DF36">
            <wp:simplePos x="0" y="0"/>
            <wp:positionH relativeFrom="column">
              <wp:posOffset>0</wp:posOffset>
            </wp:positionH>
            <wp:positionV relativeFrom="paragraph">
              <wp:posOffset>17145</wp:posOffset>
            </wp:positionV>
            <wp:extent cx="5943600" cy="29762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pic:spPr>
                </pic:pic>
              </a:graphicData>
            </a:graphic>
            <wp14:sizeRelH relativeFrom="page">
              <wp14:pctWidth>0</wp14:pctWidth>
            </wp14:sizeRelH>
            <wp14:sizeRelV relativeFrom="page">
              <wp14:pctHeight>0</wp14:pctHeight>
            </wp14:sizeRelV>
          </wp:anchor>
        </w:drawing>
      </w:r>
    </w:p>
    <w:p w14:paraId="48A9F337" w14:textId="77777777" w:rsidR="00443035" w:rsidRDefault="00443035" w:rsidP="00443035">
      <w:pPr>
        <w:spacing w:line="200" w:lineRule="exact"/>
        <w:rPr>
          <w:rFonts w:ascii="Times New Roman" w:eastAsia="Times New Roman" w:hAnsi="Times New Roman"/>
          <w:lang w:val="en-ZM"/>
        </w:rPr>
      </w:pPr>
    </w:p>
    <w:p w14:paraId="3AE45A1A" w14:textId="77777777" w:rsidR="00443035" w:rsidRDefault="00443035" w:rsidP="00443035">
      <w:pPr>
        <w:spacing w:line="200" w:lineRule="exact"/>
        <w:rPr>
          <w:rFonts w:ascii="Times New Roman" w:eastAsia="Times New Roman" w:hAnsi="Times New Roman"/>
          <w:lang w:val="en-ZM"/>
        </w:rPr>
      </w:pPr>
    </w:p>
    <w:p w14:paraId="6561581B" w14:textId="77777777" w:rsidR="00443035" w:rsidRDefault="00443035" w:rsidP="00443035">
      <w:pPr>
        <w:spacing w:line="200" w:lineRule="exact"/>
        <w:rPr>
          <w:rFonts w:ascii="Times New Roman" w:eastAsia="Times New Roman" w:hAnsi="Times New Roman"/>
          <w:lang w:val="en-ZM"/>
        </w:rPr>
      </w:pPr>
    </w:p>
    <w:p w14:paraId="627DFAA5" w14:textId="77777777" w:rsidR="00443035" w:rsidRDefault="00443035" w:rsidP="00443035">
      <w:pPr>
        <w:spacing w:line="200" w:lineRule="exact"/>
        <w:rPr>
          <w:rFonts w:ascii="Times New Roman" w:eastAsia="Times New Roman" w:hAnsi="Times New Roman"/>
          <w:lang w:val="en-ZM"/>
        </w:rPr>
      </w:pPr>
    </w:p>
    <w:p w14:paraId="160568EE" w14:textId="77777777" w:rsidR="00443035" w:rsidRDefault="00443035" w:rsidP="00443035">
      <w:pPr>
        <w:spacing w:line="200" w:lineRule="exact"/>
        <w:rPr>
          <w:rFonts w:ascii="Times New Roman" w:eastAsia="Times New Roman" w:hAnsi="Times New Roman"/>
          <w:lang w:val="en-ZM"/>
        </w:rPr>
      </w:pPr>
    </w:p>
    <w:p w14:paraId="689735E5" w14:textId="77777777" w:rsidR="00443035" w:rsidRDefault="00443035" w:rsidP="00443035">
      <w:pPr>
        <w:spacing w:line="200" w:lineRule="exact"/>
        <w:rPr>
          <w:rFonts w:ascii="Times New Roman" w:eastAsia="Times New Roman" w:hAnsi="Times New Roman"/>
          <w:lang w:val="en-ZM"/>
        </w:rPr>
      </w:pPr>
    </w:p>
    <w:p w14:paraId="0BFB7E51" w14:textId="77777777" w:rsidR="00443035" w:rsidRDefault="00443035" w:rsidP="00443035">
      <w:pPr>
        <w:spacing w:line="200" w:lineRule="exact"/>
        <w:rPr>
          <w:rFonts w:ascii="Times New Roman" w:eastAsia="Times New Roman" w:hAnsi="Times New Roman"/>
          <w:lang w:val="en-ZM"/>
        </w:rPr>
      </w:pPr>
    </w:p>
    <w:p w14:paraId="4A29A106" w14:textId="77777777" w:rsidR="00443035" w:rsidRDefault="00443035" w:rsidP="00443035">
      <w:pPr>
        <w:spacing w:line="200" w:lineRule="exact"/>
        <w:rPr>
          <w:rFonts w:ascii="Times New Roman" w:eastAsia="Times New Roman" w:hAnsi="Times New Roman"/>
          <w:lang w:val="en-ZM"/>
        </w:rPr>
      </w:pPr>
    </w:p>
    <w:p w14:paraId="3A13347A" w14:textId="77777777" w:rsidR="00443035" w:rsidRDefault="00443035" w:rsidP="00443035">
      <w:pPr>
        <w:spacing w:line="200" w:lineRule="exact"/>
        <w:rPr>
          <w:rFonts w:ascii="Times New Roman" w:eastAsia="Times New Roman" w:hAnsi="Times New Roman"/>
          <w:lang w:val="en-ZM"/>
        </w:rPr>
      </w:pPr>
    </w:p>
    <w:p w14:paraId="0DD1093C" w14:textId="77777777" w:rsidR="00443035" w:rsidRDefault="00443035" w:rsidP="00443035">
      <w:pPr>
        <w:spacing w:line="200" w:lineRule="exact"/>
        <w:rPr>
          <w:rFonts w:ascii="Times New Roman" w:eastAsia="Times New Roman" w:hAnsi="Times New Roman"/>
          <w:lang w:val="en-ZM"/>
        </w:rPr>
      </w:pPr>
    </w:p>
    <w:p w14:paraId="275BFF44" w14:textId="77777777" w:rsidR="00443035" w:rsidRDefault="00443035" w:rsidP="00443035">
      <w:pPr>
        <w:spacing w:line="200" w:lineRule="exact"/>
        <w:rPr>
          <w:rFonts w:ascii="Times New Roman" w:eastAsia="Times New Roman" w:hAnsi="Times New Roman"/>
          <w:lang w:val="en-ZM"/>
        </w:rPr>
      </w:pPr>
    </w:p>
    <w:p w14:paraId="0F5C9D96" w14:textId="77777777" w:rsidR="00443035" w:rsidRDefault="00443035" w:rsidP="00443035">
      <w:pPr>
        <w:spacing w:line="200" w:lineRule="exact"/>
        <w:rPr>
          <w:rFonts w:ascii="Times New Roman" w:eastAsia="Times New Roman" w:hAnsi="Times New Roman"/>
          <w:lang w:val="en-ZM"/>
        </w:rPr>
      </w:pPr>
    </w:p>
    <w:p w14:paraId="6F163AB6" w14:textId="77777777" w:rsidR="00443035" w:rsidRDefault="00443035" w:rsidP="00443035">
      <w:pPr>
        <w:spacing w:line="200" w:lineRule="exact"/>
        <w:rPr>
          <w:rFonts w:ascii="Times New Roman" w:eastAsia="Times New Roman" w:hAnsi="Times New Roman"/>
          <w:lang w:val="en-ZM"/>
        </w:rPr>
      </w:pPr>
    </w:p>
    <w:p w14:paraId="42D7534D" w14:textId="77777777" w:rsidR="00443035" w:rsidRDefault="00443035" w:rsidP="00443035">
      <w:pPr>
        <w:spacing w:line="200" w:lineRule="exact"/>
        <w:rPr>
          <w:rFonts w:ascii="Times New Roman" w:eastAsia="Times New Roman" w:hAnsi="Times New Roman"/>
          <w:lang w:val="en-ZM"/>
        </w:rPr>
      </w:pPr>
    </w:p>
    <w:p w14:paraId="59A37C20" w14:textId="77777777" w:rsidR="00443035" w:rsidRDefault="00443035" w:rsidP="00443035">
      <w:pPr>
        <w:spacing w:line="200" w:lineRule="exact"/>
        <w:rPr>
          <w:rFonts w:ascii="Times New Roman" w:eastAsia="Times New Roman" w:hAnsi="Times New Roman"/>
          <w:lang w:val="en-ZM"/>
        </w:rPr>
      </w:pPr>
    </w:p>
    <w:p w14:paraId="6FDDB894" w14:textId="77777777" w:rsidR="00443035" w:rsidRDefault="00443035" w:rsidP="00443035">
      <w:pPr>
        <w:spacing w:line="200" w:lineRule="exact"/>
        <w:rPr>
          <w:rFonts w:ascii="Times New Roman" w:eastAsia="Times New Roman" w:hAnsi="Times New Roman"/>
          <w:lang w:val="en-ZM"/>
        </w:rPr>
      </w:pPr>
    </w:p>
    <w:p w14:paraId="27FF079E" w14:textId="77777777" w:rsidR="00443035" w:rsidRDefault="00443035" w:rsidP="00443035">
      <w:pPr>
        <w:spacing w:line="200" w:lineRule="exact"/>
        <w:rPr>
          <w:rFonts w:ascii="Times New Roman" w:eastAsia="Times New Roman" w:hAnsi="Times New Roman"/>
          <w:lang w:val="en-ZM"/>
        </w:rPr>
      </w:pPr>
    </w:p>
    <w:p w14:paraId="7DD409FE" w14:textId="77777777" w:rsidR="00443035" w:rsidRDefault="00443035" w:rsidP="00443035">
      <w:pPr>
        <w:spacing w:line="200" w:lineRule="exact"/>
        <w:rPr>
          <w:rFonts w:ascii="Times New Roman" w:eastAsia="Times New Roman" w:hAnsi="Times New Roman"/>
          <w:lang w:val="en-ZM"/>
        </w:rPr>
      </w:pPr>
    </w:p>
    <w:p w14:paraId="4A904E0F" w14:textId="77777777" w:rsidR="00443035" w:rsidRDefault="00443035" w:rsidP="00443035">
      <w:pPr>
        <w:spacing w:line="200" w:lineRule="exact"/>
        <w:rPr>
          <w:rFonts w:ascii="Times New Roman" w:eastAsia="Times New Roman" w:hAnsi="Times New Roman"/>
          <w:lang w:val="en-ZM"/>
        </w:rPr>
      </w:pPr>
    </w:p>
    <w:p w14:paraId="1D0F67CC" w14:textId="77777777" w:rsidR="00443035" w:rsidRDefault="00443035" w:rsidP="00443035">
      <w:pPr>
        <w:spacing w:line="200" w:lineRule="exact"/>
        <w:rPr>
          <w:rFonts w:ascii="Times New Roman" w:eastAsia="Times New Roman" w:hAnsi="Times New Roman"/>
          <w:lang w:val="en-ZM"/>
        </w:rPr>
      </w:pPr>
    </w:p>
    <w:p w14:paraId="730DC87C" w14:textId="77777777" w:rsidR="00443035" w:rsidRDefault="00443035" w:rsidP="00443035">
      <w:pPr>
        <w:spacing w:line="200" w:lineRule="exact"/>
        <w:rPr>
          <w:rFonts w:ascii="Times New Roman" w:eastAsia="Times New Roman" w:hAnsi="Times New Roman"/>
          <w:lang w:val="en-ZM"/>
        </w:rPr>
      </w:pPr>
    </w:p>
    <w:p w14:paraId="72D132E8" w14:textId="77777777" w:rsidR="00443035" w:rsidRDefault="00443035" w:rsidP="00443035">
      <w:pPr>
        <w:spacing w:line="200" w:lineRule="exact"/>
        <w:rPr>
          <w:rFonts w:ascii="Times New Roman" w:eastAsia="Times New Roman" w:hAnsi="Times New Roman"/>
          <w:lang w:val="en-ZM"/>
        </w:rPr>
      </w:pPr>
    </w:p>
    <w:p w14:paraId="5E9AE3D8" w14:textId="77777777" w:rsidR="00443035" w:rsidRDefault="00443035" w:rsidP="00443035">
      <w:pPr>
        <w:spacing w:line="200" w:lineRule="exact"/>
        <w:rPr>
          <w:rFonts w:ascii="Times New Roman" w:eastAsia="Times New Roman" w:hAnsi="Times New Roman"/>
          <w:lang w:val="en-ZM"/>
        </w:rPr>
      </w:pPr>
    </w:p>
    <w:p w14:paraId="7723AF28" w14:textId="77777777" w:rsidR="00443035" w:rsidRDefault="00443035" w:rsidP="00443035">
      <w:pPr>
        <w:spacing w:line="200" w:lineRule="exact"/>
        <w:rPr>
          <w:rFonts w:ascii="Times New Roman" w:eastAsia="Times New Roman" w:hAnsi="Times New Roman"/>
          <w:lang w:val="en-ZM"/>
        </w:rPr>
      </w:pPr>
    </w:p>
    <w:p w14:paraId="2F037BA2" w14:textId="77777777" w:rsidR="00443035" w:rsidRDefault="00443035" w:rsidP="00443035">
      <w:pPr>
        <w:spacing w:line="200" w:lineRule="exact"/>
        <w:rPr>
          <w:rFonts w:ascii="Times New Roman" w:eastAsia="Times New Roman" w:hAnsi="Times New Roman"/>
          <w:lang w:val="en-ZM"/>
        </w:rPr>
      </w:pPr>
    </w:p>
    <w:p w14:paraId="33AAB11F" w14:textId="77777777" w:rsidR="00443035" w:rsidRDefault="00443035" w:rsidP="00443035">
      <w:pPr>
        <w:spacing w:line="200" w:lineRule="exact"/>
        <w:rPr>
          <w:rFonts w:ascii="Times New Roman" w:eastAsia="Times New Roman" w:hAnsi="Times New Roman"/>
          <w:lang w:val="en-ZM"/>
        </w:rPr>
      </w:pPr>
    </w:p>
    <w:p w14:paraId="3659BFBD" w14:textId="77777777" w:rsidR="00443035" w:rsidRDefault="00443035" w:rsidP="00443035">
      <w:pPr>
        <w:spacing w:line="200" w:lineRule="exact"/>
        <w:rPr>
          <w:rFonts w:ascii="Times New Roman" w:eastAsia="Times New Roman" w:hAnsi="Times New Roman"/>
          <w:lang w:val="en-ZM"/>
        </w:rPr>
      </w:pPr>
    </w:p>
    <w:p w14:paraId="2C1D8875" w14:textId="77777777" w:rsidR="00443035" w:rsidRDefault="00443035" w:rsidP="00443035">
      <w:pPr>
        <w:spacing w:line="200" w:lineRule="exact"/>
        <w:rPr>
          <w:rFonts w:ascii="Times New Roman" w:eastAsia="Times New Roman" w:hAnsi="Times New Roman"/>
          <w:lang w:val="en-ZM"/>
        </w:rPr>
      </w:pPr>
    </w:p>
    <w:p w14:paraId="0408BF55" w14:textId="77777777" w:rsidR="00443035" w:rsidRDefault="00443035" w:rsidP="00443035">
      <w:pPr>
        <w:spacing w:line="200" w:lineRule="exact"/>
        <w:rPr>
          <w:rFonts w:ascii="Times New Roman" w:eastAsia="Times New Roman" w:hAnsi="Times New Roman"/>
          <w:lang w:val="en-ZM"/>
        </w:rPr>
      </w:pPr>
    </w:p>
    <w:p w14:paraId="5EA0D6A6" w14:textId="77777777" w:rsidR="00443035" w:rsidRDefault="00443035" w:rsidP="00443035">
      <w:pPr>
        <w:spacing w:line="200" w:lineRule="exact"/>
        <w:rPr>
          <w:rFonts w:ascii="Times New Roman" w:eastAsia="Times New Roman" w:hAnsi="Times New Roman"/>
          <w:lang w:val="en-ZM"/>
        </w:rPr>
      </w:pPr>
    </w:p>
    <w:p w14:paraId="5B57960A" w14:textId="77777777" w:rsidR="00443035" w:rsidRDefault="00443035" w:rsidP="00443035">
      <w:pPr>
        <w:spacing w:line="200" w:lineRule="exact"/>
        <w:rPr>
          <w:rFonts w:ascii="Times New Roman" w:eastAsia="Times New Roman" w:hAnsi="Times New Roman"/>
          <w:lang w:val="en-ZM"/>
        </w:rPr>
      </w:pPr>
    </w:p>
    <w:p w14:paraId="4A23E183" w14:textId="77777777" w:rsidR="00443035" w:rsidRDefault="00443035" w:rsidP="00443035">
      <w:pPr>
        <w:spacing w:line="200" w:lineRule="exact"/>
        <w:rPr>
          <w:rFonts w:ascii="Times New Roman" w:eastAsia="Times New Roman" w:hAnsi="Times New Roman"/>
          <w:lang w:val="en-ZM"/>
        </w:rPr>
      </w:pPr>
    </w:p>
    <w:p w14:paraId="56F40502" w14:textId="5C3ECA1F" w:rsidR="00443035" w:rsidRDefault="00443035" w:rsidP="00443035">
      <w:pPr>
        <w:spacing w:line="200" w:lineRule="exact"/>
        <w:rPr>
          <w:rFonts w:ascii="Times New Roman" w:eastAsia="Times New Roman" w:hAnsi="Times New Roman"/>
          <w:lang w:val="en-ZM"/>
        </w:rPr>
      </w:pPr>
      <w:r>
        <w:rPr>
          <w:noProof/>
          <w:lang w:val="en-ZM"/>
        </w:rPr>
        <w:drawing>
          <wp:anchor distT="0" distB="0" distL="114300" distR="114300" simplePos="0" relativeHeight="251658240" behindDoc="1" locked="0" layoutInCell="1" allowOverlap="1" wp14:anchorId="0D39F2E3" wp14:editId="7D807A48">
            <wp:simplePos x="0" y="0"/>
            <wp:positionH relativeFrom="page">
              <wp:posOffset>838200</wp:posOffset>
            </wp:positionH>
            <wp:positionV relativeFrom="page">
              <wp:posOffset>1135380</wp:posOffset>
            </wp:positionV>
            <wp:extent cx="5487670" cy="22250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87670" cy="2225040"/>
                    </a:xfrm>
                    <a:prstGeom prst="rect">
                      <a:avLst/>
                    </a:prstGeom>
                    <a:noFill/>
                  </pic:spPr>
                </pic:pic>
              </a:graphicData>
            </a:graphic>
            <wp14:sizeRelH relativeFrom="page">
              <wp14:pctWidth>0</wp14:pctWidth>
            </wp14:sizeRelH>
            <wp14:sizeRelV relativeFrom="page">
              <wp14:pctHeight>0</wp14:pctHeight>
            </wp14:sizeRelV>
          </wp:anchor>
        </w:drawing>
      </w:r>
      <w:bookmarkStart w:id="1" w:name="page4"/>
      <w:bookmarkEnd w:id="1"/>
    </w:p>
    <w:p w14:paraId="59086AF0" w14:textId="77777777" w:rsidR="00443035" w:rsidRDefault="00443035" w:rsidP="00443035">
      <w:pPr>
        <w:spacing w:line="200" w:lineRule="exact"/>
        <w:rPr>
          <w:rFonts w:ascii="Times New Roman" w:eastAsia="Times New Roman" w:hAnsi="Times New Roman"/>
          <w:lang w:val="en-ZM"/>
        </w:rPr>
      </w:pPr>
    </w:p>
    <w:p w14:paraId="3501F71F" w14:textId="77777777" w:rsidR="00443035" w:rsidRDefault="00443035" w:rsidP="00443035">
      <w:pPr>
        <w:spacing w:line="0" w:lineRule="atLeast"/>
        <w:ind w:left="120"/>
        <w:rPr>
          <w:sz w:val="22"/>
          <w:lang w:val="en-ZM"/>
        </w:rPr>
      </w:pPr>
      <w:bookmarkStart w:id="2" w:name="_GoBack"/>
      <w:bookmarkEnd w:id="2"/>
      <w:r>
        <w:rPr>
          <w:sz w:val="22"/>
          <w:lang w:val="en-ZM"/>
        </w:rPr>
        <w:t>REST is an architecture all about the Client-Server communication.</w:t>
      </w:r>
    </w:p>
    <w:p w14:paraId="27722AA8" w14:textId="77777777" w:rsidR="00443035" w:rsidRDefault="00443035" w:rsidP="00443035">
      <w:pPr>
        <w:spacing w:line="200" w:lineRule="exact"/>
        <w:rPr>
          <w:rFonts w:ascii="Times New Roman" w:eastAsia="Times New Roman" w:hAnsi="Times New Roman"/>
          <w:lang w:val="en-ZM"/>
        </w:rPr>
      </w:pPr>
    </w:p>
    <w:p w14:paraId="61DB47C8" w14:textId="77777777" w:rsidR="00443035" w:rsidRDefault="00443035" w:rsidP="00443035">
      <w:pPr>
        <w:spacing w:line="200" w:lineRule="exact"/>
        <w:rPr>
          <w:rFonts w:ascii="Times New Roman" w:eastAsia="Times New Roman" w:hAnsi="Times New Roman"/>
          <w:lang w:val="en-ZM"/>
        </w:rPr>
      </w:pPr>
    </w:p>
    <w:p w14:paraId="345DB68F" w14:textId="77777777" w:rsidR="00443035" w:rsidRDefault="00443035" w:rsidP="00443035">
      <w:pPr>
        <w:spacing w:line="231" w:lineRule="exact"/>
        <w:rPr>
          <w:rFonts w:ascii="Times New Roman" w:eastAsia="Times New Roman" w:hAnsi="Times New Roman"/>
          <w:lang w:val="en-ZM"/>
        </w:rPr>
      </w:pPr>
    </w:p>
    <w:p w14:paraId="0A316784" w14:textId="77777777" w:rsidR="00443035" w:rsidRDefault="00443035" w:rsidP="00443035">
      <w:pPr>
        <w:spacing w:line="0" w:lineRule="atLeast"/>
        <w:ind w:left="120"/>
        <w:rPr>
          <w:b/>
          <w:sz w:val="22"/>
          <w:lang w:val="en-ZM"/>
        </w:rPr>
      </w:pPr>
      <w:r>
        <w:rPr>
          <w:b/>
          <w:sz w:val="22"/>
          <w:lang w:val="en-ZM"/>
        </w:rPr>
        <w:t>REQUESTS:</w:t>
      </w:r>
    </w:p>
    <w:p w14:paraId="245CE515" w14:textId="77777777" w:rsidR="00443035" w:rsidRDefault="00443035" w:rsidP="00443035">
      <w:pPr>
        <w:spacing w:line="232" w:lineRule="exact"/>
        <w:rPr>
          <w:rFonts w:ascii="Times New Roman" w:eastAsia="Times New Roman" w:hAnsi="Times New Roman"/>
          <w:lang w:val="en-ZM"/>
        </w:rPr>
      </w:pPr>
    </w:p>
    <w:p w14:paraId="1ACD1DF7" w14:textId="77777777" w:rsidR="00443035" w:rsidRDefault="00443035" w:rsidP="00443035">
      <w:pPr>
        <w:spacing w:line="225" w:lineRule="auto"/>
        <w:ind w:left="120" w:right="60"/>
        <w:rPr>
          <w:sz w:val="22"/>
          <w:lang w:val="en-ZM"/>
        </w:rPr>
      </w:pPr>
      <w:r>
        <w:rPr>
          <w:sz w:val="22"/>
          <w:lang w:val="en-ZM"/>
        </w:rPr>
        <w:t xml:space="preserve">The request to a resource is identified by </w:t>
      </w:r>
      <w:r>
        <w:rPr>
          <w:b/>
          <w:sz w:val="22"/>
          <w:lang w:val="en-ZM"/>
        </w:rPr>
        <w:t>URL (URL = Unified Resource Identifier)</w:t>
      </w:r>
      <w:r>
        <w:rPr>
          <w:sz w:val="22"/>
          <w:lang w:val="en-ZM"/>
        </w:rPr>
        <w:t>. Every resource is URL addressable</w:t>
      </w:r>
    </w:p>
    <w:p w14:paraId="4A033D35" w14:textId="77777777" w:rsidR="00443035" w:rsidRDefault="00443035" w:rsidP="00443035">
      <w:pPr>
        <w:spacing w:line="185" w:lineRule="exact"/>
        <w:rPr>
          <w:rFonts w:ascii="Times New Roman" w:eastAsia="Times New Roman" w:hAnsi="Times New Roman"/>
          <w:lang w:val="en-ZM"/>
        </w:rPr>
      </w:pPr>
    </w:p>
    <w:p w14:paraId="79500818" w14:textId="77777777" w:rsidR="00443035" w:rsidRDefault="00443035" w:rsidP="00443035">
      <w:pPr>
        <w:spacing w:line="0" w:lineRule="atLeast"/>
        <w:ind w:left="120"/>
        <w:rPr>
          <w:b/>
          <w:sz w:val="22"/>
          <w:lang w:val="en-ZM"/>
        </w:rPr>
      </w:pPr>
      <w:r>
        <w:rPr>
          <w:b/>
          <w:sz w:val="22"/>
          <w:lang w:val="en-ZM"/>
        </w:rPr>
        <w:t>CRUD Operations Mapped to HTTP Methods in RESTful Web Services</w:t>
      </w:r>
    </w:p>
    <w:p w14:paraId="0E538BDD" w14:textId="77777777" w:rsidR="00443035" w:rsidRDefault="00443035" w:rsidP="00443035">
      <w:pPr>
        <w:spacing w:line="168" w:lineRule="exact"/>
        <w:rPr>
          <w:rFonts w:ascii="Times New Roman" w:eastAsia="Times New Roman" w:hAnsi="Times New Roman"/>
          <w:lang w:val="en-ZM"/>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680"/>
      </w:tblGrid>
      <w:tr w:rsidR="00443035" w14:paraId="7CD747B3" w14:textId="77777777" w:rsidTr="00443035">
        <w:trPr>
          <w:trHeight w:val="274"/>
        </w:trPr>
        <w:tc>
          <w:tcPr>
            <w:tcW w:w="4700" w:type="dxa"/>
            <w:tcBorders>
              <w:top w:val="single" w:sz="8" w:space="0" w:color="auto"/>
              <w:left w:val="single" w:sz="8" w:space="0" w:color="auto"/>
              <w:bottom w:val="single" w:sz="8" w:space="0" w:color="auto"/>
              <w:right w:val="single" w:sz="8" w:space="0" w:color="auto"/>
            </w:tcBorders>
            <w:vAlign w:val="bottom"/>
            <w:hideMark/>
          </w:tcPr>
          <w:p w14:paraId="36295C9A" w14:textId="77777777" w:rsidR="00443035" w:rsidRDefault="00443035">
            <w:pPr>
              <w:spacing w:line="0" w:lineRule="atLeast"/>
              <w:ind w:left="120"/>
              <w:rPr>
                <w:b/>
                <w:sz w:val="22"/>
              </w:rPr>
            </w:pPr>
            <w:r>
              <w:rPr>
                <w:b/>
                <w:sz w:val="22"/>
              </w:rPr>
              <w:t>OPERATION</w:t>
            </w:r>
          </w:p>
        </w:tc>
        <w:tc>
          <w:tcPr>
            <w:tcW w:w="4680" w:type="dxa"/>
            <w:tcBorders>
              <w:top w:val="single" w:sz="8" w:space="0" w:color="auto"/>
              <w:left w:val="nil"/>
              <w:bottom w:val="single" w:sz="8" w:space="0" w:color="auto"/>
              <w:right w:val="single" w:sz="8" w:space="0" w:color="auto"/>
            </w:tcBorders>
            <w:vAlign w:val="bottom"/>
            <w:hideMark/>
          </w:tcPr>
          <w:p w14:paraId="6BD24613" w14:textId="77777777" w:rsidR="00443035" w:rsidRDefault="00443035">
            <w:pPr>
              <w:spacing w:line="0" w:lineRule="atLeast"/>
              <w:ind w:left="100"/>
              <w:rPr>
                <w:b/>
                <w:sz w:val="22"/>
              </w:rPr>
            </w:pPr>
            <w:r>
              <w:rPr>
                <w:b/>
                <w:sz w:val="22"/>
              </w:rPr>
              <w:t>HTTP METHOD</w:t>
            </w:r>
          </w:p>
        </w:tc>
      </w:tr>
      <w:tr w:rsidR="00443035" w14:paraId="5DDB8282" w14:textId="77777777" w:rsidTr="00443035">
        <w:trPr>
          <w:trHeight w:val="258"/>
        </w:trPr>
        <w:tc>
          <w:tcPr>
            <w:tcW w:w="4700" w:type="dxa"/>
            <w:tcBorders>
              <w:top w:val="nil"/>
              <w:left w:val="single" w:sz="8" w:space="0" w:color="auto"/>
              <w:bottom w:val="single" w:sz="8" w:space="0" w:color="auto"/>
              <w:right w:val="single" w:sz="8" w:space="0" w:color="auto"/>
            </w:tcBorders>
            <w:vAlign w:val="bottom"/>
            <w:hideMark/>
          </w:tcPr>
          <w:p w14:paraId="69E6A785" w14:textId="77777777" w:rsidR="00443035" w:rsidRDefault="00443035">
            <w:pPr>
              <w:spacing w:line="255" w:lineRule="exact"/>
              <w:ind w:left="120"/>
              <w:rPr>
                <w:sz w:val="22"/>
              </w:rPr>
            </w:pPr>
            <w:r>
              <w:rPr>
                <w:sz w:val="22"/>
              </w:rPr>
              <w:t>CREATE</w:t>
            </w:r>
          </w:p>
        </w:tc>
        <w:tc>
          <w:tcPr>
            <w:tcW w:w="4680" w:type="dxa"/>
            <w:tcBorders>
              <w:top w:val="nil"/>
              <w:left w:val="nil"/>
              <w:bottom w:val="single" w:sz="8" w:space="0" w:color="auto"/>
              <w:right w:val="single" w:sz="8" w:space="0" w:color="auto"/>
            </w:tcBorders>
            <w:vAlign w:val="bottom"/>
            <w:hideMark/>
          </w:tcPr>
          <w:p w14:paraId="50B57F25" w14:textId="77777777" w:rsidR="00443035" w:rsidRDefault="00443035">
            <w:pPr>
              <w:spacing w:line="255" w:lineRule="exact"/>
              <w:ind w:left="100"/>
              <w:rPr>
                <w:sz w:val="22"/>
              </w:rPr>
            </w:pPr>
            <w:r>
              <w:rPr>
                <w:sz w:val="22"/>
              </w:rPr>
              <w:t>POST</w:t>
            </w:r>
          </w:p>
        </w:tc>
      </w:tr>
      <w:tr w:rsidR="00443035" w14:paraId="63530564" w14:textId="77777777" w:rsidTr="00443035">
        <w:trPr>
          <w:trHeight w:val="258"/>
        </w:trPr>
        <w:tc>
          <w:tcPr>
            <w:tcW w:w="4700" w:type="dxa"/>
            <w:tcBorders>
              <w:top w:val="nil"/>
              <w:left w:val="single" w:sz="8" w:space="0" w:color="auto"/>
              <w:bottom w:val="single" w:sz="8" w:space="0" w:color="auto"/>
              <w:right w:val="single" w:sz="8" w:space="0" w:color="auto"/>
            </w:tcBorders>
            <w:vAlign w:val="bottom"/>
            <w:hideMark/>
          </w:tcPr>
          <w:p w14:paraId="492AADC9" w14:textId="77777777" w:rsidR="00443035" w:rsidRDefault="00443035">
            <w:pPr>
              <w:spacing w:line="255" w:lineRule="exact"/>
              <w:ind w:left="120"/>
              <w:rPr>
                <w:sz w:val="22"/>
              </w:rPr>
            </w:pPr>
            <w:r>
              <w:rPr>
                <w:sz w:val="22"/>
              </w:rPr>
              <w:t>READ</w:t>
            </w:r>
          </w:p>
        </w:tc>
        <w:tc>
          <w:tcPr>
            <w:tcW w:w="4680" w:type="dxa"/>
            <w:tcBorders>
              <w:top w:val="nil"/>
              <w:left w:val="nil"/>
              <w:bottom w:val="single" w:sz="8" w:space="0" w:color="auto"/>
              <w:right w:val="single" w:sz="8" w:space="0" w:color="auto"/>
            </w:tcBorders>
            <w:vAlign w:val="bottom"/>
            <w:hideMark/>
          </w:tcPr>
          <w:p w14:paraId="0559DBD4" w14:textId="77777777" w:rsidR="00443035" w:rsidRDefault="00443035">
            <w:pPr>
              <w:spacing w:line="255" w:lineRule="exact"/>
              <w:ind w:left="100"/>
              <w:rPr>
                <w:sz w:val="22"/>
              </w:rPr>
            </w:pPr>
            <w:r>
              <w:rPr>
                <w:sz w:val="22"/>
              </w:rPr>
              <w:t>GET</w:t>
            </w:r>
          </w:p>
        </w:tc>
      </w:tr>
      <w:tr w:rsidR="00443035" w14:paraId="5D280B62" w14:textId="77777777" w:rsidTr="00443035">
        <w:trPr>
          <w:trHeight w:val="258"/>
        </w:trPr>
        <w:tc>
          <w:tcPr>
            <w:tcW w:w="4700" w:type="dxa"/>
            <w:tcBorders>
              <w:top w:val="nil"/>
              <w:left w:val="single" w:sz="8" w:space="0" w:color="auto"/>
              <w:bottom w:val="single" w:sz="8" w:space="0" w:color="auto"/>
              <w:right w:val="single" w:sz="8" w:space="0" w:color="auto"/>
            </w:tcBorders>
            <w:vAlign w:val="bottom"/>
            <w:hideMark/>
          </w:tcPr>
          <w:p w14:paraId="0302C212" w14:textId="77777777" w:rsidR="00443035" w:rsidRDefault="00443035">
            <w:pPr>
              <w:spacing w:line="255" w:lineRule="exact"/>
              <w:ind w:left="120"/>
              <w:rPr>
                <w:sz w:val="22"/>
              </w:rPr>
            </w:pPr>
            <w:r>
              <w:rPr>
                <w:sz w:val="22"/>
              </w:rPr>
              <w:t>UPDATE</w:t>
            </w:r>
          </w:p>
        </w:tc>
        <w:tc>
          <w:tcPr>
            <w:tcW w:w="4680" w:type="dxa"/>
            <w:tcBorders>
              <w:top w:val="nil"/>
              <w:left w:val="nil"/>
              <w:bottom w:val="single" w:sz="8" w:space="0" w:color="auto"/>
              <w:right w:val="single" w:sz="8" w:space="0" w:color="auto"/>
            </w:tcBorders>
            <w:vAlign w:val="bottom"/>
            <w:hideMark/>
          </w:tcPr>
          <w:p w14:paraId="1BDBDFDE" w14:textId="77777777" w:rsidR="00443035" w:rsidRDefault="00443035">
            <w:pPr>
              <w:spacing w:line="255" w:lineRule="exact"/>
              <w:ind w:left="100"/>
              <w:rPr>
                <w:sz w:val="22"/>
              </w:rPr>
            </w:pPr>
            <w:r>
              <w:rPr>
                <w:sz w:val="22"/>
              </w:rPr>
              <w:t>PUT or POST</w:t>
            </w:r>
          </w:p>
        </w:tc>
      </w:tr>
      <w:tr w:rsidR="00443035" w14:paraId="69A71BA8" w14:textId="77777777" w:rsidTr="00443035">
        <w:trPr>
          <w:trHeight w:val="261"/>
        </w:trPr>
        <w:tc>
          <w:tcPr>
            <w:tcW w:w="4700" w:type="dxa"/>
            <w:tcBorders>
              <w:top w:val="nil"/>
              <w:left w:val="single" w:sz="8" w:space="0" w:color="auto"/>
              <w:bottom w:val="single" w:sz="8" w:space="0" w:color="auto"/>
              <w:right w:val="single" w:sz="8" w:space="0" w:color="auto"/>
            </w:tcBorders>
            <w:vAlign w:val="bottom"/>
            <w:hideMark/>
          </w:tcPr>
          <w:p w14:paraId="6449A73C" w14:textId="77777777" w:rsidR="00443035" w:rsidRDefault="00443035">
            <w:pPr>
              <w:spacing w:line="257" w:lineRule="exact"/>
              <w:ind w:left="120"/>
              <w:rPr>
                <w:sz w:val="22"/>
              </w:rPr>
            </w:pPr>
            <w:r>
              <w:rPr>
                <w:sz w:val="22"/>
              </w:rPr>
              <w:t>DELETE</w:t>
            </w:r>
          </w:p>
        </w:tc>
        <w:tc>
          <w:tcPr>
            <w:tcW w:w="4680" w:type="dxa"/>
            <w:tcBorders>
              <w:top w:val="nil"/>
              <w:left w:val="nil"/>
              <w:bottom w:val="single" w:sz="8" w:space="0" w:color="auto"/>
              <w:right w:val="single" w:sz="8" w:space="0" w:color="auto"/>
            </w:tcBorders>
            <w:vAlign w:val="bottom"/>
            <w:hideMark/>
          </w:tcPr>
          <w:p w14:paraId="78A19391" w14:textId="77777777" w:rsidR="00443035" w:rsidRDefault="00443035">
            <w:pPr>
              <w:spacing w:line="257" w:lineRule="exact"/>
              <w:ind w:left="100"/>
              <w:rPr>
                <w:sz w:val="22"/>
              </w:rPr>
            </w:pPr>
            <w:r>
              <w:rPr>
                <w:sz w:val="22"/>
              </w:rPr>
              <w:t>DELETE</w:t>
            </w:r>
          </w:p>
        </w:tc>
      </w:tr>
    </w:tbl>
    <w:p w14:paraId="4ADCF125" w14:textId="77777777" w:rsidR="00443035" w:rsidRDefault="00443035" w:rsidP="00443035">
      <w:pPr>
        <w:spacing w:line="200" w:lineRule="exact"/>
        <w:rPr>
          <w:rFonts w:ascii="Times New Roman" w:eastAsia="Times New Roman" w:hAnsi="Times New Roman"/>
          <w:lang w:val="en-ZM"/>
        </w:rPr>
      </w:pPr>
    </w:p>
    <w:p w14:paraId="191BEE9D" w14:textId="77777777" w:rsidR="00443035" w:rsidRDefault="00443035" w:rsidP="00443035">
      <w:pPr>
        <w:spacing w:line="241" w:lineRule="exact"/>
        <w:rPr>
          <w:rFonts w:ascii="Times New Roman" w:eastAsia="Times New Roman" w:hAnsi="Times New Roman"/>
          <w:lang w:val="en-ZM"/>
        </w:rPr>
      </w:pPr>
    </w:p>
    <w:p w14:paraId="5F9DAC2A" w14:textId="77777777" w:rsidR="00443035" w:rsidRDefault="00443035" w:rsidP="00443035">
      <w:pPr>
        <w:spacing w:line="0" w:lineRule="atLeast"/>
        <w:ind w:left="120"/>
        <w:rPr>
          <w:sz w:val="22"/>
          <w:lang w:val="en-ZM"/>
        </w:rPr>
      </w:pPr>
      <w:r>
        <w:rPr>
          <w:sz w:val="22"/>
          <w:lang w:val="en-ZM"/>
        </w:rPr>
        <w:t>These request verbs are:</w:t>
      </w:r>
    </w:p>
    <w:p w14:paraId="3EE2AAC3" w14:textId="77777777" w:rsidR="00443035" w:rsidRDefault="00443035" w:rsidP="00443035">
      <w:pPr>
        <w:spacing w:line="16" w:lineRule="exact"/>
        <w:rPr>
          <w:rFonts w:ascii="Times New Roman" w:eastAsia="Times New Roman" w:hAnsi="Times New Roman"/>
          <w:lang w:val="en-ZM"/>
        </w:rPr>
      </w:pPr>
    </w:p>
    <w:p w14:paraId="18BDDD13" w14:textId="77777777" w:rsidR="00443035" w:rsidRDefault="00443035" w:rsidP="00443035">
      <w:pPr>
        <w:spacing w:line="218" w:lineRule="auto"/>
        <w:ind w:left="120" w:right="240"/>
        <w:rPr>
          <w:color w:val="000000"/>
          <w:sz w:val="22"/>
          <w:lang w:val="en-ZM"/>
        </w:rPr>
      </w:pPr>
      <w:r>
        <w:rPr>
          <w:rFonts w:ascii="Times New Roman" w:eastAsia="Times New Roman" w:hAnsi="Times New Roman"/>
          <w:b/>
          <w:color w:val="4B4B4B"/>
          <w:sz w:val="26"/>
          <w:lang w:val="en-ZM"/>
        </w:rPr>
        <w:t>GET</w:t>
      </w:r>
      <w:r>
        <w:rPr>
          <w:rFonts w:ascii="Times New Roman" w:eastAsia="Times New Roman" w:hAnsi="Times New Roman"/>
          <w:color w:val="4B4B4B"/>
          <w:sz w:val="26"/>
          <w:lang w:val="en-ZM"/>
        </w:rPr>
        <w:t>:</w:t>
      </w:r>
      <w:r>
        <w:rPr>
          <w:rFonts w:ascii="Times New Roman" w:eastAsia="Times New Roman" w:hAnsi="Times New Roman"/>
          <w:b/>
          <w:color w:val="4B4B4B"/>
          <w:sz w:val="26"/>
          <w:lang w:val="en-ZM"/>
        </w:rPr>
        <w:t xml:space="preserve"> </w:t>
      </w:r>
      <w:r>
        <w:rPr>
          <w:rFonts w:ascii="Times New Roman" w:eastAsia="Times New Roman" w:hAnsi="Times New Roman"/>
          <w:i/>
          <w:color w:val="4B4B4B"/>
          <w:sz w:val="26"/>
          <w:lang w:val="en-ZM"/>
        </w:rPr>
        <w:t>fetch</w:t>
      </w:r>
      <w:r>
        <w:rPr>
          <w:rFonts w:ascii="Times New Roman" w:eastAsia="Times New Roman" w:hAnsi="Times New Roman"/>
          <w:b/>
          <w:color w:val="4B4B4B"/>
          <w:sz w:val="26"/>
          <w:lang w:val="en-ZM"/>
        </w:rPr>
        <w:t xml:space="preserve"> </w:t>
      </w:r>
      <w:r>
        <w:rPr>
          <w:color w:val="000000"/>
          <w:sz w:val="22"/>
          <w:lang w:val="en-ZM"/>
        </w:rPr>
        <w:t>an existing resource. The URL contains all the necessary information the server needs to</w:t>
      </w:r>
      <w:r>
        <w:rPr>
          <w:rFonts w:ascii="Times New Roman" w:eastAsia="Times New Roman" w:hAnsi="Times New Roman"/>
          <w:b/>
          <w:color w:val="4B4B4B"/>
          <w:sz w:val="26"/>
          <w:lang w:val="en-ZM"/>
        </w:rPr>
        <w:t xml:space="preserve"> </w:t>
      </w:r>
      <w:r>
        <w:rPr>
          <w:color w:val="000000"/>
          <w:sz w:val="22"/>
          <w:lang w:val="en-ZM"/>
        </w:rPr>
        <w:t>locate and return the resource.</w:t>
      </w:r>
    </w:p>
    <w:p w14:paraId="46D6DA66" w14:textId="77777777" w:rsidR="00443035" w:rsidRDefault="00443035" w:rsidP="00443035">
      <w:pPr>
        <w:spacing w:line="18" w:lineRule="exact"/>
        <w:rPr>
          <w:rFonts w:ascii="Times New Roman" w:eastAsia="Times New Roman" w:hAnsi="Times New Roman"/>
          <w:lang w:val="en-ZM"/>
        </w:rPr>
      </w:pPr>
    </w:p>
    <w:p w14:paraId="3B85533F" w14:textId="77777777" w:rsidR="00443035" w:rsidRDefault="00443035" w:rsidP="00443035">
      <w:pPr>
        <w:spacing w:line="225" w:lineRule="auto"/>
        <w:ind w:left="120" w:right="140"/>
        <w:rPr>
          <w:color w:val="000000"/>
          <w:sz w:val="22"/>
          <w:lang w:val="en-ZM"/>
        </w:rPr>
      </w:pPr>
      <w:r>
        <w:rPr>
          <w:rFonts w:ascii="Times New Roman" w:eastAsia="Times New Roman" w:hAnsi="Times New Roman"/>
          <w:b/>
          <w:color w:val="4B4B4B"/>
          <w:sz w:val="26"/>
          <w:lang w:val="en-ZM"/>
        </w:rPr>
        <w:t>POST</w:t>
      </w:r>
      <w:r>
        <w:rPr>
          <w:rFonts w:ascii="Times New Roman" w:eastAsia="Times New Roman" w:hAnsi="Times New Roman"/>
          <w:color w:val="4B4B4B"/>
          <w:sz w:val="26"/>
          <w:lang w:val="en-ZM"/>
        </w:rPr>
        <w:t>:</w:t>
      </w:r>
      <w:r>
        <w:rPr>
          <w:rFonts w:ascii="Times New Roman" w:eastAsia="Times New Roman" w:hAnsi="Times New Roman"/>
          <w:b/>
          <w:color w:val="4B4B4B"/>
          <w:sz w:val="26"/>
          <w:lang w:val="en-ZM"/>
        </w:rPr>
        <w:t xml:space="preserve"> </w:t>
      </w:r>
      <w:r>
        <w:rPr>
          <w:rFonts w:ascii="Times New Roman" w:eastAsia="Times New Roman" w:hAnsi="Times New Roman"/>
          <w:i/>
          <w:color w:val="4B4B4B"/>
          <w:sz w:val="26"/>
          <w:lang w:val="en-ZM"/>
        </w:rPr>
        <w:t>create</w:t>
      </w:r>
      <w:r>
        <w:rPr>
          <w:rFonts w:ascii="Times New Roman" w:eastAsia="Times New Roman" w:hAnsi="Times New Roman"/>
          <w:b/>
          <w:color w:val="4B4B4B"/>
          <w:sz w:val="26"/>
          <w:lang w:val="en-ZM"/>
        </w:rPr>
        <w:t xml:space="preserve"> </w:t>
      </w:r>
      <w:r>
        <w:rPr>
          <w:color w:val="000000"/>
          <w:sz w:val="22"/>
          <w:lang w:val="en-ZM"/>
        </w:rPr>
        <w:t xml:space="preserve">a new resource. POST requests usually </w:t>
      </w:r>
      <w:proofErr w:type="gramStart"/>
      <w:r>
        <w:rPr>
          <w:color w:val="000000"/>
          <w:sz w:val="22"/>
          <w:lang w:val="en-ZM"/>
        </w:rPr>
        <w:t>carries</w:t>
      </w:r>
      <w:proofErr w:type="gramEnd"/>
      <w:r>
        <w:rPr>
          <w:color w:val="000000"/>
          <w:sz w:val="22"/>
          <w:lang w:val="en-ZM"/>
        </w:rPr>
        <w:t xml:space="preserve"> a payload that specifies the data for the</w:t>
      </w:r>
      <w:r>
        <w:rPr>
          <w:rFonts w:ascii="Times New Roman" w:eastAsia="Times New Roman" w:hAnsi="Times New Roman"/>
          <w:b/>
          <w:color w:val="4B4B4B"/>
          <w:sz w:val="26"/>
          <w:lang w:val="en-ZM"/>
        </w:rPr>
        <w:t xml:space="preserve"> </w:t>
      </w:r>
      <w:r>
        <w:rPr>
          <w:color w:val="000000"/>
          <w:sz w:val="22"/>
          <w:lang w:val="en-ZM"/>
        </w:rPr>
        <w:t>new resource. All the POST request data should be encoded as standard application/x-www-form-</w:t>
      </w:r>
      <w:proofErr w:type="spellStart"/>
      <w:r>
        <w:rPr>
          <w:color w:val="000000"/>
          <w:sz w:val="22"/>
          <w:lang w:val="en-ZM"/>
        </w:rPr>
        <w:t>urlencoded</w:t>
      </w:r>
      <w:proofErr w:type="spellEnd"/>
    </w:p>
    <w:p w14:paraId="04D769B6" w14:textId="77777777" w:rsidR="00443035" w:rsidRDefault="00443035" w:rsidP="00443035">
      <w:pPr>
        <w:spacing w:line="237" w:lineRule="auto"/>
        <w:ind w:left="120"/>
        <w:rPr>
          <w:color w:val="000000"/>
          <w:sz w:val="22"/>
          <w:lang w:val="en-ZM"/>
        </w:rPr>
      </w:pPr>
      <w:r>
        <w:rPr>
          <w:rFonts w:ascii="Times New Roman" w:eastAsia="Times New Roman" w:hAnsi="Times New Roman"/>
          <w:b/>
          <w:color w:val="4B4B4B"/>
          <w:sz w:val="26"/>
          <w:lang w:val="en-ZM"/>
        </w:rPr>
        <w:t>PUT</w:t>
      </w:r>
      <w:r>
        <w:rPr>
          <w:rFonts w:ascii="Times New Roman" w:eastAsia="Times New Roman" w:hAnsi="Times New Roman"/>
          <w:color w:val="4B4B4B"/>
          <w:sz w:val="26"/>
          <w:lang w:val="en-ZM"/>
        </w:rPr>
        <w:t>:</w:t>
      </w:r>
      <w:r>
        <w:rPr>
          <w:rFonts w:ascii="Times New Roman" w:eastAsia="Times New Roman" w:hAnsi="Times New Roman"/>
          <w:b/>
          <w:color w:val="4B4B4B"/>
          <w:sz w:val="26"/>
          <w:lang w:val="en-ZM"/>
        </w:rPr>
        <w:t xml:space="preserve"> </w:t>
      </w:r>
      <w:r>
        <w:rPr>
          <w:rFonts w:ascii="Times New Roman" w:eastAsia="Times New Roman" w:hAnsi="Times New Roman"/>
          <w:i/>
          <w:color w:val="4B4B4B"/>
          <w:sz w:val="26"/>
          <w:lang w:val="en-ZM"/>
        </w:rPr>
        <w:t>update</w:t>
      </w:r>
      <w:r>
        <w:rPr>
          <w:rFonts w:ascii="Times New Roman" w:eastAsia="Times New Roman" w:hAnsi="Times New Roman"/>
          <w:b/>
          <w:color w:val="4B4B4B"/>
          <w:sz w:val="26"/>
          <w:lang w:val="en-ZM"/>
        </w:rPr>
        <w:t xml:space="preserve"> </w:t>
      </w:r>
      <w:r>
        <w:rPr>
          <w:color w:val="000000"/>
          <w:sz w:val="22"/>
          <w:lang w:val="en-ZM"/>
        </w:rPr>
        <w:t>an existing resource. The payload may contain the updated data for the resource.</w:t>
      </w:r>
    </w:p>
    <w:p w14:paraId="56FF2C14" w14:textId="77777777" w:rsidR="00443035" w:rsidRDefault="00443035" w:rsidP="00443035">
      <w:pPr>
        <w:spacing w:line="2" w:lineRule="exact"/>
        <w:rPr>
          <w:rFonts w:ascii="Times New Roman" w:eastAsia="Times New Roman" w:hAnsi="Times New Roman"/>
          <w:lang w:val="en-ZM"/>
        </w:rPr>
      </w:pPr>
    </w:p>
    <w:p w14:paraId="164AE79D" w14:textId="77777777" w:rsidR="00443035" w:rsidRDefault="00443035" w:rsidP="00443035">
      <w:pPr>
        <w:spacing w:line="0" w:lineRule="atLeast"/>
        <w:ind w:left="120"/>
        <w:rPr>
          <w:rFonts w:ascii="Times New Roman" w:eastAsia="Times New Roman" w:hAnsi="Times New Roman"/>
          <w:color w:val="4B4B4B"/>
          <w:sz w:val="26"/>
          <w:lang w:val="en-ZM"/>
        </w:rPr>
      </w:pPr>
      <w:r>
        <w:rPr>
          <w:rFonts w:ascii="Times New Roman" w:eastAsia="Times New Roman" w:hAnsi="Times New Roman"/>
          <w:b/>
          <w:color w:val="4B4B4B"/>
          <w:sz w:val="26"/>
          <w:lang w:val="en-ZM"/>
        </w:rPr>
        <w:t>DELETE</w:t>
      </w:r>
      <w:r>
        <w:rPr>
          <w:rFonts w:ascii="Times New Roman" w:eastAsia="Times New Roman" w:hAnsi="Times New Roman"/>
          <w:color w:val="4B4B4B"/>
          <w:sz w:val="26"/>
          <w:lang w:val="en-ZM"/>
        </w:rPr>
        <w:t>:</w:t>
      </w:r>
      <w:r>
        <w:rPr>
          <w:rFonts w:ascii="Times New Roman" w:eastAsia="Times New Roman" w:hAnsi="Times New Roman"/>
          <w:b/>
          <w:color w:val="4B4B4B"/>
          <w:sz w:val="26"/>
          <w:lang w:val="en-ZM"/>
        </w:rPr>
        <w:t xml:space="preserve"> </w:t>
      </w:r>
      <w:r>
        <w:rPr>
          <w:rFonts w:ascii="Times New Roman" w:eastAsia="Times New Roman" w:hAnsi="Times New Roman"/>
          <w:i/>
          <w:color w:val="4B4B4B"/>
          <w:sz w:val="26"/>
          <w:lang w:val="en-ZM"/>
        </w:rPr>
        <w:t>delete</w:t>
      </w:r>
      <w:r>
        <w:rPr>
          <w:rFonts w:ascii="Times New Roman" w:eastAsia="Times New Roman" w:hAnsi="Times New Roman"/>
          <w:b/>
          <w:color w:val="4B4B4B"/>
          <w:sz w:val="26"/>
          <w:lang w:val="en-ZM"/>
        </w:rPr>
        <w:t xml:space="preserve"> </w:t>
      </w:r>
      <w:r>
        <w:rPr>
          <w:color w:val="000000"/>
          <w:sz w:val="22"/>
          <w:lang w:val="en-ZM"/>
        </w:rPr>
        <w:t>an existing resource</w:t>
      </w:r>
      <w:r>
        <w:rPr>
          <w:rFonts w:ascii="Times New Roman" w:eastAsia="Times New Roman" w:hAnsi="Times New Roman"/>
          <w:color w:val="4B4B4B"/>
          <w:sz w:val="26"/>
          <w:lang w:val="en-ZM"/>
        </w:rPr>
        <w:t>.</w:t>
      </w:r>
    </w:p>
    <w:p w14:paraId="52A43E89" w14:textId="2A87C93A" w:rsidR="00FC6302" w:rsidRDefault="00FC6302"/>
    <w:p w14:paraId="363F82A6" w14:textId="3D83E635" w:rsidR="00DD1C5B" w:rsidRDefault="00DD1C5B"/>
    <w:p w14:paraId="0823592C" w14:textId="4F209F43" w:rsidR="00DD1C5B" w:rsidRDefault="00DD1C5B"/>
    <w:p w14:paraId="318AA29C" w14:textId="2E8D0946" w:rsidR="00DD1C5B" w:rsidRDefault="00DD1C5B"/>
    <w:p w14:paraId="73A98AA8" w14:textId="4A395321" w:rsidR="00DD1C5B" w:rsidRDefault="00DD1C5B"/>
    <w:p w14:paraId="1436FBD2" w14:textId="1C67712C" w:rsidR="00DD1C5B" w:rsidRDefault="00DD1C5B"/>
    <w:p w14:paraId="476D5C35" w14:textId="49773213" w:rsidR="00DD1C5B" w:rsidRDefault="00DD1C5B"/>
    <w:p w14:paraId="145B11A3" w14:textId="77777777" w:rsidR="00DD1C5B" w:rsidRDefault="00DD1C5B"/>
    <w:sectPr w:rsidR="00DD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3FC7"/>
    <w:multiLevelType w:val="hybridMultilevel"/>
    <w:tmpl w:val="E7321B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35"/>
    <w:rsid w:val="00165370"/>
    <w:rsid w:val="00443035"/>
    <w:rsid w:val="00DD1C5B"/>
    <w:rsid w:val="00FC6302"/>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E7B8"/>
  <w15:chartTrackingRefBased/>
  <w15:docId w15:val="{2ECEED89-528F-4A9A-AFA6-B2A8E6D7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035"/>
    <w:pPr>
      <w:spacing w:after="0" w:line="240" w:lineRule="auto"/>
    </w:pPr>
    <w:rPr>
      <w:rFonts w:ascii="Calibri" w:eastAsia="Calibri" w:hAnsi="Calibri" w:cs="Arial"/>
      <w:sz w:val="20"/>
      <w:szCs w:val="20"/>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C5B"/>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3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Chimuka Moonde</dc:creator>
  <cp:keywords/>
  <dc:description/>
  <cp:lastModifiedBy>Chimuka Moonde</cp:lastModifiedBy>
  <cp:revision>1</cp:revision>
  <dcterms:created xsi:type="dcterms:W3CDTF">2019-10-29T08:02:00Z</dcterms:created>
  <dcterms:modified xsi:type="dcterms:W3CDTF">2019-10-29T21:51:00Z</dcterms:modified>
</cp:coreProperties>
</file>