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43" w:rsidRPr="002F5057" w:rsidRDefault="000A774E" w:rsidP="00637905">
      <w:pPr>
        <w:spacing w:after="0" w:line="240" w:lineRule="auto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CE6390 – HW</w:t>
      </w:r>
      <w:r w:rsidR="002C5528">
        <w:rPr>
          <w:rFonts w:ascii="Calibri" w:hAnsi="Calibri" w:cs="Calibri"/>
          <w:sz w:val="22"/>
        </w:rPr>
        <w:t>2</w:t>
      </w:r>
    </w:p>
    <w:p w:rsidR="000A774E" w:rsidRPr="002F5057" w:rsidRDefault="000A774E" w:rsidP="00637905">
      <w:pPr>
        <w:spacing w:after="0" w:line="240" w:lineRule="auto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Seungtack Baek</w:t>
      </w:r>
    </w:p>
    <w:p w:rsidR="000A774E" w:rsidRPr="002F5057" w:rsidRDefault="002C5528" w:rsidP="00637905">
      <w:pPr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Apr/12/2012</w:t>
      </w:r>
    </w:p>
    <w:p w:rsidR="000A774E" w:rsidRPr="002F5057" w:rsidRDefault="000A774E" w:rsidP="00637905">
      <w:pPr>
        <w:spacing w:after="0" w:line="240" w:lineRule="auto"/>
        <w:rPr>
          <w:rFonts w:ascii="Calibri" w:hAnsi="Calibri" w:cs="Calibri"/>
          <w:sz w:val="22"/>
        </w:rPr>
      </w:pPr>
    </w:p>
    <w:p w:rsidR="000A774E" w:rsidRDefault="00546D23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1. </w:t>
      </w:r>
      <w:r w:rsidR="00EC105A">
        <w:rPr>
          <w:rFonts w:ascii="Calibri" w:hAnsi="Calibri" w:cs="Calibri"/>
          <w:sz w:val="22"/>
        </w:rPr>
        <w:t>DVMRP</w:t>
      </w:r>
    </w:p>
    <w:p w:rsidR="00EC105A" w:rsidRDefault="00EC105A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a) IN RPB, these are the parent router for each LAN w.r.t. S,</w:t>
      </w:r>
    </w:p>
    <w:p w:rsidR="00EC105A" w:rsidRDefault="00EC105A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LAN a: </w:t>
      </w:r>
      <w:r w:rsidR="0061051A">
        <w:rPr>
          <w:rFonts w:ascii="Calibri" w:hAnsi="Calibri" w:cs="Calibri"/>
          <w:sz w:val="22"/>
        </w:rPr>
        <w:t>R9</w:t>
      </w:r>
    </w:p>
    <w:p w:rsidR="00EC105A" w:rsidRDefault="00EC105A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LAN b: </w:t>
      </w:r>
      <w:r w:rsidR="00EA4C60">
        <w:rPr>
          <w:rFonts w:ascii="Calibri" w:hAnsi="Calibri" w:cs="Calibri"/>
          <w:sz w:val="22"/>
        </w:rPr>
        <w:t>R8</w:t>
      </w:r>
    </w:p>
    <w:p w:rsidR="00EC105A" w:rsidRDefault="00EC105A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LAN c: </w:t>
      </w:r>
      <w:r w:rsidR="00B03B37">
        <w:rPr>
          <w:rFonts w:ascii="Calibri" w:hAnsi="Calibri" w:cs="Calibri"/>
          <w:sz w:val="22"/>
        </w:rPr>
        <w:t>R4</w:t>
      </w:r>
    </w:p>
    <w:p w:rsidR="00EC105A" w:rsidRDefault="00EC105A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LAN d: </w:t>
      </w:r>
      <w:r w:rsidR="003A744A">
        <w:rPr>
          <w:rFonts w:ascii="Calibri" w:hAnsi="Calibri" w:cs="Calibri"/>
          <w:sz w:val="22"/>
        </w:rPr>
        <w:t>R6</w:t>
      </w:r>
    </w:p>
    <w:p w:rsidR="005869AF" w:rsidRDefault="00436C00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LAN e:</w:t>
      </w:r>
      <w:r w:rsidR="005869AF">
        <w:rPr>
          <w:rFonts w:ascii="Calibri" w:hAnsi="Calibri" w:cs="Calibri"/>
          <w:sz w:val="22"/>
        </w:rPr>
        <w:t xml:space="preserve"> R2</w:t>
      </w:r>
      <w:bookmarkStart w:id="0" w:name="_GoBack"/>
      <w:bookmarkEnd w:id="0"/>
    </w:p>
    <w:p w:rsidR="00436C00" w:rsidRDefault="00436C00" w:rsidP="005869AF">
      <w:pPr>
        <w:spacing w:after="0" w:line="240" w:lineRule="auto"/>
        <w:ind w:left="284" w:firstLine="516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LAN f: </w:t>
      </w:r>
      <w:r w:rsidR="005869AF">
        <w:rPr>
          <w:rFonts w:ascii="Calibri" w:hAnsi="Calibri" w:cs="Calibri"/>
          <w:sz w:val="22"/>
        </w:rPr>
        <w:t>R3</w:t>
      </w:r>
    </w:p>
    <w:p w:rsidR="00436C00" w:rsidRDefault="00436C00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LAN g: R1</w:t>
      </w:r>
    </w:p>
    <w:p w:rsidR="00436C00" w:rsidRDefault="00436C00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LAN h: </w:t>
      </w:r>
      <w:r w:rsidR="005869AF">
        <w:rPr>
          <w:rFonts w:ascii="Calibri" w:hAnsi="Calibri" w:cs="Calibri"/>
          <w:sz w:val="22"/>
        </w:rPr>
        <w:t>R3</w:t>
      </w:r>
    </w:p>
    <w:p w:rsidR="005869AF" w:rsidRPr="002F5057" w:rsidRDefault="005869AF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LAN i: S</w:t>
      </w:r>
    </w:p>
    <w:p w:rsidR="00F90BBE" w:rsidRDefault="0085196D" w:rsidP="00B54C39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b) Leaf LANs</w:t>
      </w:r>
    </w:p>
    <w:p w:rsidR="0085196D" w:rsidRDefault="0085196D" w:rsidP="00B54C39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A17536">
        <w:rPr>
          <w:rFonts w:ascii="Calibri" w:hAnsi="Calibri" w:cs="Calibri"/>
          <w:sz w:val="22"/>
        </w:rPr>
        <w:t xml:space="preserve">LAN </w:t>
      </w:r>
      <w:r w:rsidR="008A1DB9">
        <w:rPr>
          <w:rFonts w:ascii="Calibri" w:hAnsi="Calibri" w:cs="Calibri"/>
          <w:sz w:val="22"/>
        </w:rPr>
        <w:t>a, b</w:t>
      </w:r>
      <w:r w:rsidR="00A17536">
        <w:rPr>
          <w:rFonts w:ascii="Calibri" w:hAnsi="Calibri" w:cs="Calibri"/>
          <w:sz w:val="22"/>
        </w:rPr>
        <w:t xml:space="preserve"> and g are leaf LANs and only LAN b and LAN g will be truncated.</w:t>
      </w:r>
    </w:p>
    <w:p w:rsidR="0040461C" w:rsidRDefault="0040461C" w:rsidP="00B54C39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c) </w:t>
      </w:r>
      <w:r w:rsidR="008A1DB9">
        <w:rPr>
          <w:rFonts w:ascii="Calibri" w:hAnsi="Calibri" w:cs="Calibri"/>
          <w:sz w:val="22"/>
        </w:rPr>
        <w:t>Non-membership</w:t>
      </w:r>
      <w:r w:rsidR="00FF1084">
        <w:rPr>
          <w:rFonts w:ascii="Calibri" w:hAnsi="Calibri" w:cs="Calibri"/>
          <w:sz w:val="22"/>
        </w:rPr>
        <w:t xml:space="preserve"> </w:t>
      </w:r>
      <w:r w:rsidR="008A1DB9">
        <w:rPr>
          <w:rFonts w:ascii="Calibri" w:hAnsi="Calibri" w:cs="Calibri"/>
          <w:sz w:val="22"/>
        </w:rPr>
        <w:t>reports</w:t>
      </w:r>
      <w:r w:rsidR="00FF1084">
        <w:rPr>
          <w:rFonts w:ascii="Calibri" w:hAnsi="Calibri" w:cs="Calibri"/>
          <w:sz w:val="22"/>
        </w:rPr>
        <w:t>,</w:t>
      </w:r>
    </w:p>
    <w:p w:rsidR="00FF1084" w:rsidRDefault="008A1DB9" w:rsidP="00F401CA">
      <w:pPr>
        <w:spacing w:after="0" w:line="240" w:lineRule="auto"/>
        <w:ind w:left="795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EA4C60">
        <w:rPr>
          <w:rFonts w:ascii="Calibri" w:hAnsi="Calibri" w:cs="Calibri"/>
          <w:sz w:val="22"/>
        </w:rPr>
        <w:t xml:space="preserve"> parents of LAN b and g (R</w:t>
      </w:r>
      <w:r w:rsidR="00455A9F">
        <w:rPr>
          <w:rFonts w:ascii="Calibri" w:hAnsi="Calibri" w:cs="Calibri"/>
          <w:sz w:val="22"/>
        </w:rPr>
        <w:t>8</w:t>
      </w:r>
      <w:r w:rsidR="00EA4C60">
        <w:rPr>
          <w:rFonts w:ascii="Calibri" w:hAnsi="Calibri" w:cs="Calibri"/>
          <w:sz w:val="22"/>
        </w:rPr>
        <w:t xml:space="preserve"> and R1, respectively) will first send non-membership reports to their parent LANs (LAN </w:t>
      </w:r>
      <w:r w:rsidR="001D7014">
        <w:rPr>
          <w:rFonts w:ascii="Calibri" w:hAnsi="Calibri" w:cs="Calibri"/>
          <w:sz w:val="22"/>
        </w:rPr>
        <w:t>d and e</w:t>
      </w:r>
      <w:r w:rsidR="00EA4C60">
        <w:rPr>
          <w:rFonts w:ascii="Calibri" w:hAnsi="Calibri" w:cs="Calibri"/>
          <w:sz w:val="22"/>
        </w:rPr>
        <w:t>)</w:t>
      </w:r>
      <w:r w:rsidR="00D95C18">
        <w:rPr>
          <w:rFonts w:ascii="Calibri" w:hAnsi="Calibri" w:cs="Calibri"/>
          <w:sz w:val="22"/>
        </w:rPr>
        <w:t>. Also, R7 and R5 will send NMR since they are leaf routers (no children)</w:t>
      </w:r>
    </w:p>
    <w:p w:rsidR="00F401CA" w:rsidRDefault="00F401CA" w:rsidP="00B54C39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d) </w:t>
      </w:r>
      <w:r w:rsidR="008A1DB9">
        <w:rPr>
          <w:rFonts w:ascii="Calibri" w:hAnsi="Calibri" w:cs="Calibri"/>
          <w:sz w:val="22"/>
        </w:rPr>
        <w:t>Multicast</w:t>
      </w:r>
      <w:r w:rsidR="00473D5D">
        <w:rPr>
          <w:rFonts w:ascii="Calibri" w:hAnsi="Calibri" w:cs="Calibri"/>
          <w:sz w:val="22"/>
        </w:rPr>
        <w:t xml:space="preserve"> message</w:t>
      </w:r>
    </w:p>
    <w:p w:rsidR="00473D5D" w:rsidRDefault="00473D5D" w:rsidP="00B54C39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8A1DB9">
        <w:rPr>
          <w:rFonts w:ascii="Calibri" w:hAnsi="Calibri" w:cs="Calibri"/>
          <w:sz w:val="22"/>
        </w:rPr>
        <w:t>Multicast</w:t>
      </w:r>
      <w:r w:rsidR="00D631D7">
        <w:rPr>
          <w:rFonts w:ascii="Calibri" w:hAnsi="Calibri" w:cs="Calibri"/>
          <w:sz w:val="22"/>
        </w:rPr>
        <w:t xml:space="preserve"> messages will be seen in the following LANS</w:t>
      </w:r>
    </w:p>
    <w:p w:rsidR="001C6C74" w:rsidRPr="00F37451" w:rsidRDefault="00D631D7" w:rsidP="001C6C74">
      <w:pPr>
        <w:pStyle w:val="ListParagraph"/>
        <w:numPr>
          <w:ilvl w:val="0"/>
          <w:numId w:val="6"/>
        </w:numPr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LAN i, LAN f, LAN h, LAN d, LAN e and LAN a. (LAN c will be truncated by the NMR from R7)</w:t>
      </w:r>
    </w:p>
    <w:p w:rsidR="0085196D" w:rsidRPr="002F5057" w:rsidRDefault="0085196D" w:rsidP="00B54C39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</w:p>
    <w:p w:rsidR="00426D6D" w:rsidRPr="002F5057" w:rsidRDefault="00F90BBE" w:rsidP="002F5057">
      <w:pPr>
        <w:spacing w:after="0" w:line="240" w:lineRule="auto"/>
        <w:ind w:left="312" w:hangingChars="142" w:hanging="312"/>
        <w:rPr>
          <w:rFonts w:ascii="Calibri" w:hAnsi="Calibri" w:cs="Calibri"/>
          <w:i/>
          <w:sz w:val="22"/>
        </w:rPr>
      </w:pPr>
      <w:r w:rsidRPr="002F5057">
        <w:rPr>
          <w:rFonts w:ascii="Calibri" w:hAnsi="Calibri" w:cs="Calibri"/>
          <w:sz w:val="22"/>
        </w:rPr>
        <w:t xml:space="preserve">2. </w:t>
      </w:r>
      <w:r w:rsidR="00D61616">
        <w:rPr>
          <w:rFonts w:ascii="Calibri" w:hAnsi="Calibri" w:cs="Calibri"/>
          <w:sz w:val="22"/>
        </w:rPr>
        <w:t>DVMRP</w:t>
      </w:r>
    </w:p>
    <w:p w:rsidR="006F2B46" w:rsidRPr="002F5057" w:rsidRDefault="00917F36" w:rsidP="007F6BB3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  <w:r w:rsidR="00846975">
        <w:rPr>
          <w:rFonts w:ascii="Calibri" w:hAnsi="Calibri" w:cs="Calibri"/>
          <w:sz w:val="22"/>
        </w:rPr>
        <w:t>Since we are not using DV (with split horizon and poisoned reverse)</w:t>
      </w:r>
      <w:r w:rsidR="009E4724">
        <w:rPr>
          <w:rFonts w:ascii="Calibri" w:hAnsi="Calibri" w:cs="Calibri"/>
          <w:sz w:val="22"/>
        </w:rPr>
        <w:t xml:space="preserve"> </w:t>
      </w:r>
      <w:r w:rsidR="00846975">
        <w:rPr>
          <w:rFonts w:ascii="Calibri" w:hAnsi="Calibri" w:cs="Calibri"/>
          <w:sz w:val="22"/>
        </w:rPr>
        <w:t xml:space="preserve">for our unicast protocol, </w:t>
      </w:r>
      <w:r w:rsidR="002D390B">
        <w:rPr>
          <w:rFonts w:ascii="Calibri" w:hAnsi="Calibri" w:cs="Calibri"/>
          <w:sz w:val="22"/>
        </w:rPr>
        <w:t>our mechanism for determining parent router for each LAN will be changed. Also, we will need something else to determine whether there is another router listening on my “child” LAN.</w:t>
      </w:r>
      <w:r w:rsidR="00471F18">
        <w:rPr>
          <w:rFonts w:ascii="Calibri" w:hAnsi="Calibri" w:cs="Calibri"/>
          <w:sz w:val="22"/>
        </w:rPr>
        <w:t xml:space="preserve"> </w:t>
      </w:r>
      <w:r w:rsidR="00120BFC">
        <w:rPr>
          <w:rFonts w:ascii="Calibri" w:hAnsi="Calibri" w:cs="Calibri"/>
          <w:sz w:val="22"/>
        </w:rPr>
        <w:t>So they would have to create special message to exchange such information</w:t>
      </w:r>
      <w:r w:rsidR="003B4C25">
        <w:rPr>
          <w:rFonts w:ascii="Calibri" w:hAnsi="Calibri" w:cs="Calibri"/>
          <w:sz w:val="22"/>
        </w:rPr>
        <w:t xml:space="preserve"> between routers on a same LAN.</w:t>
      </w:r>
    </w:p>
    <w:p w:rsidR="007D6282" w:rsidRPr="002F5057" w:rsidRDefault="007D6282" w:rsidP="002F5057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</w:p>
    <w:p w:rsidR="00CD117C" w:rsidRDefault="007D6282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3. </w:t>
      </w:r>
      <w:r w:rsidR="001E155D">
        <w:rPr>
          <w:rFonts w:ascii="Calibri" w:hAnsi="Calibri" w:cs="Calibri"/>
          <w:sz w:val="22"/>
        </w:rPr>
        <w:t>MOSPF</w:t>
      </w:r>
    </w:p>
    <w:p w:rsidR="001E155D" w:rsidRDefault="001E155D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This is what will be cached by the routers once S starts sending multicast messages to R’s.</w:t>
      </w:r>
      <w:r w:rsidR="00B26743">
        <w:rPr>
          <w:rFonts w:ascii="Calibri" w:hAnsi="Calibri" w:cs="Calibri"/>
          <w:sz w:val="22"/>
        </w:rPr>
        <w:t xml:space="preserve"> (Note that I used LAN# to denote iff).</w:t>
      </w:r>
    </w:p>
    <w:p w:rsidR="00B26743" w:rsidRDefault="0016156A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R1</w:t>
      </w:r>
      <w:r>
        <w:rPr>
          <w:rFonts w:ascii="Calibri" w:hAnsi="Calibri" w:cs="Calibri" w:hint="eastAsia"/>
          <w:sz w:val="22"/>
        </w:rPr>
        <w:t>: (S,</w:t>
      </w:r>
      <w:r w:rsidR="00A65251">
        <w:rPr>
          <w:rFonts w:ascii="Calibri" w:hAnsi="Calibri" w:cs="Calibri" w:hint="eastAsia"/>
          <w:sz w:val="22"/>
        </w:rPr>
        <w:t xml:space="preserve"> </w:t>
      </w:r>
      <w:r>
        <w:rPr>
          <w:rFonts w:ascii="Calibri" w:hAnsi="Calibri" w:cs="Calibri" w:hint="eastAsia"/>
          <w:sz w:val="22"/>
        </w:rPr>
        <w:t xml:space="preserve">G, e, {(g, </w:t>
      </w:r>
      <w:r>
        <w:rPr>
          <w:rFonts w:ascii="Times New Roman" w:hAnsi="Times New Roman" w:cs="Times New Roman"/>
          <w:sz w:val="22"/>
        </w:rPr>
        <w:t>∞</w:t>
      </w:r>
      <w:r>
        <w:rPr>
          <w:rFonts w:ascii="Calibri" w:hAnsi="Calibri" w:cs="Calibri" w:hint="eastAsia"/>
          <w:sz w:val="22"/>
        </w:rPr>
        <w:t>)}), (S,</w:t>
      </w:r>
      <w:r w:rsidR="00A65251">
        <w:rPr>
          <w:rFonts w:ascii="Calibri" w:hAnsi="Calibri" w:cs="Calibri" w:hint="eastAsia"/>
          <w:sz w:val="22"/>
        </w:rPr>
        <w:t xml:space="preserve"> </w:t>
      </w:r>
      <w:r>
        <w:rPr>
          <w:rFonts w:ascii="Calibri" w:hAnsi="Calibri" w:cs="Calibri" w:hint="eastAsia"/>
          <w:sz w:val="22"/>
        </w:rPr>
        <w:t>G, g, {(e,</w:t>
      </w:r>
      <w:r w:rsidR="00A65251">
        <w:rPr>
          <w:rFonts w:ascii="Calibri" w:hAnsi="Calibri" w:cs="Calibri" w:hint="eastAsia"/>
          <w:sz w:val="22"/>
        </w:rPr>
        <w:t xml:space="preserve"> </w:t>
      </w:r>
      <w:r>
        <w:rPr>
          <w:rFonts w:ascii="Calibri" w:hAnsi="Calibri" w:cs="Calibri" w:hint="eastAsia"/>
          <w:sz w:val="22"/>
        </w:rPr>
        <w:t>0)})</w:t>
      </w:r>
    </w:p>
    <w:p w:rsidR="00B26743" w:rsidRDefault="00B26743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B964E2">
        <w:rPr>
          <w:rFonts w:ascii="Calibri" w:hAnsi="Calibri" w:cs="Calibri" w:hint="eastAsia"/>
          <w:sz w:val="22"/>
        </w:rPr>
        <w:t>R2: (S,</w:t>
      </w:r>
      <w:r w:rsidR="00A65251">
        <w:rPr>
          <w:rFonts w:ascii="Calibri" w:hAnsi="Calibri" w:cs="Calibri" w:hint="eastAsia"/>
          <w:sz w:val="22"/>
        </w:rPr>
        <w:t xml:space="preserve"> </w:t>
      </w:r>
      <w:r w:rsidR="00B964E2">
        <w:rPr>
          <w:rFonts w:ascii="Calibri" w:hAnsi="Calibri" w:cs="Calibri" w:hint="eastAsia"/>
          <w:sz w:val="22"/>
        </w:rPr>
        <w:t>G, e, {</w:t>
      </w:r>
      <w:r w:rsidR="00A65251">
        <w:rPr>
          <w:rFonts w:ascii="Calibri" w:hAnsi="Calibri" w:cs="Calibri" w:hint="eastAsia"/>
          <w:sz w:val="22"/>
        </w:rPr>
        <w:t>(h, 3)</w:t>
      </w:r>
      <w:r w:rsidR="00B964E2">
        <w:rPr>
          <w:rFonts w:ascii="Calibri" w:hAnsi="Calibri" w:cs="Calibri" w:hint="eastAsia"/>
          <w:sz w:val="22"/>
        </w:rPr>
        <w:t>})</w:t>
      </w:r>
      <w:r w:rsidR="00A65251">
        <w:rPr>
          <w:rFonts w:ascii="Calibri" w:hAnsi="Calibri" w:cs="Calibri" w:hint="eastAsia"/>
          <w:sz w:val="22"/>
        </w:rPr>
        <w:t>, (S, G, h, {(e, 0)})</w:t>
      </w:r>
    </w:p>
    <w:p w:rsidR="00A96767" w:rsidRDefault="00A96767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  <w:t xml:space="preserve">R3: (S, G, </w:t>
      </w:r>
      <w:r w:rsidR="008F5882">
        <w:rPr>
          <w:rFonts w:ascii="Calibri" w:hAnsi="Calibri" w:cs="Calibri" w:hint="eastAsia"/>
          <w:sz w:val="22"/>
        </w:rPr>
        <w:t xml:space="preserve">f, {(h, 1), (i, </w:t>
      </w:r>
      <w:r w:rsidR="008F5882">
        <w:rPr>
          <w:rFonts w:ascii="Times New Roman" w:hAnsi="Times New Roman" w:cs="Times New Roman"/>
          <w:sz w:val="22"/>
        </w:rPr>
        <w:t>∞</w:t>
      </w:r>
      <w:r w:rsidR="008F5882">
        <w:rPr>
          <w:rFonts w:ascii="Calibri" w:hAnsi="Calibri" w:cs="Calibri" w:hint="eastAsia"/>
          <w:sz w:val="22"/>
        </w:rPr>
        <w:t>)}</w:t>
      </w:r>
      <w:r>
        <w:rPr>
          <w:rFonts w:ascii="Calibri" w:hAnsi="Calibri" w:cs="Calibri" w:hint="eastAsia"/>
          <w:sz w:val="22"/>
        </w:rPr>
        <w:t>)</w:t>
      </w:r>
      <w:r w:rsidR="00840F3A">
        <w:rPr>
          <w:rFonts w:ascii="Calibri" w:hAnsi="Calibri" w:cs="Calibri" w:hint="eastAsia"/>
          <w:sz w:val="22"/>
        </w:rPr>
        <w:t xml:space="preserve">, (S, G, h, {(f, 2), (i, </w:t>
      </w:r>
      <w:r w:rsidR="00840F3A">
        <w:rPr>
          <w:rFonts w:ascii="Times New Roman" w:hAnsi="Times New Roman" w:cs="Times New Roman"/>
          <w:sz w:val="22"/>
        </w:rPr>
        <w:t>∞</w:t>
      </w:r>
      <w:r w:rsidR="00840F3A">
        <w:rPr>
          <w:rFonts w:ascii="Calibri" w:hAnsi="Calibri" w:cs="Calibri" w:hint="eastAsia"/>
          <w:sz w:val="22"/>
        </w:rPr>
        <w:t>)})</w:t>
      </w:r>
      <w:r w:rsidR="00B337E5">
        <w:rPr>
          <w:rFonts w:ascii="Calibri" w:hAnsi="Calibri" w:cs="Calibri" w:hint="eastAsia"/>
          <w:sz w:val="22"/>
        </w:rPr>
        <w:t>, (S, G, i, {(</w:t>
      </w:r>
      <w:r w:rsidR="008E226B">
        <w:rPr>
          <w:rFonts w:ascii="Calibri" w:hAnsi="Calibri" w:cs="Calibri" w:hint="eastAsia"/>
          <w:sz w:val="22"/>
        </w:rPr>
        <w:t>f, 2</w:t>
      </w:r>
      <w:r w:rsidR="00B337E5">
        <w:rPr>
          <w:rFonts w:ascii="Calibri" w:hAnsi="Calibri" w:cs="Calibri" w:hint="eastAsia"/>
          <w:sz w:val="22"/>
        </w:rPr>
        <w:t>), (</w:t>
      </w:r>
      <w:r w:rsidR="008E226B">
        <w:rPr>
          <w:rFonts w:ascii="Calibri" w:hAnsi="Calibri" w:cs="Calibri" w:hint="eastAsia"/>
          <w:sz w:val="22"/>
        </w:rPr>
        <w:t>h, 1</w:t>
      </w:r>
      <w:r w:rsidR="00B337E5">
        <w:rPr>
          <w:rFonts w:ascii="Calibri" w:hAnsi="Calibri" w:cs="Calibri" w:hint="eastAsia"/>
          <w:sz w:val="22"/>
        </w:rPr>
        <w:t>)})</w:t>
      </w:r>
    </w:p>
    <w:p w:rsidR="00137A8C" w:rsidRDefault="00137A8C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</w:r>
      <w:r w:rsidR="00576A3B">
        <w:rPr>
          <w:rFonts w:ascii="Calibri" w:hAnsi="Calibri" w:cs="Calibri" w:hint="eastAsia"/>
          <w:sz w:val="22"/>
        </w:rPr>
        <w:t xml:space="preserve">R4: </w:t>
      </w:r>
      <w:r w:rsidR="00206DFD">
        <w:rPr>
          <w:rFonts w:ascii="Calibri" w:hAnsi="Calibri" w:cs="Calibri" w:hint="eastAsia"/>
          <w:sz w:val="22"/>
        </w:rPr>
        <w:t>(S, G, c, {</w:t>
      </w:r>
      <w:r w:rsidR="003162B0">
        <w:rPr>
          <w:rFonts w:ascii="Calibri" w:hAnsi="Calibri" w:cs="Calibri" w:hint="eastAsia"/>
          <w:sz w:val="22"/>
        </w:rPr>
        <w:t>(e, 0)</w:t>
      </w:r>
      <w:r w:rsidR="00206DFD">
        <w:rPr>
          <w:rFonts w:ascii="Calibri" w:hAnsi="Calibri" w:cs="Calibri" w:hint="eastAsia"/>
          <w:sz w:val="22"/>
        </w:rPr>
        <w:t>})</w:t>
      </w:r>
      <w:r w:rsidR="009811C6">
        <w:rPr>
          <w:rFonts w:ascii="Calibri" w:hAnsi="Calibri" w:cs="Calibri" w:hint="eastAsia"/>
          <w:sz w:val="22"/>
        </w:rPr>
        <w:t xml:space="preserve">, (S, G, </w:t>
      </w:r>
      <w:r w:rsidR="000B1DD2">
        <w:rPr>
          <w:rFonts w:ascii="Calibri" w:hAnsi="Calibri" w:cs="Calibri" w:hint="eastAsia"/>
          <w:sz w:val="22"/>
        </w:rPr>
        <w:t>e, {(</w:t>
      </w:r>
      <w:r w:rsidR="0066215A">
        <w:rPr>
          <w:rFonts w:ascii="Calibri" w:hAnsi="Calibri" w:cs="Calibri" w:hint="eastAsia"/>
          <w:sz w:val="22"/>
        </w:rPr>
        <w:t>c, 2</w:t>
      </w:r>
      <w:r w:rsidR="000B1DD2">
        <w:rPr>
          <w:rFonts w:ascii="Calibri" w:hAnsi="Calibri" w:cs="Calibri" w:hint="eastAsia"/>
          <w:sz w:val="22"/>
        </w:rPr>
        <w:t>)}</w:t>
      </w:r>
      <w:r w:rsidR="009811C6">
        <w:rPr>
          <w:rFonts w:ascii="Calibri" w:hAnsi="Calibri" w:cs="Calibri" w:hint="eastAsia"/>
          <w:sz w:val="22"/>
        </w:rPr>
        <w:t>)</w:t>
      </w:r>
    </w:p>
    <w:p w:rsidR="00D4473C" w:rsidRDefault="00D4473C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  <w:t>R5: (</w:t>
      </w:r>
      <w:r w:rsidR="00CA4148">
        <w:rPr>
          <w:rFonts w:ascii="Calibri" w:hAnsi="Calibri" w:cs="Calibri" w:hint="eastAsia"/>
          <w:sz w:val="22"/>
        </w:rPr>
        <w:t>S, G, d, {(e, 0)}</w:t>
      </w:r>
      <w:r>
        <w:rPr>
          <w:rFonts w:ascii="Calibri" w:hAnsi="Calibri" w:cs="Calibri" w:hint="eastAsia"/>
          <w:sz w:val="22"/>
        </w:rPr>
        <w:t>)</w:t>
      </w:r>
      <w:r w:rsidR="00CA4148">
        <w:rPr>
          <w:rFonts w:ascii="Calibri" w:hAnsi="Calibri" w:cs="Calibri" w:hint="eastAsia"/>
          <w:sz w:val="22"/>
        </w:rPr>
        <w:t>, (S, G, e, {(d, 1)})</w:t>
      </w:r>
    </w:p>
    <w:p w:rsidR="00CC5D76" w:rsidRDefault="00CC5D76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  <w:t>R6: (S, G, d, {(f, 2)}), (S, G, f, {(d, 1)})</w:t>
      </w:r>
    </w:p>
    <w:p w:rsidR="0088356B" w:rsidRDefault="0088356B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  <w:t xml:space="preserve">R7: </w:t>
      </w:r>
      <w:r w:rsidR="00736080">
        <w:rPr>
          <w:rFonts w:ascii="Calibri" w:hAnsi="Calibri" w:cs="Calibri" w:hint="eastAsia"/>
          <w:sz w:val="22"/>
        </w:rPr>
        <w:t>(S, G, b, {(</w:t>
      </w:r>
      <w:r w:rsidR="006334FD">
        <w:rPr>
          <w:rFonts w:ascii="Calibri" w:hAnsi="Calibri" w:cs="Calibri" w:hint="eastAsia"/>
          <w:sz w:val="22"/>
        </w:rPr>
        <w:t xml:space="preserve">c, </w:t>
      </w:r>
      <w:r w:rsidR="004861C5">
        <w:rPr>
          <w:rFonts w:ascii="Calibri" w:hAnsi="Calibri" w:cs="Calibri" w:hint="eastAsia"/>
          <w:sz w:val="22"/>
        </w:rPr>
        <w:t>1</w:t>
      </w:r>
      <w:r w:rsidR="00736080">
        <w:rPr>
          <w:rFonts w:ascii="Calibri" w:hAnsi="Calibri" w:cs="Calibri" w:hint="eastAsia"/>
          <w:sz w:val="22"/>
        </w:rPr>
        <w:t>)})</w:t>
      </w:r>
      <w:r w:rsidR="004861C5">
        <w:rPr>
          <w:rFonts w:ascii="Calibri" w:hAnsi="Calibri" w:cs="Calibri" w:hint="eastAsia"/>
          <w:sz w:val="22"/>
        </w:rPr>
        <w:t xml:space="preserve">, (S, G, </w:t>
      </w:r>
      <w:r w:rsidR="00BA44C8">
        <w:rPr>
          <w:rFonts w:ascii="Calibri" w:hAnsi="Calibri" w:cs="Calibri" w:hint="eastAsia"/>
          <w:sz w:val="22"/>
        </w:rPr>
        <w:t>c, {b, 1}</w:t>
      </w:r>
      <w:r w:rsidR="004861C5">
        <w:rPr>
          <w:rFonts w:ascii="Calibri" w:hAnsi="Calibri" w:cs="Calibri" w:hint="eastAsia"/>
          <w:sz w:val="22"/>
        </w:rPr>
        <w:t>)</w:t>
      </w:r>
    </w:p>
    <w:p w:rsidR="0088356B" w:rsidRDefault="0088356B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  <w:t>R8:</w:t>
      </w:r>
      <w:r w:rsidR="00B9512C">
        <w:rPr>
          <w:rFonts w:ascii="Calibri" w:hAnsi="Calibri" w:cs="Calibri" w:hint="eastAsia"/>
          <w:sz w:val="22"/>
        </w:rPr>
        <w:t xml:space="preserve"> (S, G, </w:t>
      </w:r>
      <w:r w:rsidR="003C1949">
        <w:rPr>
          <w:rFonts w:ascii="Calibri" w:hAnsi="Calibri" w:cs="Calibri" w:hint="eastAsia"/>
          <w:sz w:val="22"/>
        </w:rPr>
        <w:t xml:space="preserve">a, </w:t>
      </w:r>
      <w:r w:rsidR="00B9512C">
        <w:rPr>
          <w:rFonts w:ascii="Calibri" w:hAnsi="Calibri" w:cs="Calibri" w:hint="eastAsia"/>
          <w:sz w:val="22"/>
        </w:rPr>
        <w:t>{(</w:t>
      </w:r>
      <w:r w:rsidR="008F567F">
        <w:rPr>
          <w:rFonts w:ascii="Calibri" w:hAnsi="Calibri" w:cs="Calibri" w:hint="eastAsia"/>
          <w:sz w:val="22"/>
        </w:rPr>
        <w:t>b, 2</w:t>
      </w:r>
      <w:r w:rsidR="00B9512C">
        <w:rPr>
          <w:rFonts w:ascii="Calibri" w:hAnsi="Calibri" w:cs="Calibri" w:hint="eastAsia"/>
          <w:sz w:val="22"/>
        </w:rPr>
        <w:t>)</w:t>
      </w:r>
      <w:r w:rsidR="001518A0">
        <w:rPr>
          <w:rFonts w:ascii="Calibri" w:hAnsi="Calibri" w:cs="Calibri" w:hint="eastAsia"/>
          <w:sz w:val="22"/>
        </w:rPr>
        <w:t>, (</w:t>
      </w:r>
      <w:r w:rsidR="008F567F">
        <w:rPr>
          <w:rFonts w:ascii="Calibri" w:hAnsi="Calibri" w:cs="Calibri" w:hint="eastAsia"/>
          <w:sz w:val="22"/>
        </w:rPr>
        <w:t>d, 1</w:t>
      </w:r>
      <w:r w:rsidR="001518A0">
        <w:rPr>
          <w:rFonts w:ascii="Calibri" w:hAnsi="Calibri" w:cs="Calibri" w:hint="eastAsia"/>
          <w:sz w:val="22"/>
        </w:rPr>
        <w:t>)</w:t>
      </w:r>
      <w:r w:rsidR="00B9512C">
        <w:rPr>
          <w:rFonts w:ascii="Calibri" w:hAnsi="Calibri" w:cs="Calibri" w:hint="eastAsia"/>
          <w:sz w:val="22"/>
        </w:rPr>
        <w:t xml:space="preserve">}), (S, G, </w:t>
      </w:r>
      <w:r w:rsidR="003C1949">
        <w:rPr>
          <w:rFonts w:ascii="Calibri" w:hAnsi="Calibri" w:cs="Calibri" w:hint="eastAsia"/>
          <w:sz w:val="22"/>
        </w:rPr>
        <w:t xml:space="preserve">b, </w:t>
      </w:r>
      <w:r w:rsidR="00B9512C">
        <w:rPr>
          <w:rFonts w:ascii="Calibri" w:hAnsi="Calibri" w:cs="Calibri" w:hint="eastAsia"/>
          <w:sz w:val="22"/>
        </w:rPr>
        <w:t>{(</w:t>
      </w:r>
      <w:r w:rsidR="002A1FC2">
        <w:rPr>
          <w:rFonts w:ascii="Calibri" w:hAnsi="Calibri" w:cs="Calibri" w:hint="eastAsia"/>
          <w:sz w:val="22"/>
        </w:rPr>
        <w:t>a, 0</w:t>
      </w:r>
      <w:r w:rsidR="00B9512C">
        <w:rPr>
          <w:rFonts w:ascii="Calibri" w:hAnsi="Calibri" w:cs="Calibri" w:hint="eastAsia"/>
          <w:sz w:val="22"/>
        </w:rPr>
        <w:t>)</w:t>
      </w:r>
      <w:r w:rsidR="00D236F5">
        <w:rPr>
          <w:rFonts w:ascii="Calibri" w:hAnsi="Calibri" w:cs="Calibri" w:hint="eastAsia"/>
          <w:sz w:val="22"/>
        </w:rPr>
        <w:t>, (</w:t>
      </w:r>
      <w:r w:rsidR="002845E0">
        <w:rPr>
          <w:rFonts w:ascii="Calibri" w:hAnsi="Calibri" w:cs="Calibri" w:hint="eastAsia"/>
          <w:sz w:val="22"/>
        </w:rPr>
        <w:t>d, 1</w:t>
      </w:r>
      <w:r w:rsidR="00D236F5">
        <w:rPr>
          <w:rFonts w:ascii="Calibri" w:hAnsi="Calibri" w:cs="Calibri" w:hint="eastAsia"/>
          <w:sz w:val="22"/>
        </w:rPr>
        <w:t>)</w:t>
      </w:r>
      <w:r w:rsidR="00B9512C">
        <w:rPr>
          <w:rFonts w:ascii="Calibri" w:hAnsi="Calibri" w:cs="Calibri" w:hint="eastAsia"/>
          <w:sz w:val="22"/>
        </w:rPr>
        <w:t xml:space="preserve">}), (S, G, </w:t>
      </w:r>
      <w:r w:rsidR="003C1949">
        <w:rPr>
          <w:rFonts w:ascii="Calibri" w:hAnsi="Calibri" w:cs="Calibri" w:hint="eastAsia"/>
          <w:sz w:val="22"/>
        </w:rPr>
        <w:t xml:space="preserve">d, </w:t>
      </w:r>
      <w:r w:rsidR="00B9512C">
        <w:rPr>
          <w:rFonts w:ascii="Calibri" w:hAnsi="Calibri" w:cs="Calibri" w:hint="eastAsia"/>
          <w:sz w:val="22"/>
        </w:rPr>
        <w:t>{(</w:t>
      </w:r>
      <w:r w:rsidR="002A1FC2">
        <w:rPr>
          <w:rFonts w:ascii="Calibri" w:hAnsi="Calibri" w:cs="Calibri" w:hint="eastAsia"/>
          <w:sz w:val="22"/>
        </w:rPr>
        <w:t>a, 0</w:t>
      </w:r>
      <w:r w:rsidR="00B9512C">
        <w:rPr>
          <w:rFonts w:ascii="Calibri" w:hAnsi="Calibri" w:cs="Calibri" w:hint="eastAsia"/>
          <w:sz w:val="22"/>
        </w:rPr>
        <w:t>)</w:t>
      </w:r>
      <w:r w:rsidR="00D60D7D">
        <w:rPr>
          <w:rFonts w:ascii="Calibri" w:hAnsi="Calibri" w:cs="Calibri" w:hint="eastAsia"/>
          <w:sz w:val="22"/>
        </w:rPr>
        <w:t>, (</w:t>
      </w:r>
      <w:r w:rsidR="00B408CD">
        <w:rPr>
          <w:rFonts w:ascii="Calibri" w:hAnsi="Calibri" w:cs="Calibri" w:hint="eastAsia"/>
          <w:sz w:val="22"/>
        </w:rPr>
        <w:t>b, 2</w:t>
      </w:r>
      <w:r w:rsidR="00D60D7D">
        <w:rPr>
          <w:rFonts w:ascii="Calibri" w:hAnsi="Calibri" w:cs="Calibri" w:hint="eastAsia"/>
          <w:sz w:val="22"/>
        </w:rPr>
        <w:t>)</w:t>
      </w:r>
      <w:r w:rsidR="00B9512C">
        <w:rPr>
          <w:rFonts w:ascii="Calibri" w:hAnsi="Calibri" w:cs="Calibri" w:hint="eastAsia"/>
          <w:sz w:val="22"/>
        </w:rPr>
        <w:t>})</w:t>
      </w:r>
    </w:p>
    <w:p w:rsidR="0088356B" w:rsidRDefault="0088356B" w:rsidP="001E155D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  <w:t xml:space="preserve">R9: </w:t>
      </w:r>
      <w:r w:rsidR="009A78D5">
        <w:rPr>
          <w:rFonts w:ascii="Calibri" w:hAnsi="Calibri" w:cs="Calibri" w:hint="eastAsia"/>
          <w:sz w:val="22"/>
        </w:rPr>
        <w:t>(</w:t>
      </w:r>
      <w:r w:rsidR="00D76BE0">
        <w:rPr>
          <w:rFonts w:ascii="Calibri" w:hAnsi="Calibri" w:cs="Calibri" w:hint="eastAsia"/>
          <w:sz w:val="22"/>
        </w:rPr>
        <w:t xml:space="preserve">S, G, </w:t>
      </w:r>
      <w:r w:rsidR="00640D5C">
        <w:rPr>
          <w:rFonts w:ascii="Calibri" w:hAnsi="Calibri" w:cs="Calibri" w:hint="eastAsia"/>
          <w:sz w:val="22"/>
        </w:rPr>
        <w:t>a, {(</w:t>
      </w:r>
      <w:r w:rsidR="00A97D14">
        <w:rPr>
          <w:rFonts w:ascii="Calibri" w:hAnsi="Calibri" w:cs="Calibri" w:hint="eastAsia"/>
          <w:sz w:val="22"/>
        </w:rPr>
        <w:t>d, 1</w:t>
      </w:r>
      <w:r w:rsidR="00640D5C">
        <w:rPr>
          <w:rFonts w:ascii="Calibri" w:hAnsi="Calibri" w:cs="Calibri" w:hint="eastAsia"/>
          <w:sz w:val="22"/>
        </w:rPr>
        <w:t>)}</w:t>
      </w:r>
      <w:r w:rsidR="009A78D5">
        <w:rPr>
          <w:rFonts w:ascii="Calibri" w:hAnsi="Calibri" w:cs="Calibri" w:hint="eastAsia"/>
          <w:sz w:val="22"/>
        </w:rPr>
        <w:t>)</w:t>
      </w:r>
      <w:r w:rsidR="003550CF">
        <w:rPr>
          <w:rFonts w:ascii="Calibri" w:hAnsi="Calibri" w:cs="Calibri" w:hint="eastAsia"/>
          <w:sz w:val="22"/>
        </w:rPr>
        <w:t>, (S, G, d, {a, 1})</w:t>
      </w:r>
    </w:p>
    <w:p w:rsidR="00102DE6" w:rsidRPr="002F5057" w:rsidRDefault="00C43264" w:rsidP="000D2209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</w:p>
    <w:p w:rsidR="009457EC" w:rsidRDefault="009457EC">
      <w:pPr>
        <w:widowControl/>
        <w:wordWrap/>
        <w:autoSpaceDE/>
        <w:autoSpaceDN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4E2736" w:rsidRDefault="00A722FE" w:rsidP="008C477C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lastRenderedPageBreak/>
        <w:t>4.</w:t>
      </w:r>
      <w:r w:rsidR="003B58DB" w:rsidRPr="002F5057">
        <w:rPr>
          <w:rFonts w:ascii="Calibri" w:hAnsi="Calibri" w:cs="Calibri"/>
          <w:sz w:val="22"/>
        </w:rPr>
        <w:t xml:space="preserve"> </w:t>
      </w:r>
      <w:r w:rsidR="004E2736">
        <w:rPr>
          <w:rFonts w:ascii="Calibri" w:hAnsi="Calibri" w:cs="Calibri" w:hint="eastAsia"/>
          <w:sz w:val="22"/>
        </w:rPr>
        <w:t>PIM</w:t>
      </w:r>
    </w:p>
    <w:p w:rsidR="009457EC" w:rsidRDefault="00D807D6" w:rsidP="009457EC">
      <w:pPr>
        <w:spacing w:after="0" w:line="240" w:lineRule="auto"/>
        <w:ind w:left="284" w:hanging="284"/>
        <w:jc w:val="center"/>
        <w:rPr>
          <w:rFonts w:ascii="Calibri" w:hAnsi="Calibri" w:cs="Calibri"/>
          <w:sz w:val="22"/>
        </w:rPr>
      </w:pPr>
      <w:r>
        <w:object w:dxaOrig="3726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02.5pt" o:ole="">
            <v:imagedata r:id="rId8" o:title=""/>
          </v:shape>
          <o:OLEObject Type="Embed" ProgID="Visio.Drawing.11" ShapeID="_x0000_i1025" DrawAspect="Content" ObjectID="_1395779709" r:id="rId9"/>
        </w:object>
      </w:r>
    </w:p>
    <w:p w:rsidR="00A722FE" w:rsidRPr="00AC6CF1" w:rsidRDefault="003B58DB" w:rsidP="004478B5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  <w:r w:rsidR="009457EC">
        <w:rPr>
          <w:rFonts w:ascii="Calibri" w:hAnsi="Calibri" w:cs="Calibri" w:hint="eastAsia"/>
          <w:sz w:val="22"/>
        </w:rPr>
        <w:tab/>
        <w:t>Let</w:t>
      </w:r>
      <w:r w:rsidR="009457EC">
        <w:rPr>
          <w:rFonts w:ascii="Calibri" w:hAnsi="Calibri" w:cs="Calibri"/>
          <w:sz w:val="22"/>
        </w:rPr>
        <w:t>’</w:t>
      </w:r>
      <w:r w:rsidR="009457EC">
        <w:rPr>
          <w:rFonts w:ascii="Calibri" w:hAnsi="Calibri" w:cs="Calibri" w:hint="eastAsia"/>
          <w:sz w:val="22"/>
        </w:rPr>
        <w:t xml:space="preserve">s </w:t>
      </w:r>
      <w:r w:rsidR="009457EC">
        <w:rPr>
          <w:rFonts w:ascii="Calibri" w:hAnsi="Calibri" w:cs="Calibri"/>
          <w:sz w:val="22"/>
        </w:rPr>
        <w:t xml:space="preserve">consider the </w:t>
      </w:r>
      <w:r w:rsidR="00DA1A74">
        <w:rPr>
          <w:rFonts w:ascii="Calibri" w:hAnsi="Calibri" w:cs="Calibri" w:hint="eastAsia"/>
          <w:sz w:val="22"/>
        </w:rPr>
        <w:t>above diagram.</w:t>
      </w:r>
      <w:r w:rsidR="00D807D6">
        <w:rPr>
          <w:rFonts w:ascii="Calibri" w:hAnsi="Calibri" w:cs="Calibri" w:hint="eastAsia"/>
          <w:sz w:val="22"/>
        </w:rPr>
        <w:t xml:space="preserve"> The SPT tree is shown by the dashed line and RPT is shown by the solid line.</w:t>
      </w:r>
      <w:r w:rsidR="00B33893">
        <w:rPr>
          <w:rFonts w:ascii="Calibri" w:hAnsi="Calibri" w:cs="Calibri" w:hint="eastAsia"/>
          <w:sz w:val="22"/>
        </w:rPr>
        <w:t xml:space="preserve"> </w:t>
      </w:r>
      <w:r w:rsidR="00B33893">
        <w:rPr>
          <w:rFonts w:ascii="Calibri" w:hAnsi="Calibri" w:cs="Calibri"/>
          <w:sz w:val="22"/>
        </w:rPr>
        <w:t>A</w:t>
      </w:r>
      <w:r w:rsidR="00B33893">
        <w:rPr>
          <w:rFonts w:ascii="Calibri" w:hAnsi="Calibri" w:cs="Calibri" w:hint="eastAsia"/>
          <w:sz w:val="22"/>
        </w:rPr>
        <w:t xml:space="preserve">s we can observe, there is a loop formed </w:t>
      </w:r>
      <w:r w:rsidR="002E001F">
        <w:rPr>
          <w:rFonts w:ascii="Calibri" w:hAnsi="Calibri" w:cs="Calibri" w:hint="eastAsia"/>
          <w:sz w:val="22"/>
        </w:rPr>
        <w:t>among A, B and C</w:t>
      </w:r>
      <w:r w:rsidR="00DA53D6">
        <w:rPr>
          <w:rFonts w:ascii="Calibri" w:hAnsi="Calibri" w:cs="Calibri" w:hint="eastAsia"/>
          <w:sz w:val="22"/>
        </w:rPr>
        <w:t>.</w:t>
      </w:r>
      <w:r w:rsidR="005D092A">
        <w:rPr>
          <w:rFonts w:ascii="Calibri" w:hAnsi="Calibri" w:cs="Calibri" w:hint="eastAsia"/>
          <w:sz w:val="22"/>
        </w:rPr>
        <w:t xml:space="preserve"> O</w:t>
      </w:r>
      <w:r w:rsidR="005D092A">
        <w:rPr>
          <w:rFonts w:ascii="Calibri" w:hAnsi="Calibri" w:cs="Calibri"/>
          <w:sz w:val="22"/>
        </w:rPr>
        <w:t>n</w:t>
      </w:r>
      <w:r w:rsidR="005D092A">
        <w:rPr>
          <w:rFonts w:ascii="Calibri" w:hAnsi="Calibri" w:cs="Calibri" w:hint="eastAsia"/>
          <w:sz w:val="22"/>
        </w:rPr>
        <w:t>ce B receives a packet from S, it recognize</w:t>
      </w:r>
      <w:r w:rsidR="00AD042D">
        <w:rPr>
          <w:rFonts w:ascii="Calibri" w:hAnsi="Calibri" w:cs="Calibri" w:hint="eastAsia"/>
          <w:sz w:val="22"/>
        </w:rPr>
        <w:t>s</w:t>
      </w:r>
      <w:r w:rsidR="005D092A">
        <w:rPr>
          <w:rFonts w:ascii="Calibri" w:hAnsi="Calibri" w:cs="Calibri" w:hint="eastAsia"/>
          <w:sz w:val="22"/>
        </w:rPr>
        <w:t xml:space="preserve"> that SPT is active, and send packets to both R and C. </w:t>
      </w:r>
      <w:r w:rsidR="00A27986">
        <w:rPr>
          <w:rFonts w:ascii="Calibri" w:hAnsi="Calibri" w:cs="Calibri"/>
          <w:sz w:val="22"/>
        </w:rPr>
        <w:t xml:space="preserve">Yet, B will </w:t>
      </w:r>
      <w:r w:rsidR="00180573">
        <w:rPr>
          <w:rFonts w:ascii="Calibri" w:hAnsi="Calibri" w:cs="Calibri"/>
          <w:sz w:val="22"/>
        </w:rPr>
        <w:t>prune itself from RPT (which will cause A to also prune itself from RPT</w:t>
      </w:r>
      <w:r w:rsidR="005D278B">
        <w:rPr>
          <w:rFonts w:ascii="Calibri" w:hAnsi="Calibri" w:cs="Calibri"/>
          <w:sz w:val="22"/>
        </w:rPr>
        <w:t xml:space="preserve"> – but we can assume that there are other receivers attached to A). Since B is forwarding packets to both </w:t>
      </w:r>
      <w:r w:rsidR="005574A8">
        <w:rPr>
          <w:rFonts w:ascii="Calibri" w:hAnsi="Calibri" w:cs="Calibri"/>
          <w:sz w:val="22"/>
        </w:rPr>
        <w:t xml:space="preserve">R and C. Especially, packets forwarded to C will be forwarded again to A then </w:t>
      </w:r>
      <w:r w:rsidR="00FB37B9">
        <w:rPr>
          <w:rFonts w:ascii="Calibri" w:hAnsi="Calibri" w:cs="Calibri"/>
          <w:sz w:val="22"/>
        </w:rPr>
        <w:t>be forwarded to R again (but A will not send to B, since B pruned itself from RPT)</w:t>
      </w:r>
      <w:r w:rsidR="00E60ED8">
        <w:rPr>
          <w:rFonts w:ascii="Calibri" w:hAnsi="Calibri" w:cs="Calibri"/>
          <w:sz w:val="22"/>
        </w:rPr>
        <w:t>. So, at the end, R will receive duplicate copie</w:t>
      </w:r>
      <w:r w:rsidR="00E06475">
        <w:rPr>
          <w:rFonts w:ascii="Calibri" w:hAnsi="Calibri" w:cs="Calibri"/>
          <w:sz w:val="22"/>
        </w:rPr>
        <w:t>s in this case</w:t>
      </w:r>
      <w:r w:rsidR="00180573">
        <w:rPr>
          <w:rFonts w:ascii="Calibri" w:hAnsi="Calibri" w:cs="Calibri"/>
          <w:sz w:val="22"/>
        </w:rPr>
        <w:t xml:space="preserve"> </w:t>
      </w:r>
    </w:p>
    <w:p w:rsidR="00FA5D5D" w:rsidRPr="00787C24" w:rsidRDefault="00FA5D5D" w:rsidP="008C477C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</w:p>
    <w:p w:rsidR="00FA5D5D" w:rsidRPr="002F5057" w:rsidRDefault="00106367" w:rsidP="008C477C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5. </w:t>
      </w:r>
      <w:r w:rsidR="00787C24">
        <w:rPr>
          <w:rFonts w:ascii="Calibri" w:hAnsi="Calibri" w:cs="Calibri"/>
          <w:sz w:val="22"/>
        </w:rPr>
        <w:t>Inter</w:t>
      </w:r>
      <w:r w:rsidR="008A1DB9">
        <w:rPr>
          <w:rFonts w:ascii="Calibri" w:hAnsi="Calibri" w:cs="Calibri"/>
          <w:sz w:val="22"/>
        </w:rPr>
        <w:t>-</w:t>
      </w:r>
      <w:r w:rsidR="00787C24">
        <w:rPr>
          <w:rFonts w:ascii="Calibri" w:hAnsi="Calibri" w:cs="Calibri"/>
          <w:sz w:val="22"/>
        </w:rPr>
        <w:t>domai</w:t>
      </w:r>
      <w:r w:rsidR="00BC5B03">
        <w:rPr>
          <w:rFonts w:ascii="Calibri" w:hAnsi="Calibri" w:cs="Calibri"/>
          <w:sz w:val="22"/>
        </w:rPr>
        <w:t>n</w:t>
      </w:r>
      <w:r w:rsidR="00787C24">
        <w:rPr>
          <w:rFonts w:ascii="Calibri" w:hAnsi="Calibri" w:cs="Calibri"/>
          <w:sz w:val="22"/>
        </w:rPr>
        <w:t xml:space="preserve"> multicast</w:t>
      </w:r>
    </w:p>
    <w:p w:rsidR="00A343A3" w:rsidRDefault="00383832" w:rsidP="00A343A3">
      <w:pPr>
        <w:spacing w:after="0" w:line="240" w:lineRule="auto"/>
        <w:ind w:left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a) </w:t>
      </w:r>
      <w:r w:rsidR="0099481D">
        <w:rPr>
          <w:rFonts w:ascii="Calibri" w:hAnsi="Calibri" w:cs="Calibri"/>
          <w:sz w:val="22"/>
        </w:rPr>
        <w:t>Steps for a receiver to receive multicast packet via SPT</w:t>
      </w:r>
    </w:p>
    <w:p w:rsidR="0099481D" w:rsidRDefault="00FA2148" w:rsidP="00A343A3">
      <w:pPr>
        <w:spacing w:after="0" w:line="240" w:lineRule="auto"/>
        <w:ind w:left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1. </w:t>
      </w:r>
      <w:r w:rsidR="00214831">
        <w:rPr>
          <w:rFonts w:ascii="Calibri" w:hAnsi="Calibri" w:cs="Calibri"/>
          <w:sz w:val="22"/>
        </w:rPr>
        <w:t>Receiver</w:t>
      </w:r>
      <w:r w:rsidR="0024533B">
        <w:rPr>
          <w:rFonts w:ascii="Calibri" w:hAnsi="Calibri" w:cs="Calibri"/>
          <w:sz w:val="22"/>
        </w:rPr>
        <w:t xml:space="preserve"> R, say at AS D, joins RP at AS D (we denote this RP(G</w:t>
      </w:r>
      <w:r w:rsidR="00214831">
        <w:rPr>
          <w:rFonts w:ascii="Calibri" w:hAnsi="Calibri" w:cs="Calibri"/>
          <w:sz w:val="22"/>
        </w:rPr>
        <w:t>, D</w:t>
      </w:r>
      <w:r w:rsidR="0024533B">
        <w:rPr>
          <w:rFonts w:ascii="Calibri" w:hAnsi="Calibri" w:cs="Calibri"/>
          <w:sz w:val="22"/>
        </w:rPr>
        <w:t>))</w:t>
      </w:r>
    </w:p>
    <w:p w:rsidR="0024533B" w:rsidRDefault="0024533B" w:rsidP="00A343A3">
      <w:pPr>
        <w:spacing w:after="0" w:line="240" w:lineRule="auto"/>
        <w:ind w:left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2. </w:t>
      </w:r>
      <w:r w:rsidR="00214831">
        <w:rPr>
          <w:rFonts w:ascii="Calibri" w:hAnsi="Calibri" w:cs="Calibri"/>
          <w:sz w:val="22"/>
        </w:rPr>
        <w:t>Sender</w:t>
      </w:r>
      <w:r>
        <w:rPr>
          <w:rFonts w:ascii="Calibri" w:hAnsi="Calibri" w:cs="Calibri"/>
          <w:sz w:val="22"/>
        </w:rPr>
        <w:t xml:space="preserve"> S, say at AS A, </w:t>
      </w:r>
      <w:r w:rsidR="00922636">
        <w:rPr>
          <w:rFonts w:ascii="Calibri" w:hAnsi="Calibri" w:cs="Calibri"/>
          <w:sz w:val="22"/>
        </w:rPr>
        <w:t>joins RP at AS A.</w:t>
      </w:r>
    </w:p>
    <w:p w:rsidR="00922636" w:rsidRDefault="00922636" w:rsidP="00A343A3">
      <w:pPr>
        <w:spacing w:after="0" w:line="240" w:lineRule="auto"/>
        <w:ind w:left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3. MSDP</w:t>
      </w:r>
      <w:r w:rsidR="00A751D7">
        <w:rPr>
          <w:rFonts w:ascii="Calibri" w:hAnsi="Calibri" w:cs="Calibri"/>
          <w:sz w:val="22"/>
        </w:rPr>
        <w:t xml:space="preserve"> informs other RP’s about S through Source Active (SA) message.</w:t>
      </w:r>
    </w:p>
    <w:p w:rsidR="00A751D7" w:rsidRDefault="00A751D7" w:rsidP="00A343A3">
      <w:pPr>
        <w:spacing w:after="0" w:line="240" w:lineRule="auto"/>
        <w:ind w:left="284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4. </w:t>
      </w:r>
      <w:r w:rsidR="00510898">
        <w:rPr>
          <w:rFonts w:ascii="Calibri" w:hAnsi="Calibri" w:cs="Calibri"/>
          <w:sz w:val="22"/>
        </w:rPr>
        <w:t>RP(G</w:t>
      </w:r>
      <w:r w:rsidR="00214831">
        <w:rPr>
          <w:rFonts w:ascii="Calibri" w:hAnsi="Calibri" w:cs="Calibri"/>
          <w:sz w:val="22"/>
        </w:rPr>
        <w:t>, D</w:t>
      </w:r>
      <w:r w:rsidR="00510898">
        <w:rPr>
          <w:rFonts w:ascii="Calibri" w:hAnsi="Calibri" w:cs="Calibri"/>
          <w:sz w:val="22"/>
        </w:rPr>
        <w:t xml:space="preserve">) </w:t>
      </w:r>
      <w:r w:rsidR="00F80154">
        <w:rPr>
          <w:rFonts w:ascii="Calibri" w:hAnsi="Calibri" w:cs="Calibri"/>
          <w:sz w:val="22"/>
        </w:rPr>
        <w:t xml:space="preserve">joins SPT, rooted at </w:t>
      </w:r>
      <w:r w:rsidR="000A61AC">
        <w:rPr>
          <w:rFonts w:ascii="Calibri" w:hAnsi="Calibri" w:cs="Calibri"/>
          <w:sz w:val="22"/>
        </w:rPr>
        <w:t xml:space="preserve">DR of </w:t>
      </w:r>
      <w:r w:rsidR="00F80154">
        <w:rPr>
          <w:rFonts w:ascii="Calibri" w:hAnsi="Calibri" w:cs="Calibri"/>
          <w:sz w:val="22"/>
        </w:rPr>
        <w:t>S.</w:t>
      </w:r>
    </w:p>
    <w:p w:rsidR="00B54FC4" w:rsidRDefault="00B54FC4" w:rsidP="00A1396C">
      <w:pPr>
        <w:spacing w:after="0" w:line="240" w:lineRule="auto"/>
        <w:ind w:left="8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5. </w:t>
      </w:r>
      <w:r w:rsidR="00214831">
        <w:rPr>
          <w:rFonts w:ascii="Calibri" w:hAnsi="Calibri" w:cs="Calibri"/>
          <w:sz w:val="22"/>
        </w:rPr>
        <w:t>If</w:t>
      </w:r>
      <w:r w:rsidR="00A1396C">
        <w:rPr>
          <w:rFonts w:ascii="Calibri" w:hAnsi="Calibri" w:cs="Calibri"/>
          <w:sz w:val="22"/>
        </w:rPr>
        <w:t xml:space="preserve"> desired (which we do in this case), DR of R also joins SPT of S and prunes itself from RPT rooted at DR of S.</w:t>
      </w:r>
    </w:p>
    <w:p w:rsidR="00237DB3" w:rsidRDefault="00237DB3" w:rsidP="00A1396C">
      <w:pPr>
        <w:spacing w:after="0" w:line="240" w:lineRule="auto"/>
        <w:ind w:left="8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6. </w:t>
      </w:r>
      <w:r w:rsidR="00214831">
        <w:rPr>
          <w:rFonts w:ascii="Calibri" w:hAnsi="Calibri" w:cs="Calibri"/>
          <w:sz w:val="22"/>
        </w:rPr>
        <w:t>Now</w:t>
      </w:r>
      <w:r>
        <w:rPr>
          <w:rFonts w:ascii="Calibri" w:hAnsi="Calibri" w:cs="Calibri"/>
          <w:sz w:val="22"/>
        </w:rPr>
        <w:t xml:space="preserve"> R receives multicast message from S via optim</w:t>
      </w:r>
      <w:r w:rsidR="007009FE">
        <w:rPr>
          <w:rFonts w:ascii="Calibri" w:hAnsi="Calibri" w:cs="Calibri"/>
          <w:sz w:val="22"/>
        </w:rPr>
        <w:t>al path from R to S (NOT S to R)</w:t>
      </w:r>
    </w:p>
    <w:p w:rsidR="0015712F" w:rsidRDefault="0015712F" w:rsidP="005A75C3">
      <w:pPr>
        <w:spacing w:after="0" w:line="240" w:lineRule="auto"/>
        <w:ind w:left="792" w:hanging="48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b) </w:t>
      </w:r>
      <w:r w:rsidR="00223FA7">
        <w:rPr>
          <w:rFonts w:ascii="Calibri" w:hAnsi="Calibri" w:cs="Calibri"/>
          <w:sz w:val="22"/>
        </w:rPr>
        <w:tab/>
      </w:r>
      <w:proofErr w:type="gramStart"/>
      <w:r w:rsidR="00223FA7">
        <w:rPr>
          <w:rFonts w:ascii="Calibri" w:hAnsi="Calibri" w:cs="Calibri"/>
          <w:sz w:val="22"/>
        </w:rPr>
        <w:t>i</w:t>
      </w:r>
      <w:proofErr w:type="gramEnd"/>
      <w:r w:rsidR="00223FA7">
        <w:rPr>
          <w:rFonts w:ascii="Calibri" w:hAnsi="Calibri" w:cs="Calibri"/>
          <w:sz w:val="22"/>
        </w:rPr>
        <w:t xml:space="preserve">) when </w:t>
      </w:r>
      <w:r w:rsidR="0079098F">
        <w:rPr>
          <w:rFonts w:ascii="Calibri" w:hAnsi="Calibri" w:cs="Calibri"/>
          <w:sz w:val="22"/>
        </w:rPr>
        <w:t>the router r</w:t>
      </w:r>
      <w:r w:rsidR="00C93682">
        <w:rPr>
          <w:rFonts w:ascii="Calibri" w:hAnsi="Calibri" w:cs="Calibri"/>
          <w:sz w:val="22"/>
        </w:rPr>
        <w:t>eceives Join(*</w:t>
      </w:r>
      <w:r w:rsidR="00214831">
        <w:rPr>
          <w:rFonts w:ascii="Calibri" w:hAnsi="Calibri" w:cs="Calibri"/>
          <w:sz w:val="22"/>
        </w:rPr>
        <w:t>, X</w:t>
      </w:r>
      <w:r w:rsidR="00C93682">
        <w:rPr>
          <w:rFonts w:ascii="Calibri" w:hAnsi="Calibri" w:cs="Calibri"/>
          <w:sz w:val="22"/>
        </w:rPr>
        <w:t>), it will forward Join(*</w:t>
      </w:r>
      <w:r w:rsidR="00214831">
        <w:rPr>
          <w:rFonts w:ascii="Calibri" w:hAnsi="Calibri" w:cs="Calibri"/>
          <w:sz w:val="22"/>
        </w:rPr>
        <w:t>, X</w:t>
      </w:r>
      <w:r w:rsidR="00C93682">
        <w:rPr>
          <w:rFonts w:ascii="Calibri" w:hAnsi="Calibri" w:cs="Calibri"/>
          <w:sz w:val="22"/>
        </w:rPr>
        <w:t>)</w:t>
      </w:r>
      <w:r w:rsidR="000F5CF4">
        <w:rPr>
          <w:rFonts w:ascii="Calibri" w:hAnsi="Calibri" w:cs="Calibri"/>
          <w:sz w:val="22"/>
        </w:rPr>
        <w:t xml:space="preserve"> to the next-hop router to RP(X)</w:t>
      </w:r>
    </w:p>
    <w:p w:rsidR="00984D7E" w:rsidRDefault="00984D7E" w:rsidP="00AA1FFD">
      <w:pPr>
        <w:spacing w:after="0" w:line="240" w:lineRule="auto"/>
        <w:ind w:firstLine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ii)</w:t>
      </w:r>
      <w:r w:rsidR="005E7335">
        <w:rPr>
          <w:rFonts w:ascii="Calibri" w:hAnsi="Calibri" w:cs="Calibri"/>
          <w:sz w:val="22"/>
        </w:rPr>
        <w:t xml:space="preserve"> </w:t>
      </w:r>
      <w:r w:rsidR="00214831">
        <w:rPr>
          <w:rFonts w:ascii="Calibri" w:hAnsi="Calibri" w:cs="Calibri"/>
          <w:sz w:val="22"/>
        </w:rPr>
        <w:t>There</w:t>
      </w:r>
      <w:r w:rsidR="001E798B">
        <w:rPr>
          <w:rFonts w:ascii="Calibri" w:hAnsi="Calibri" w:cs="Calibri"/>
          <w:sz w:val="22"/>
        </w:rPr>
        <w:t xml:space="preserve"> is no such thing as Join(*</w:t>
      </w:r>
      <w:r w:rsidR="00214831">
        <w:rPr>
          <w:rFonts w:ascii="Calibri" w:hAnsi="Calibri" w:cs="Calibri"/>
          <w:sz w:val="22"/>
        </w:rPr>
        <w:t>, Y</w:t>
      </w:r>
      <w:r w:rsidR="001E798B">
        <w:rPr>
          <w:rFonts w:ascii="Calibri" w:hAnsi="Calibri" w:cs="Calibri"/>
          <w:sz w:val="22"/>
        </w:rPr>
        <w:t>), so it will be ignored.</w:t>
      </w:r>
    </w:p>
    <w:p w:rsidR="009B1587" w:rsidRDefault="009B1587" w:rsidP="00D03A48">
      <w:pPr>
        <w:spacing w:after="0" w:line="240" w:lineRule="auto"/>
        <w:ind w:left="8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iii)</w:t>
      </w:r>
      <w:r w:rsidR="00F76C7C">
        <w:rPr>
          <w:rFonts w:ascii="Calibri" w:hAnsi="Calibri" w:cs="Calibri"/>
          <w:sz w:val="22"/>
        </w:rPr>
        <w:t xml:space="preserve"> </w:t>
      </w:r>
      <w:r w:rsidR="00214831">
        <w:rPr>
          <w:rFonts w:ascii="Calibri" w:hAnsi="Calibri" w:cs="Calibri"/>
          <w:sz w:val="22"/>
        </w:rPr>
        <w:t>When</w:t>
      </w:r>
      <w:r w:rsidR="00014621">
        <w:rPr>
          <w:rFonts w:ascii="Calibri" w:hAnsi="Calibri" w:cs="Calibri"/>
          <w:sz w:val="22"/>
        </w:rPr>
        <w:t xml:space="preserve"> the source sends </w:t>
      </w:r>
      <w:r w:rsidR="00347C36">
        <w:rPr>
          <w:rFonts w:ascii="Calibri" w:hAnsi="Calibri" w:cs="Calibri"/>
          <w:sz w:val="22"/>
        </w:rPr>
        <w:t xml:space="preserve">multicast to X, </w:t>
      </w:r>
      <w:r w:rsidR="00AC7097">
        <w:rPr>
          <w:rFonts w:ascii="Calibri" w:hAnsi="Calibri" w:cs="Calibri"/>
          <w:sz w:val="22"/>
        </w:rPr>
        <w:t xml:space="preserve">the router will </w:t>
      </w:r>
      <w:r w:rsidR="00F87341">
        <w:rPr>
          <w:rFonts w:ascii="Calibri" w:hAnsi="Calibri" w:cs="Calibri"/>
          <w:sz w:val="22"/>
        </w:rPr>
        <w:t xml:space="preserve">determine whether it is from </w:t>
      </w:r>
      <w:r w:rsidR="00D03A48">
        <w:rPr>
          <w:rFonts w:ascii="Calibri" w:hAnsi="Calibri" w:cs="Calibri"/>
          <w:sz w:val="22"/>
        </w:rPr>
        <w:t xml:space="preserve">SPT or RPT. If came from RPT, it will only forward the message via RPT. If came from SPT, it will forward the packet to both </w:t>
      </w:r>
      <w:r w:rsidR="00861DF7">
        <w:rPr>
          <w:rFonts w:ascii="Calibri" w:hAnsi="Calibri" w:cs="Calibri"/>
          <w:sz w:val="22"/>
        </w:rPr>
        <w:t>SPT and RPT.</w:t>
      </w:r>
    </w:p>
    <w:p w:rsidR="00EC6ED0" w:rsidRPr="002F5057" w:rsidRDefault="00EC6ED0" w:rsidP="00D03A48">
      <w:pPr>
        <w:spacing w:after="0" w:line="240" w:lineRule="auto"/>
        <w:ind w:left="8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iv) </w:t>
      </w:r>
      <w:r w:rsidR="00214831">
        <w:rPr>
          <w:rFonts w:ascii="Calibri" w:hAnsi="Calibri" w:cs="Calibri"/>
          <w:sz w:val="22"/>
        </w:rPr>
        <w:t>When</w:t>
      </w:r>
      <w:r w:rsidR="00DE5540">
        <w:rPr>
          <w:rFonts w:ascii="Calibri" w:hAnsi="Calibri" w:cs="Calibri"/>
          <w:sz w:val="22"/>
        </w:rPr>
        <w:t xml:space="preserve"> the router receives </w:t>
      </w:r>
      <w:r w:rsidR="00A5247B">
        <w:rPr>
          <w:rFonts w:ascii="Calibri" w:hAnsi="Calibri" w:cs="Calibri"/>
          <w:sz w:val="22"/>
        </w:rPr>
        <w:t xml:space="preserve">a multicast message </w:t>
      </w:r>
      <w:r w:rsidR="00ED278D">
        <w:rPr>
          <w:rFonts w:ascii="Calibri" w:hAnsi="Calibri" w:cs="Calibri"/>
          <w:sz w:val="22"/>
        </w:rPr>
        <w:t>from the channel (S</w:t>
      </w:r>
      <w:r w:rsidR="00214831">
        <w:rPr>
          <w:rFonts w:ascii="Calibri" w:hAnsi="Calibri" w:cs="Calibri"/>
          <w:sz w:val="22"/>
        </w:rPr>
        <w:t>, Y</w:t>
      </w:r>
      <w:r w:rsidR="00ED278D">
        <w:rPr>
          <w:rFonts w:ascii="Calibri" w:hAnsi="Calibri" w:cs="Calibri"/>
          <w:sz w:val="22"/>
        </w:rPr>
        <w:t xml:space="preserve">), it will forward the message to </w:t>
      </w:r>
      <w:r w:rsidR="00D2126E">
        <w:rPr>
          <w:rFonts w:ascii="Calibri" w:hAnsi="Calibri" w:cs="Calibri"/>
          <w:sz w:val="22"/>
        </w:rPr>
        <w:t xml:space="preserve">all the routers who subscribed </w:t>
      </w:r>
      <w:r w:rsidR="00734D04">
        <w:rPr>
          <w:rFonts w:ascii="Calibri" w:hAnsi="Calibri" w:cs="Calibri"/>
          <w:sz w:val="22"/>
        </w:rPr>
        <w:t>to this channel and runs IGMPv3)</w:t>
      </w:r>
    </w:p>
    <w:p w:rsidR="00A343A3" w:rsidRPr="002F5057" w:rsidRDefault="00A343A3" w:rsidP="0039746F">
      <w:pPr>
        <w:spacing w:after="0" w:line="240" w:lineRule="auto"/>
        <w:jc w:val="left"/>
        <w:rPr>
          <w:rFonts w:ascii="Calibri" w:hAnsi="Calibri" w:cs="Calibri"/>
          <w:sz w:val="22"/>
        </w:rPr>
      </w:pPr>
    </w:p>
    <w:p w:rsidR="00C14791" w:rsidRDefault="00AD2D5A" w:rsidP="009E0E91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6. </w:t>
      </w:r>
      <w:r w:rsidR="009E0E91">
        <w:rPr>
          <w:rFonts w:ascii="Calibri" w:hAnsi="Calibri" w:cs="Calibri"/>
          <w:sz w:val="22"/>
        </w:rPr>
        <w:t>AODV</w:t>
      </w:r>
    </w:p>
    <w:p w:rsidR="00A06877" w:rsidRPr="008F486A" w:rsidRDefault="009E0E91" w:rsidP="002E0DEA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="002138DF" w:rsidRPr="008F486A">
        <w:rPr>
          <w:rFonts w:ascii="Calibri" w:hAnsi="Calibri" w:cs="Calibri"/>
          <w:sz w:val="22"/>
        </w:rPr>
        <w:t xml:space="preserve">No, loop cannot be formed. Let us assume that </w:t>
      </w:r>
      <w:r w:rsidR="00141BA1" w:rsidRPr="008F486A">
        <w:rPr>
          <w:rFonts w:ascii="Calibri" w:hAnsi="Calibri" w:cs="Calibri"/>
          <w:sz w:val="22"/>
        </w:rPr>
        <w:t xml:space="preserve">loop is formed </w:t>
      </w:r>
      <w:r w:rsidR="009E38BA" w:rsidRPr="008F486A">
        <w:rPr>
          <w:rFonts w:ascii="Calibri" w:hAnsi="Calibri" w:cs="Calibri"/>
          <w:sz w:val="22"/>
        </w:rPr>
        <w:t>among nodes</w:t>
      </w:r>
      <w:r w:rsidR="00803690" w:rsidRPr="008F486A">
        <w:rPr>
          <w:rFonts w:ascii="Calibri" w:hAnsi="Calibri" w:cs="Calibri"/>
          <w:sz w:val="22"/>
        </w:rPr>
        <w:t>, A -&gt; B -&gt; C -&gt; A.</w:t>
      </w:r>
      <w:r w:rsidR="00E11E05" w:rsidRPr="008F486A">
        <w:rPr>
          <w:rFonts w:ascii="Calibri" w:hAnsi="Calibri" w:cs="Calibri"/>
        </w:rPr>
        <w:t xml:space="preserve"> </w:t>
      </w:r>
      <w:r w:rsidR="00BD606C" w:rsidRPr="008F486A">
        <w:rPr>
          <w:rFonts w:ascii="Calibri" w:hAnsi="Calibri" w:cs="Calibri"/>
        </w:rPr>
        <w:t xml:space="preserve">From the protocol, </w:t>
      </w:r>
      <w:r w:rsidR="002E0DEA" w:rsidRPr="008F486A">
        <w:rPr>
          <w:rFonts w:ascii="Calibri" w:hAnsi="Calibri" w:cs="Calibri"/>
        </w:rPr>
        <w:t>we know that seq(A)</w:t>
      </w:r>
      <w:r w:rsidR="002E0DEA" w:rsidRPr="008F486A">
        <w:rPr>
          <w:rFonts w:ascii="Calibri" w:eastAsiaTheme="minorHAnsi" w:hAnsi="Calibri" w:cs="Calibri"/>
        </w:rPr>
        <w:t>≤</w:t>
      </w:r>
      <w:r w:rsidR="002E0DEA" w:rsidRPr="008F486A">
        <w:rPr>
          <w:rFonts w:ascii="Calibri" w:hAnsi="Calibri" w:cs="Calibri"/>
        </w:rPr>
        <w:t>seq(B)</w:t>
      </w:r>
      <w:r w:rsidR="002E0DEA" w:rsidRPr="008F486A">
        <w:rPr>
          <w:rFonts w:ascii="Calibri" w:eastAsiaTheme="minorHAnsi" w:hAnsi="Calibri" w:cs="Calibri"/>
        </w:rPr>
        <w:t>≤</w:t>
      </w:r>
      <w:r w:rsidR="002E0DEA" w:rsidRPr="008F486A">
        <w:rPr>
          <w:rFonts w:ascii="Calibri" w:hAnsi="Calibri" w:cs="Calibri"/>
        </w:rPr>
        <w:t>seq(C) and hop-count(A) &gt; hop-count(B) &gt; hop-count(C)</w:t>
      </w:r>
      <w:r w:rsidR="00A26AEF" w:rsidRPr="008F486A">
        <w:rPr>
          <w:rFonts w:ascii="Calibri" w:hAnsi="Calibri" w:cs="Calibri"/>
        </w:rPr>
        <w:t xml:space="preserve">. Even if seq(A) can be equal to seq(C), hop-count(C) cannot be greater than hop-count(A). </w:t>
      </w:r>
      <w:r w:rsidR="00161D3C" w:rsidRPr="008F486A">
        <w:rPr>
          <w:rFonts w:ascii="Calibri" w:hAnsi="Calibri" w:cs="Calibri"/>
        </w:rPr>
        <w:t xml:space="preserve">So, </w:t>
      </w:r>
      <w:r w:rsidR="00744DCA" w:rsidRPr="008F486A">
        <w:rPr>
          <w:rFonts w:ascii="Calibri" w:hAnsi="Calibri" w:cs="Calibri"/>
        </w:rPr>
        <w:t xml:space="preserve">whether </w:t>
      </w:r>
      <w:r w:rsidR="003D32DE" w:rsidRPr="008F486A">
        <w:rPr>
          <w:rFonts w:ascii="Calibri" w:hAnsi="Calibri" w:cs="Calibri"/>
        </w:rPr>
        <w:t xml:space="preserve">a router forgot about D or not, </w:t>
      </w:r>
      <w:r w:rsidR="00161D3C" w:rsidRPr="008F486A">
        <w:rPr>
          <w:rFonts w:ascii="Calibri" w:hAnsi="Calibri" w:cs="Calibri"/>
        </w:rPr>
        <w:t>C-&gt;A path cannot exist.</w:t>
      </w:r>
      <w:r w:rsidR="002E0DEA" w:rsidRPr="008F486A">
        <w:rPr>
          <w:rFonts w:ascii="Calibri" w:hAnsi="Calibri" w:cs="Calibri"/>
          <w:sz w:val="22"/>
        </w:rPr>
        <w:t xml:space="preserve"> </w:t>
      </w:r>
    </w:p>
    <w:p w:rsidR="005B4BF7" w:rsidRDefault="00E91190" w:rsidP="003321D6">
      <w:pPr>
        <w:spacing w:after="0" w:line="240" w:lineRule="auto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</w:p>
    <w:p w:rsidR="005B4BF7" w:rsidRDefault="005B4BF7">
      <w:pPr>
        <w:widowControl/>
        <w:wordWrap/>
        <w:autoSpaceDE/>
        <w:autoSpaceDN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E91190" w:rsidRPr="002F5057" w:rsidRDefault="00E91190" w:rsidP="003321D6">
      <w:pPr>
        <w:spacing w:after="0" w:line="240" w:lineRule="auto"/>
        <w:jc w:val="left"/>
        <w:rPr>
          <w:rFonts w:ascii="Calibri" w:hAnsi="Calibri" w:cs="Calibri"/>
          <w:sz w:val="22"/>
        </w:rPr>
      </w:pPr>
    </w:p>
    <w:p w:rsidR="006A1E01" w:rsidRDefault="00BA74A8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7. </w:t>
      </w:r>
      <w:r w:rsidR="002E6A22">
        <w:rPr>
          <w:rFonts w:ascii="Calibri" w:hAnsi="Calibri" w:cs="Calibri" w:hint="eastAsia"/>
          <w:sz w:val="22"/>
        </w:rPr>
        <w:t>DSR</w:t>
      </w:r>
    </w:p>
    <w:p w:rsidR="00786A27" w:rsidRDefault="002E6A22" w:rsidP="00F54932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 w:rsidR="000953BD">
        <w:rPr>
          <w:rFonts w:ascii="Calibri" w:hAnsi="Calibri" w:cs="Calibri" w:hint="eastAsia"/>
          <w:sz w:val="22"/>
        </w:rPr>
        <w:t xml:space="preserve">Assuming </w:t>
      </w:r>
      <w:r w:rsidR="003C1127">
        <w:rPr>
          <w:rFonts w:ascii="Calibri" w:hAnsi="Calibri" w:cs="Calibri" w:hint="eastAsia"/>
          <w:sz w:val="22"/>
        </w:rPr>
        <w:t xml:space="preserve">that optimum path always yield shortest </w:t>
      </w:r>
      <w:r w:rsidR="005A4C76">
        <w:rPr>
          <w:rFonts w:ascii="Calibri" w:hAnsi="Calibri" w:cs="Calibri" w:hint="eastAsia"/>
          <w:sz w:val="22"/>
        </w:rPr>
        <w:t xml:space="preserve">delay for all packets, we can find </w:t>
      </w:r>
      <w:r w:rsidR="005469AB">
        <w:rPr>
          <w:rFonts w:ascii="Calibri" w:hAnsi="Calibri" w:cs="Calibri" w:hint="eastAsia"/>
          <w:sz w:val="22"/>
        </w:rPr>
        <w:t xml:space="preserve">the optimum path from source to </w:t>
      </w:r>
      <w:r w:rsidR="005469AB">
        <w:rPr>
          <w:rFonts w:ascii="Calibri" w:hAnsi="Calibri" w:cs="Calibri"/>
          <w:sz w:val="22"/>
        </w:rPr>
        <w:t>destination</w:t>
      </w:r>
      <w:r w:rsidR="005469AB">
        <w:rPr>
          <w:rFonts w:ascii="Calibri" w:hAnsi="Calibri" w:cs="Calibri" w:hint="eastAsia"/>
          <w:sz w:val="22"/>
        </w:rPr>
        <w:t>. We can simply send the source the RREQ that was received the first. Yet, we cannot assume that optimum path will always deliver the pack</w:t>
      </w:r>
      <w:r w:rsidR="004866ED">
        <w:rPr>
          <w:rFonts w:ascii="Calibri" w:hAnsi="Calibri" w:cs="Calibri" w:hint="eastAsia"/>
          <w:sz w:val="22"/>
        </w:rPr>
        <w:t xml:space="preserve">et the first. </w:t>
      </w:r>
    </w:p>
    <w:p w:rsidR="0089314D" w:rsidRDefault="005B4BF7" w:rsidP="0089314D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  <w:t xml:space="preserve">Also, the network topology is </w:t>
      </w:r>
      <w:r w:rsidR="004E611A">
        <w:rPr>
          <w:rFonts w:ascii="Calibri" w:hAnsi="Calibri" w:cs="Calibri" w:hint="eastAsia"/>
          <w:sz w:val="22"/>
        </w:rPr>
        <w:t xml:space="preserve">very dynamic. </w:t>
      </w:r>
      <w:r w:rsidR="00415FA2">
        <w:rPr>
          <w:rFonts w:ascii="Calibri" w:hAnsi="Calibri" w:cs="Calibri"/>
          <w:sz w:val="22"/>
        </w:rPr>
        <w:t>T</w:t>
      </w:r>
      <w:r w:rsidR="00415FA2">
        <w:rPr>
          <w:rFonts w:ascii="Calibri" w:hAnsi="Calibri" w:cs="Calibri" w:hint="eastAsia"/>
          <w:sz w:val="22"/>
        </w:rPr>
        <w:t>he optimum path at the time of RREQ might not be one any</w:t>
      </w:r>
      <w:r w:rsidR="00BB7B5F">
        <w:rPr>
          <w:rFonts w:ascii="Calibri" w:hAnsi="Calibri" w:cs="Calibri" w:hint="eastAsia"/>
          <w:sz w:val="22"/>
        </w:rPr>
        <w:t>more.</w:t>
      </w:r>
    </w:p>
    <w:p w:rsidR="005B4BF7" w:rsidRDefault="0089314D" w:rsidP="0089314D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</w:p>
    <w:p w:rsidR="003E151F" w:rsidRDefault="003E151F" w:rsidP="0089314D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8. </w:t>
      </w:r>
      <w:r w:rsidR="00F979ED">
        <w:rPr>
          <w:rFonts w:ascii="Calibri" w:hAnsi="Calibri" w:cs="Calibri" w:hint="eastAsia"/>
          <w:sz w:val="22"/>
        </w:rPr>
        <w:t>MPLS</w:t>
      </w:r>
    </w:p>
    <w:p w:rsidR="00F979ED" w:rsidRDefault="00F979ED" w:rsidP="0089314D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 w:rsidR="00E06489">
        <w:rPr>
          <w:rFonts w:ascii="Calibri" w:hAnsi="Calibri" w:cs="Calibri"/>
          <w:sz w:val="22"/>
        </w:rPr>
        <w:t xml:space="preserve">a) If destination-based forwarding, </w:t>
      </w:r>
      <w:r w:rsidR="005F18D0">
        <w:rPr>
          <w:rFonts w:ascii="Calibri" w:hAnsi="Calibri" w:cs="Calibri"/>
          <w:sz w:val="22"/>
        </w:rPr>
        <w:t xml:space="preserve">all we need to care is </w:t>
      </w:r>
      <w:r w:rsidR="00A611D6">
        <w:rPr>
          <w:rFonts w:ascii="Calibri" w:hAnsi="Calibri" w:cs="Calibri"/>
          <w:sz w:val="22"/>
        </w:rPr>
        <w:t xml:space="preserve">next-hop </w:t>
      </w:r>
      <w:r w:rsidR="009745E6">
        <w:rPr>
          <w:rFonts w:ascii="Calibri" w:hAnsi="Calibri" w:cs="Calibri"/>
          <w:sz w:val="22"/>
        </w:rPr>
        <w:t xml:space="preserve">router. </w:t>
      </w:r>
      <w:r w:rsidR="00E27F76">
        <w:rPr>
          <w:rFonts w:ascii="Calibri" w:hAnsi="Calibri" w:cs="Calibri"/>
          <w:sz w:val="22"/>
        </w:rPr>
        <w:t xml:space="preserve">So it is better to </w:t>
      </w:r>
      <w:r w:rsidR="00DC41D4">
        <w:rPr>
          <w:rFonts w:ascii="Calibri" w:hAnsi="Calibri" w:cs="Calibri"/>
          <w:sz w:val="22"/>
        </w:rPr>
        <w:t>merge labels</w:t>
      </w:r>
      <w:r w:rsidR="00B8532E">
        <w:rPr>
          <w:rFonts w:ascii="Calibri" w:hAnsi="Calibri" w:cs="Calibri"/>
          <w:sz w:val="22"/>
        </w:rPr>
        <w:t xml:space="preserve"> to </w:t>
      </w:r>
      <w:r w:rsidR="008C311A">
        <w:rPr>
          <w:rFonts w:ascii="Calibri" w:hAnsi="Calibri" w:cs="Calibri"/>
          <w:sz w:val="22"/>
        </w:rPr>
        <w:t>save space.</w:t>
      </w:r>
    </w:p>
    <w:p w:rsidR="008C311A" w:rsidRPr="002E6A22" w:rsidRDefault="008C311A" w:rsidP="0089314D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b) </w:t>
      </w:r>
      <w:r w:rsidR="00AE37EB">
        <w:rPr>
          <w:rFonts w:ascii="Calibri" w:hAnsi="Calibri" w:cs="Calibri"/>
          <w:sz w:val="22"/>
        </w:rPr>
        <w:t>Each LSR can use explicit routing so that</w:t>
      </w:r>
      <w:r w:rsidR="0087032F">
        <w:rPr>
          <w:rFonts w:ascii="Calibri" w:hAnsi="Calibri" w:cs="Calibri"/>
          <w:sz w:val="22"/>
        </w:rPr>
        <w:t xml:space="preserve"> at destination, it can figure out the source of the message.  </w:t>
      </w:r>
    </w:p>
    <w:sectPr w:rsidR="008C311A" w:rsidRPr="002E6A22" w:rsidSect="00243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0B" w:rsidRDefault="0097120B" w:rsidP="002D058B">
      <w:pPr>
        <w:spacing w:after="0" w:line="240" w:lineRule="auto"/>
      </w:pPr>
      <w:r>
        <w:separator/>
      </w:r>
    </w:p>
  </w:endnote>
  <w:endnote w:type="continuationSeparator" w:id="0">
    <w:p w:rsidR="0097120B" w:rsidRDefault="0097120B" w:rsidP="002D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0B" w:rsidRDefault="0097120B" w:rsidP="002D058B">
      <w:pPr>
        <w:spacing w:after="0" w:line="240" w:lineRule="auto"/>
      </w:pPr>
      <w:r>
        <w:separator/>
      </w:r>
    </w:p>
  </w:footnote>
  <w:footnote w:type="continuationSeparator" w:id="0">
    <w:p w:rsidR="0097120B" w:rsidRDefault="0097120B" w:rsidP="002D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B68"/>
    <w:multiLevelType w:val="hybridMultilevel"/>
    <w:tmpl w:val="108E85BA"/>
    <w:lvl w:ilvl="0" w:tplc="9E14E008">
      <w:start w:val="7"/>
      <w:numFmt w:val="bullet"/>
      <w:lvlText w:val=""/>
      <w:lvlJc w:val="left"/>
      <w:pPr>
        <w:ind w:left="6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">
    <w:nsid w:val="148B5763"/>
    <w:multiLevelType w:val="hybridMultilevel"/>
    <w:tmpl w:val="EBD856A0"/>
    <w:lvl w:ilvl="0" w:tplc="C9BA8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826D37"/>
    <w:multiLevelType w:val="hybridMultilevel"/>
    <w:tmpl w:val="872C1ADA"/>
    <w:lvl w:ilvl="0" w:tplc="32F423A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555900F0"/>
    <w:multiLevelType w:val="hybridMultilevel"/>
    <w:tmpl w:val="5FB64D36"/>
    <w:lvl w:ilvl="0" w:tplc="E4820F3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64991A1D"/>
    <w:multiLevelType w:val="hybridMultilevel"/>
    <w:tmpl w:val="B792CC12"/>
    <w:lvl w:ilvl="0" w:tplc="D37CC980">
      <w:start w:val="4"/>
      <w:numFmt w:val="bullet"/>
      <w:lvlText w:val="-"/>
      <w:lvlJc w:val="left"/>
      <w:pPr>
        <w:ind w:left="11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>
    <w:nsid w:val="7AAD152B"/>
    <w:multiLevelType w:val="hybridMultilevel"/>
    <w:tmpl w:val="3BAC9A7E"/>
    <w:lvl w:ilvl="0" w:tplc="64AC83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74E"/>
    <w:rsid w:val="00013B62"/>
    <w:rsid w:val="00014621"/>
    <w:rsid w:val="0001616C"/>
    <w:rsid w:val="000228CA"/>
    <w:rsid w:val="00025FC2"/>
    <w:rsid w:val="00026755"/>
    <w:rsid w:val="000348AF"/>
    <w:rsid w:val="00043BB8"/>
    <w:rsid w:val="00044CA6"/>
    <w:rsid w:val="00056646"/>
    <w:rsid w:val="0005689B"/>
    <w:rsid w:val="00064B34"/>
    <w:rsid w:val="00070FAC"/>
    <w:rsid w:val="000802CF"/>
    <w:rsid w:val="000929E8"/>
    <w:rsid w:val="000953BD"/>
    <w:rsid w:val="000A4802"/>
    <w:rsid w:val="000A491E"/>
    <w:rsid w:val="000A61AC"/>
    <w:rsid w:val="000A774E"/>
    <w:rsid w:val="000B0F67"/>
    <w:rsid w:val="000B1DD2"/>
    <w:rsid w:val="000B55F8"/>
    <w:rsid w:val="000D2209"/>
    <w:rsid w:val="000D4B3F"/>
    <w:rsid w:val="000E73AB"/>
    <w:rsid w:val="000F3F35"/>
    <w:rsid w:val="000F5803"/>
    <w:rsid w:val="000F5CF4"/>
    <w:rsid w:val="000F6270"/>
    <w:rsid w:val="000F7EE9"/>
    <w:rsid w:val="00102DD5"/>
    <w:rsid w:val="00102DE6"/>
    <w:rsid w:val="00106367"/>
    <w:rsid w:val="001107AA"/>
    <w:rsid w:val="00110AE8"/>
    <w:rsid w:val="00120BFC"/>
    <w:rsid w:val="00120E78"/>
    <w:rsid w:val="001346A6"/>
    <w:rsid w:val="00137A8C"/>
    <w:rsid w:val="00141BA1"/>
    <w:rsid w:val="001514BE"/>
    <w:rsid w:val="001518A0"/>
    <w:rsid w:val="0015635A"/>
    <w:rsid w:val="0015712F"/>
    <w:rsid w:val="0016156A"/>
    <w:rsid w:val="00161D3C"/>
    <w:rsid w:val="001679B1"/>
    <w:rsid w:val="00170DC9"/>
    <w:rsid w:val="00170E27"/>
    <w:rsid w:val="001751C8"/>
    <w:rsid w:val="00180573"/>
    <w:rsid w:val="00183CED"/>
    <w:rsid w:val="00196C3E"/>
    <w:rsid w:val="001A2F9D"/>
    <w:rsid w:val="001B0B30"/>
    <w:rsid w:val="001C6C74"/>
    <w:rsid w:val="001D105A"/>
    <w:rsid w:val="001D7014"/>
    <w:rsid w:val="001E1449"/>
    <w:rsid w:val="001E155D"/>
    <w:rsid w:val="001E2C0D"/>
    <w:rsid w:val="001E62AF"/>
    <w:rsid w:val="001E798B"/>
    <w:rsid w:val="001F11F6"/>
    <w:rsid w:val="001F2283"/>
    <w:rsid w:val="001F48D9"/>
    <w:rsid w:val="001F4CC1"/>
    <w:rsid w:val="001F4FF6"/>
    <w:rsid w:val="001F614E"/>
    <w:rsid w:val="00206453"/>
    <w:rsid w:val="00206DFD"/>
    <w:rsid w:val="002138DF"/>
    <w:rsid w:val="00214831"/>
    <w:rsid w:val="00220E39"/>
    <w:rsid w:val="00223FA7"/>
    <w:rsid w:val="002255F4"/>
    <w:rsid w:val="00233141"/>
    <w:rsid w:val="00236F9B"/>
    <w:rsid w:val="00237DB3"/>
    <w:rsid w:val="00243ECE"/>
    <w:rsid w:val="00244AC8"/>
    <w:rsid w:val="0024533B"/>
    <w:rsid w:val="00245342"/>
    <w:rsid w:val="002466C0"/>
    <w:rsid w:val="00251989"/>
    <w:rsid w:val="00263101"/>
    <w:rsid w:val="00265478"/>
    <w:rsid w:val="00270D57"/>
    <w:rsid w:val="002845E0"/>
    <w:rsid w:val="00285373"/>
    <w:rsid w:val="002865F2"/>
    <w:rsid w:val="00293888"/>
    <w:rsid w:val="00295BF4"/>
    <w:rsid w:val="0029683E"/>
    <w:rsid w:val="002A1FC2"/>
    <w:rsid w:val="002B56A5"/>
    <w:rsid w:val="002B7F84"/>
    <w:rsid w:val="002C5528"/>
    <w:rsid w:val="002C7534"/>
    <w:rsid w:val="002D058B"/>
    <w:rsid w:val="002D0C4B"/>
    <w:rsid w:val="002D390B"/>
    <w:rsid w:val="002E001F"/>
    <w:rsid w:val="002E0298"/>
    <w:rsid w:val="002E0DEA"/>
    <w:rsid w:val="002E1D74"/>
    <w:rsid w:val="002E268D"/>
    <w:rsid w:val="002E6359"/>
    <w:rsid w:val="002E6A22"/>
    <w:rsid w:val="002E788A"/>
    <w:rsid w:val="002F1469"/>
    <w:rsid w:val="002F4107"/>
    <w:rsid w:val="002F5057"/>
    <w:rsid w:val="002F6E19"/>
    <w:rsid w:val="003016E8"/>
    <w:rsid w:val="003072F2"/>
    <w:rsid w:val="00312842"/>
    <w:rsid w:val="003141EF"/>
    <w:rsid w:val="0031502F"/>
    <w:rsid w:val="003162B0"/>
    <w:rsid w:val="003321D6"/>
    <w:rsid w:val="00332205"/>
    <w:rsid w:val="00332F67"/>
    <w:rsid w:val="003347AA"/>
    <w:rsid w:val="0034576C"/>
    <w:rsid w:val="00347C36"/>
    <w:rsid w:val="0035310A"/>
    <w:rsid w:val="003550CF"/>
    <w:rsid w:val="00365563"/>
    <w:rsid w:val="00371650"/>
    <w:rsid w:val="00383832"/>
    <w:rsid w:val="00392D65"/>
    <w:rsid w:val="00394335"/>
    <w:rsid w:val="0039746F"/>
    <w:rsid w:val="003A364B"/>
    <w:rsid w:val="003A744A"/>
    <w:rsid w:val="003B4C25"/>
    <w:rsid w:val="003B58DB"/>
    <w:rsid w:val="003C1127"/>
    <w:rsid w:val="003C1949"/>
    <w:rsid w:val="003C2328"/>
    <w:rsid w:val="003D32DE"/>
    <w:rsid w:val="003E06D0"/>
    <w:rsid w:val="003E151F"/>
    <w:rsid w:val="003E3AA6"/>
    <w:rsid w:val="003F09ED"/>
    <w:rsid w:val="003F69A5"/>
    <w:rsid w:val="0040461C"/>
    <w:rsid w:val="00404708"/>
    <w:rsid w:val="0041212E"/>
    <w:rsid w:val="00415FA2"/>
    <w:rsid w:val="00423C85"/>
    <w:rsid w:val="004250B3"/>
    <w:rsid w:val="00426D6D"/>
    <w:rsid w:val="0042742F"/>
    <w:rsid w:val="00433399"/>
    <w:rsid w:val="004347FE"/>
    <w:rsid w:val="00434DE4"/>
    <w:rsid w:val="00436C00"/>
    <w:rsid w:val="00437CB4"/>
    <w:rsid w:val="004478B5"/>
    <w:rsid w:val="00451E52"/>
    <w:rsid w:val="00455A9F"/>
    <w:rsid w:val="0046452D"/>
    <w:rsid w:val="004707D4"/>
    <w:rsid w:val="00471F18"/>
    <w:rsid w:val="00473D5D"/>
    <w:rsid w:val="00477F34"/>
    <w:rsid w:val="004861C5"/>
    <w:rsid w:val="004866ED"/>
    <w:rsid w:val="004877F9"/>
    <w:rsid w:val="004921D9"/>
    <w:rsid w:val="004955D0"/>
    <w:rsid w:val="004A2635"/>
    <w:rsid w:val="004A50BC"/>
    <w:rsid w:val="004C3CBA"/>
    <w:rsid w:val="004C54CC"/>
    <w:rsid w:val="004C7CD1"/>
    <w:rsid w:val="004D0062"/>
    <w:rsid w:val="004D1738"/>
    <w:rsid w:val="004E0972"/>
    <w:rsid w:val="004E2736"/>
    <w:rsid w:val="004E3969"/>
    <w:rsid w:val="004E5EA2"/>
    <w:rsid w:val="004E611A"/>
    <w:rsid w:val="004F051A"/>
    <w:rsid w:val="004F7459"/>
    <w:rsid w:val="00505DA5"/>
    <w:rsid w:val="00510898"/>
    <w:rsid w:val="00511927"/>
    <w:rsid w:val="005119F3"/>
    <w:rsid w:val="00511BE1"/>
    <w:rsid w:val="005137CF"/>
    <w:rsid w:val="0052196C"/>
    <w:rsid w:val="0052259B"/>
    <w:rsid w:val="00522743"/>
    <w:rsid w:val="0053506F"/>
    <w:rsid w:val="005469AB"/>
    <w:rsid w:val="00546D23"/>
    <w:rsid w:val="00551F98"/>
    <w:rsid w:val="00553B23"/>
    <w:rsid w:val="00553F3F"/>
    <w:rsid w:val="005574A8"/>
    <w:rsid w:val="00560FF1"/>
    <w:rsid w:val="00565561"/>
    <w:rsid w:val="00572341"/>
    <w:rsid w:val="00576A3B"/>
    <w:rsid w:val="005869AF"/>
    <w:rsid w:val="00592145"/>
    <w:rsid w:val="00592F0C"/>
    <w:rsid w:val="00593C9E"/>
    <w:rsid w:val="00593CAD"/>
    <w:rsid w:val="005A4C76"/>
    <w:rsid w:val="005A75C3"/>
    <w:rsid w:val="005B4039"/>
    <w:rsid w:val="005B4BF7"/>
    <w:rsid w:val="005C2C37"/>
    <w:rsid w:val="005C4E8E"/>
    <w:rsid w:val="005C5DD9"/>
    <w:rsid w:val="005D092A"/>
    <w:rsid w:val="005D278B"/>
    <w:rsid w:val="005E2CBD"/>
    <w:rsid w:val="005E7335"/>
    <w:rsid w:val="005F18D0"/>
    <w:rsid w:val="00610057"/>
    <w:rsid w:val="0061051A"/>
    <w:rsid w:val="006111C2"/>
    <w:rsid w:val="006154CF"/>
    <w:rsid w:val="006334FD"/>
    <w:rsid w:val="00634BEE"/>
    <w:rsid w:val="00637905"/>
    <w:rsid w:val="00640D5C"/>
    <w:rsid w:val="00641B8B"/>
    <w:rsid w:val="0064557D"/>
    <w:rsid w:val="00646FD1"/>
    <w:rsid w:val="006557B5"/>
    <w:rsid w:val="0066215A"/>
    <w:rsid w:val="00662A68"/>
    <w:rsid w:val="00663E42"/>
    <w:rsid w:val="00677332"/>
    <w:rsid w:val="00681BC0"/>
    <w:rsid w:val="00693857"/>
    <w:rsid w:val="00697E2B"/>
    <w:rsid w:val="006A1E01"/>
    <w:rsid w:val="006A302B"/>
    <w:rsid w:val="006A6AD1"/>
    <w:rsid w:val="006B544A"/>
    <w:rsid w:val="006C1769"/>
    <w:rsid w:val="006C5FEF"/>
    <w:rsid w:val="006D3598"/>
    <w:rsid w:val="006D48DF"/>
    <w:rsid w:val="006D56B1"/>
    <w:rsid w:val="006D66FF"/>
    <w:rsid w:val="006D7AEA"/>
    <w:rsid w:val="006D7EC7"/>
    <w:rsid w:val="006E0E8C"/>
    <w:rsid w:val="006E6127"/>
    <w:rsid w:val="006F2B46"/>
    <w:rsid w:val="006F2EFF"/>
    <w:rsid w:val="006F6BA4"/>
    <w:rsid w:val="007009FE"/>
    <w:rsid w:val="00703669"/>
    <w:rsid w:val="007066D3"/>
    <w:rsid w:val="00720DAE"/>
    <w:rsid w:val="007317E1"/>
    <w:rsid w:val="00734D04"/>
    <w:rsid w:val="00736080"/>
    <w:rsid w:val="00744DCA"/>
    <w:rsid w:val="00761413"/>
    <w:rsid w:val="00783C05"/>
    <w:rsid w:val="0078457D"/>
    <w:rsid w:val="00786A27"/>
    <w:rsid w:val="00787C24"/>
    <w:rsid w:val="0079098F"/>
    <w:rsid w:val="00794BEB"/>
    <w:rsid w:val="00795BF0"/>
    <w:rsid w:val="007A17B9"/>
    <w:rsid w:val="007B1133"/>
    <w:rsid w:val="007D6282"/>
    <w:rsid w:val="007E1446"/>
    <w:rsid w:val="007E18F8"/>
    <w:rsid w:val="007E7A86"/>
    <w:rsid w:val="007F6BB3"/>
    <w:rsid w:val="00803690"/>
    <w:rsid w:val="00805CEF"/>
    <w:rsid w:val="00821BDE"/>
    <w:rsid w:val="00825BDD"/>
    <w:rsid w:val="008335B8"/>
    <w:rsid w:val="00840F3A"/>
    <w:rsid w:val="00844286"/>
    <w:rsid w:val="00846137"/>
    <w:rsid w:val="00846975"/>
    <w:rsid w:val="00850DE8"/>
    <w:rsid w:val="008511A9"/>
    <w:rsid w:val="0085196D"/>
    <w:rsid w:val="00861DF7"/>
    <w:rsid w:val="00864F5B"/>
    <w:rsid w:val="008671F8"/>
    <w:rsid w:val="0087032F"/>
    <w:rsid w:val="00875A54"/>
    <w:rsid w:val="0088356B"/>
    <w:rsid w:val="00891959"/>
    <w:rsid w:val="0089314D"/>
    <w:rsid w:val="00894B4A"/>
    <w:rsid w:val="008A0AA9"/>
    <w:rsid w:val="008A1DB9"/>
    <w:rsid w:val="008A6011"/>
    <w:rsid w:val="008B2868"/>
    <w:rsid w:val="008C311A"/>
    <w:rsid w:val="008C477C"/>
    <w:rsid w:val="008C4C03"/>
    <w:rsid w:val="008C7179"/>
    <w:rsid w:val="008D331E"/>
    <w:rsid w:val="008D3617"/>
    <w:rsid w:val="008D5F43"/>
    <w:rsid w:val="008E1ADB"/>
    <w:rsid w:val="008E226B"/>
    <w:rsid w:val="008E4946"/>
    <w:rsid w:val="008F0443"/>
    <w:rsid w:val="008F486A"/>
    <w:rsid w:val="008F563B"/>
    <w:rsid w:val="008F567F"/>
    <w:rsid w:val="008F5882"/>
    <w:rsid w:val="008F7A6D"/>
    <w:rsid w:val="00905FCE"/>
    <w:rsid w:val="00906DD5"/>
    <w:rsid w:val="0091594F"/>
    <w:rsid w:val="00916ADB"/>
    <w:rsid w:val="00917F36"/>
    <w:rsid w:val="00922636"/>
    <w:rsid w:val="00927653"/>
    <w:rsid w:val="009457EC"/>
    <w:rsid w:val="00950B5E"/>
    <w:rsid w:val="00970B50"/>
    <w:rsid w:val="0097120B"/>
    <w:rsid w:val="009745E6"/>
    <w:rsid w:val="009762FB"/>
    <w:rsid w:val="009811C6"/>
    <w:rsid w:val="00984D7E"/>
    <w:rsid w:val="00985470"/>
    <w:rsid w:val="00986BAF"/>
    <w:rsid w:val="0099481D"/>
    <w:rsid w:val="0099546A"/>
    <w:rsid w:val="00997631"/>
    <w:rsid w:val="009A499C"/>
    <w:rsid w:val="009A590C"/>
    <w:rsid w:val="009A78D5"/>
    <w:rsid w:val="009B1587"/>
    <w:rsid w:val="009B2725"/>
    <w:rsid w:val="009B52DF"/>
    <w:rsid w:val="009C390B"/>
    <w:rsid w:val="009C77E4"/>
    <w:rsid w:val="009D2349"/>
    <w:rsid w:val="009D343D"/>
    <w:rsid w:val="009E0E91"/>
    <w:rsid w:val="009E1109"/>
    <w:rsid w:val="009E15E0"/>
    <w:rsid w:val="009E38BA"/>
    <w:rsid w:val="009E4724"/>
    <w:rsid w:val="009E48AB"/>
    <w:rsid w:val="009E7156"/>
    <w:rsid w:val="009F36EB"/>
    <w:rsid w:val="009F5EA9"/>
    <w:rsid w:val="00A06877"/>
    <w:rsid w:val="00A1396C"/>
    <w:rsid w:val="00A1445C"/>
    <w:rsid w:val="00A17536"/>
    <w:rsid w:val="00A218A6"/>
    <w:rsid w:val="00A26AEF"/>
    <w:rsid w:val="00A27986"/>
    <w:rsid w:val="00A343A3"/>
    <w:rsid w:val="00A5247B"/>
    <w:rsid w:val="00A52892"/>
    <w:rsid w:val="00A55F37"/>
    <w:rsid w:val="00A60898"/>
    <w:rsid w:val="00A611D6"/>
    <w:rsid w:val="00A65251"/>
    <w:rsid w:val="00A722FE"/>
    <w:rsid w:val="00A751D7"/>
    <w:rsid w:val="00A8673C"/>
    <w:rsid w:val="00A90F40"/>
    <w:rsid w:val="00A96767"/>
    <w:rsid w:val="00A97D14"/>
    <w:rsid w:val="00AA1FFD"/>
    <w:rsid w:val="00AA2CD2"/>
    <w:rsid w:val="00AA67B6"/>
    <w:rsid w:val="00AB1AB4"/>
    <w:rsid w:val="00AB7B11"/>
    <w:rsid w:val="00AC1855"/>
    <w:rsid w:val="00AC2A9B"/>
    <w:rsid w:val="00AC6CF1"/>
    <w:rsid w:val="00AC7097"/>
    <w:rsid w:val="00AC7294"/>
    <w:rsid w:val="00AD042D"/>
    <w:rsid w:val="00AD1139"/>
    <w:rsid w:val="00AD2D5A"/>
    <w:rsid w:val="00AE37EB"/>
    <w:rsid w:val="00B03B37"/>
    <w:rsid w:val="00B04B9F"/>
    <w:rsid w:val="00B119E4"/>
    <w:rsid w:val="00B1349E"/>
    <w:rsid w:val="00B21F87"/>
    <w:rsid w:val="00B26743"/>
    <w:rsid w:val="00B26FCA"/>
    <w:rsid w:val="00B337E5"/>
    <w:rsid w:val="00B33893"/>
    <w:rsid w:val="00B35523"/>
    <w:rsid w:val="00B36BA1"/>
    <w:rsid w:val="00B370B3"/>
    <w:rsid w:val="00B408CD"/>
    <w:rsid w:val="00B42F48"/>
    <w:rsid w:val="00B47BAE"/>
    <w:rsid w:val="00B51AB2"/>
    <w:rsid w:val="00B533A8"/>
    <w:rsid w:val="00B5412A"/>
    <w:rsid w:val="00B54C39"/>
    <w:rsid w:val="00B54FC4"/>
    <w:rsid w:val="00B559DD"/>
    <w:rsid w:val="00B80620"/>
    <w:rsid w:val="00B8532E"/>
    <w:rsid w:val="00B86098"/>
    <w:rsid w:val="00B913F6"/>
    <w:rsid w:val="00B92527"/>
    <w:rsid w:val="00B94673"/>
    <w:rsid w:val="00B9512C"/>
    <w:rsid w:val="00B964E2"/>
    <w:rsid w:val="00BA01BA"/>
    <w:rsid w:val="00BA44C8"/>
    <w:rsid w:val="00BA74A8"/>
    <w:rsid w:val="00BB7B5F"/>
    <w:rsid w:val="00BC3A88"/>
    <w:rsid w:val="00BC5B03"/>
    <w:rsid w:val="00BD0FBD"/>
    <w:rsid w:val="00BD606C"/>
    <w:rsid w:val="00BD61D8"/>
    <w:rsid w:val="00BE2D2F"/>
    <w:rsid w:val="00BE6647"/>
    <w:rsid w:val="00BF17AA"/>
    <w:rsid w:val="00C10FD6"/>
    <w:rsid w:val="00C14791"/>
    <w:rsid w:val="00C21283"/>
    <w:rsid w:val="00C22DD9"/>
    <w:rsid w:val="00C35519"/>
    <w:rsid w:val="00C35AD0"/>
    <w:rsid w:val="00C379FC"/>
    <w:rsid w:val="00C43264"/>
    <w:rsid w:val="00C447AE"/>
    <w:rsid w:val="00C46F2E"/>
    <w:rsid w:val="00C552CC"/>
    <w:rsid w:val="00C56222"/>
    <w:rsid w:val="00C63510"/>
    <w:rsid w:val="00C72559"/>
    <w:rsid w:val="00C74CFB"/>
    <w:rsid w:val="00C80CF7"/>
    <w:rsid w:val="00C829CD"/>
    <w:rsid w:val="00C93682"/>
    <w:rsid w:val="00C968F2"/>
    <w:rsid w:val="00CA0A57"/>
    <w:rsid w:val="00CA4148"/>
    <w:rsid w:val="00CA4AE0"/>
    <w:rsid w:val="00CB775C"/>
    <w:rsid w:val="00CB7E04"/>
    <w:rsid w:val="00CC5D76"/>
    <w:rsid w:val="00CD02DE"/>
    <w:rsid w:val="00CD117C"/>
    <w:rsid w:val="00CD46EA"/>
    <w:rsid w:val="00CD72D0"/>
    <w:rsid w:val="00D01795"/>
    <w:rsid w:val="00D01FB1"/>
    <w:rsid w:val="00D03A48"/>
    <w:rsid w:val="00D04C16"/>
    <w:rsid w:val="00D14479"/>
    <w:rsid w:val="00D209A4"/>
    <w:rsid w:val="00D20BDE"/>
    <w:rsid w:val="00D2126E"/>
    <w:rsid w:val="00D2144C"/>
    <w:rsid w:val="00D236F5"/>
    <w:rsid w:val="00D2469A"/>
    <w:rsid w:val="00D351B0"/>
    <w:rsid w:val="00D37792"/>
    <w:rsid w:val="00D4473C"/>
    <w:rsid w:val="00D60D7D"/>
    <w:rsid w:val="00D61616"/>
    <w:rsid w:val="00D631D7"/>
    <w:rsid w:val="00D765E9"/>
    <w:rsid w:val="00D76BE0"/>
    <w:rsid w:val="00D807D6"/>
    <w:rsid w:val="00D87423"/>
    <w:rsid w:val="00D900A5"/>
    <w:rsid w:val="00D93242"/>
    <w:rsid w:val="00D95C18"/>
    <w:rsid w:val="00DA1A74"/>
    <w:rsid w:val="00DA53D6"/>
    <w:rsid w:val="00DA63E9"/>
    <w:rsid w:val="00DC4020"/>
    <w:rsid w:val="00DC41D4"/>
    <w:rsid w:val="00DD6FB6"/>
    <w:rsid w:val="00DE06FE"/>
    <w:rsid w:val="00DE0CEE"/>
    <w:rsid w:val="00DE30B6"/>
    <w:rsid w:val="00DE5540"/>
    <w:rsid w:val="00DE764E"/>
    <w:rsid w:val="00E06475"/>
    <w:rsid w:val="00E06489"/>
    <w:rsid w:val="00E11E05"/>
    <w:rsid w:val="00E16042"/>
    <w:rsid w:val="00E1761F"/>
    <w:rsid w:val="00E27B90"/>
    <w:rsid w:val="00E27F76"/>
    <w:rsid w:val="00E33C8C"/>
    <w:rsid w:val="00E410F8"/>
    <w:rsid w:val="00E4302A"/>
    <w:rsid w:val="00E443FD"/>
    <w:rsid w:val="00E47776"/>
    <w:rsid w:val="00E5012C"/>
    <w:rsid w:val="00E51A6A"/>
    <w:rsid w:val="00E520D0"/>
    <w:rsid w:val="00E53BDE"/>
    <w:rsid w:val="00E5698D"/>
    <w:rsid w:val="00E60ED8"/>
    <w:rsid w:val="00E7771C"/>
    <w:rsid w:val="00E91190"/>
    <w:rsid w:val="00E93055"/>
    <w:rsid w:val="00E93200"/>
    <w:rsid w:val="00E96F31"/>
    <w:rsid w:val="00EA034A"/>
    <w:rsid w:val="00EA3DD6"/>
    <w:rsid w:val="00EA4C60"/>
    <w:rsid w:val="00EA503B"/>
    <w:rsid w:val="00EB1BFD"/>
    <w:rsid w:val="00EC105A"/>
    <w:rsid w:val="00EC1E98"/>
    <w:rsid w:val="00EC6C1D"/>
    <w:rsid w:val="00EC6ED0"/>
    <w:rsid w:val="00ED278D"/>
    <w:rsid w:val="00EF1C44"/>
    <w:rsid w:val="00EF2481"/>
    <w:rsid w:val="00F02144"/>
    <w:rsid w:val="00F07B78"/>
    <w:rsid w:val="00F264F8"/>
    <w:rsid w:val="00F3716F"/>
    <w:rsid w:val="00F37451"/>
    <w:rsid w:val="00F401CA"/>
    <w:rsid w:val="00F40343"/>
    <w:rsid w:val="00F416D6"/>
    <w:rsid w:val="00F501E0"/>
    <w:rsid w:val="00F50AEF"/>
    <w:rsid w:val="00F54932"/>
    <w:rsid w:val="00F568DD"/>
    <w:rsid w:val="00F56C72"/>
    <w:rsid w:val="00F57F5C"/>
    <w:rsid w:val="00F76C7C"/>
    <w:rsid w:val="00F77FC6"/>
    <w:rsid w:val="00F80154"/>
    <w:rsid w:val="00F81004"/>
    <w:rsid w:val="00F83CAA"/>
    <w:rsid w:val="00F87341"/>
    <w:rsid w:val="00F90BBE"/>
    <w:rsid w:val="00F96EC5"/>
    <w:rsid w:val="00F979ED"/>
    <w:rsid w:val="00FA2148"/>
    <w:rsid w:val="00FA5D5D"/>
    <w:rsid w:val="00FA6F89"/>
    <w:rsid w:val="00FB1790"/>
    <w:rsid w:val="00FB1C46"/>
    <w:rsid w:val="00FB2292"/>
    <w:rsid w:val="00FB37B9"/>
    <w:rsid w:val="00FB65DD"/>
    <w:rsid w:val="00FC1E4A"/>
    <w:rsid w:val="00FC5D01"/>
    <w:rsid w:val="00FC7521"/>
    <w:rsid w:val="00FD352A"/>
    <w:rsid w:val="00FD6125"/>
    <w:rsid w:val="00FD70CD"/>
    <w:rsid w:val="00FE0644"/>
    <w:rsid w:val="00FE231A"/>
    <w:rsid w:val="00FE7448"/>
    <w:rsid w:val="00FF1084"/>
    <w:rsid w:val="00FF7D48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CE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22"/>
    <w:pPr>
      <w:ind w:leftChars="400" w:left="800"/>
    </w:pPr>
  </w:style>
  <w:style w:type="table" w:styleId="TableGrid">
    <w:name w:val="Table Grid"/>
    <w:basedOn w:val="TableNormal"/>
    <w:uiPriority w:val="59"/>
    <w:rsid w:val="00B36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58B"/>
  </w:style>
  <w:style w:type="paragraph" w:styleId="Footer">
    <w:name w:val="footer"/>
    <w:basedOn w:val="Normal"/>
    <w:link w:val="FooterChar"/>
    <w:uiPriority w:val="99"/>
    <w:semiHidden/>
    <w:unhideWhenUsed/>
    <w:rsid w:val="002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124</cp:revision>
  <cp:lastPrinted>2012-04-13T04:48:00Z</cp:lastPrinted>
  <dcterms:created xsi:type="dcterms:W3CDTF">2012-02-22T20:14:00Z</dcterms:created>
  <dcterms:modified xsi:type="dcterms:W3CDTF">2012-04-13T04:48:00Z</dcterms:modified>
</cp:coreProperties>
</file>