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7F5" w:rsidRPr="00515123" w:rsidRDefault="00AE57F5" w:rsidP="00AE57F5">
      <w:pPr>
        <w:jc w:val="center"/>
        <w:rPr>
          <w:rFonts w:ascii="Times New Roman" w:eastAsia="Times New Roman" w:hAnsi="Times New Roman" w:cs="Times New Roman"/>
          <w:sz w:val="32"/>
          <w:szCs w:val="32"/>
        </w:rPr>
      </w:pPr>
      <w:r w:rsidRPr="00515123">
        <w:rPr>
          <w:rFonts w:ascii="Times New Roman" w:eastAsia="Times New Roman" w:hAnsi="Times New Roman" w:cs="Times New Roman"/>
          <w:sz w:val="32"/>
          <w:szCs w:val="32"/>
        </w:rPr>
        <w:t>Convolution Neural Network and Multisource imager for Multiclass Classification of Forest Cover using CNN</w:t>
      </w:r>
    </w:p>
    <w:p w:rsidR="00AE57F5" w:rsidRDefault="00AE57F5" w:rsidP="00AE57F5">
      <w:pPr>
        <w:autoSpaceDE w:val="0"/>
        <w:autoSpaceDN w:val="0"/>
        <w:adjustRightInd w:val="0"/>
        <w:spacing w:after="0" w:line="240" w:lineRule="auto"/>
        <w:rPr>
          <w:rFonts w:ascii="Times New Roman" w:hAnsi="Times New Roman" w:cs="Times New Roman"/>
          <w:sz w:val="24"/>
          <w:szCs w:val="24"/>
        </w:rPr>
      </w:pPr>
      <w:r w:rsidRPr="00F3385B">
        <w:rPr>
          <w:rFonts w:ascii="Times New Roman" w:hAnsi="Times New Roman" w:cs="Times New Roman"/>
          <w:sz w:val="24"/>
          <w:szCs w:val="24"/>
        </w:rPr>
        <w:t xml:space="preserve">In </w:t>
      </w:r>
      <w:r>
        <w:rPr>
          <w:rFonts w:ascii="Times New Roman" w:hAnsi="Times New Roman" w:cs="Times New Roman"/>
          <w:sz w:val="24"/>
          <w:szCs w:val="24"/>
        </w:rPr>
        <w:t>our</w:t>
      </w:r>
      <w:r w:rsidRPr="00F3385B">
        <w:rPr>
          <w:rFonts w:ascii="Times New Roman" w:hAnsi="Times New Roman" w:cs="Times New Roman"/>
          <w:sz w:val="24"/>
          <w:szCs w:val="24"/>
        </w:rPr>
        <w:t xml:space="preserve"> previous work, we have found that adding a Touzi </w:t>
      </w:r>
      <w:r w:rsidRPr="00BC085F">
        <w:rPr>
          <w:rFonts w:ascii="Times New Roman" w:eastAsia="CMR10" w:hAnsi="Times New Roman" w:cs="Times New Roman"/>
          <w:sz w:val="24"/>
          <w:szCs w:val="24"/>
        </w:rPr>
        <w:t xml:space="preserve">phase </w:t>
      </w:r>
      <w:r w:rsidRPr="00BC085F">
        <w:rPr>
          <w:rFonts w:ascii="Times New Roman" w:eastAsia="CMMI10" w:hAnsi="Times New Roman" w:cs="Times New Roman"/>
          <w:i/>
          <w:iCs/>
          <w:sz w:val="24"/>
          <w:szCs w:val="24"/>
        </w:rPr>
        <w:t>ϕ</w:t>
      </w:r>
      <w:r w:rsidRPr="00BC085F">
        <w:rPr>
          <w:rFonts w:ascii="Times New Roman" w:eastAsia="CMMI7" w:hAnsi="Times New Roman" w:cs="Times New Roman"/>
          <w:i/>
          <w:iCs/>
          <w:sz w:val="24"/>
          <w:szCs w:val="24"/>
        </w:rPr>
        <w:t>α</w:t>
      </w:r>
      <w:r w:rsidRPr="00BC085F">
        <w:rPr>
          <w:rFonts w:ascii="Times New Roman" w:eastAsia="CMR10" w:hAnsi="Times New Roman" w:cs="Times New Roman"/>
          <w:i/>
          <w:iCs/>
          <w:sz w:val="24"/>
          <w:szCs w:val="24"/>
        </w:rPr>
        <w:t>s</w:t>
      </w:r>
      <w:r w:rsidRPr="00BC085F">
        <w:rPr>
          <w:rFonts w:ascii="Times New Roman" w:eastAsia="CMR10" w:hAnsi="Times New Roman" w:cs="Times New Roman"/>
          <w:sz w:val="24"/>
          <w:szCs w:val="24"/>
        </w:rPr>
        <w:t xml:space="preserve">1 </w:t>
      </w:r>
      <w:r w:rsidRPr="00F3385B">
        <w:rPr>
          <w:rFonts w:ascii="Times New Roman" w:hAnsi="Times New Roman" w:cs="Times New Roman"/>
          <w:sz w:val="24"/>
          <w:szCs w:val="24"/>
        </w:rPr>
        <w:t>decomposition component to multispectral data improve the accur</w:t>
      </w:r>
      <w:r>
        <w:rPr>
          <w:rFonts w:ascii="Times New Roman" w:hAnsi="Times New Roman" w:cs="Times New Roman"/>
          <w:sz w:val="24"/>
          <w:szCs w:val="24"/>
        </w:rPr>
        <w:t>acy of image classification work</w:t>
      </w:r>
      <w:r w:rsidRPr="00F3385B">
        <w:rPr>
          <w:rFonts w:ascii="Times New Roman" w:hAnsi="Times New Roman" w:cs="Times New Roman"/>
          <w:sz w:val="24"/>
          <w:szCs w:val="24"/>
        </w:rPr>
        <w:t>. A Sentinel-2 image obtained on August 8, 2020 and fully polarimetric Alos-2 acquired on June 27</w:t>
      </w:r>
      <w:r>
        <w:rPr>
          <w:rFonts w:ascii="Times New Roman" w:hAnsi="Times New Roman" w:cs="Times New Roman"/>
          <w:sz w:val="24"/>
          <w:szCs w:val="24"/>
        </w:rPr>
        <w:t>,</w:t>
      </w:r>
      <w:r w:rsidRPr="00F3385B">
        <w:rPr>
          <w:rFonts w:ascii="Times New Roman" w:hAnsi="Times New Roman" w:cs="Times New Roman"/>
          <w:sz w:val="24"/>
          <w:szCs w:val="24"/>
        </w:rPr>
        <w:t xml:space="preserve"> 2019 courtesy of Japanese Space Agency (JAXA) were used to derive land cover information. There are different ways of doing land cover classification with CNN, but in this case we opted for following approach</w:t>
      </w:r>
      <w:r w:rsidRPr="00AF7EA7">
        <w:rPr>
          <w:rFonts w:ascii="Times New Roman" w:hAnsi="Times New Roman" w:cs="Times New Roman"/>
          <w:sz w:val="24"/>
          <w:szCs w:val="24"/>
        </w:rPr>
        <w:t xml:space="preserve">. </w:t>
      </w:r>
    </w:p>
    <w:p w:rsidR="00AE57F5" w:rsidRDefault="00AE57F5" w:rsidP="00AE57F5">
      <w:pPr>
        <w:autoSpaceDE w:val="0"/>
        <w:autoSpaceDN w:val="0"/>
        <w:adjustRightInd w:val="0"/>
        <w:spacing w:after="0" w:line="240" w:lineRule="auto"/>
        <w:ind w:firstLine="720"/>
      </w:pPr>
      <w:r w:rsidRPr="00F3385B">
        <w:rPr>
          <w:rFonts w:ascii="Times New Roman" w:hAnsi="Times New Roman" w:cs="Times New Roman"/>
          <w:sz w:val="24"/>
          <w:szCs w:val="24"/>
        </w:rPr>
        <w:t>At the</w:t>
      </w:r>
      <w:r>
        <w:rPr>
          <w:rFonts w:ascii="Times New Roman" w:hAnsi="Times New Roman" w:cs="Times New Roman"/>
          <w:sz w:val="24"/>
          <w:szCs w:val="24"/>
        </w:rPr>
        <w:t xml:space="preserve"> first part of the project,</w:t>
      </w:r>
      <w:r w:rsidRPr="00F3385B">
        <w:rPr>
          <w:rFonts w:ascii="Times New Roman" w:hAnsi="Times New Roman" w:cs="Times New Roman"/>
          <w:sz w:val="24"/>
          <w:szCs w:val="24"/>
        </w:rPr>
        <w:t xml:space="preserve"> </w:t>
      </w:r>
      <w:r>
        <w:rPr>
          <w:rFonts w:ascii="Times New Roman" w:hAnsi="Times New Roman" w:cs="Times New Roman"/>
          <w:sz w:val="24"/>
          <w:szCs w:val="24"/>
        </w:rPr>
        <w:t>we worked exclusively with</w:t>
      </w:r>
      <w:r w:rsidRPr="00F3385B">
        <w:rPr>
          <w:rFonts w:ascii="Times New Roman" w:hAnsi="Times New Roman" w:cs="Times New Roman"/>
          <w:sz w:val="24"/>
          <w:szCs w:val="24"/>
        </w:rPr>
        <w:t xml:space="preserve"> Sentinel 2 data and </w:t>
      </w:r>
      <w:r>
        <w:rPr>
          <w:rFonts w:ascii="Times New Roman" w:hAnsi="Times New Roman" w:cs="Times New Roman"/>
          <w:sz w:val="24"/>
          <w:szCs w:val="24"/>
        </w:rPr>
        <w:t>training polygons</w:t>
      </w:r>
      <w:r w:rsidRPr="00F3385B">
        <w:rPr>
          <w:rFonts w:ascii="Times New Roman" w:hAnsi="Times New Roman" w:cs="Times New Roman"/>
          <w:sz w:val="24"/>
          <w:szCs w:val="24"/>
        </w:rPr>
        <w:t>.</w:t>
      </w:r>
      <w:r w:rsidRPr="00AF7EA7">
        <w:rPr>
          <w:rFonts w:ascii="Times New Roman" w:hAnsi="Times New Roman" w:cs="Times New Roman"/>
          <w:sz w:val="24"/>
          <w:szCs w:val="24"/>
        </w:rPr>
        <w:t xml:space="preserve"> </w:t>
      </w:r>
      <w:r w:rsidRPr="00F3385B">
        <w:rPr>
          <w:rFonts w:ascii="Times New Roman" w:hAnsi="Times New Roman" w:cs="Times New Roman"/>
          <w:sz w:val="24"/>
          <w:szCs w:val="24"/>
        </w:rPr>
        <w:t>All Sentinel</w:t>
      </w:r>
      <w:r>
        <w:rPr>
          <w:rFonts w:ascii="Times New Roman" w:hAnsi="Times New Roman" w:cs="Times New Roman"/>
          <w:sz w:val="24"/>
          <w:szCs w:val="24"/>
        </w:rPr>
        <w:t>-</w:t>
      </w:r>
      <w:r w:rsidRPr="00F3385B">
        <w:rPr>
          <w:rFonts w:ascii="Times New Roman" w:hAnsi="Times New Roman" w:cs="Times New Roman"/>
          <w:sz w:val="24"/>
          <w:szCs w:val="24"/>
        </w:rPr>
        <w:t xml:space="preserve">2 bands including </w:t>
      </w:r>
      <w:r>
        <w:rPr>
          <w:rFonts w:ascii="Times New Roman" w:hAnsi="Times New Roman" w:cs="Times New Roman"/>
          <w:sz w:val="24"/>
          <w:szCs w:val="24"/>
        </w:rPr>
        <w:t xml:space="preserve">Touzi </w:t>
      </w:r>
      <w:r w:rsidRPr="00BC085F">
        <w:rPr>
          <w:rFonts w:ascii="Times New Roman" w:eastAsia="CMR10" w:hAnsi="Times New Roman" w:cs="Times New Roman"/>
          <w:sz w:val="24"/>
          <w:szCs w:val="24"/>
        </w:rPr>
        <w:t xml:space="preserve">phase </w:t>
      </w:r>
      <w:r w:rsidRPr="00BC085F">
        <w:rPr>
          <w:rFonts w:ascii="Times New Roman" w:eastAsia="CMMI10" w:hAnsi="Times New Roman" w:cs="Times New Roman"/>
          <w:i/>
          <w:iCs/>
          <w:sz w:val="24"/>
          <w:szCs w:val="24"/>
        </w:rPr>
        <w:t>ϕ</w:t>
      </w:r>
      <w:r w:rsidRPr="00BC085F">
        <w:rPr>
          <w:rFonts w:ascii="Times New Roman" w:eastAsia="CMMI7" w:hAnsi="Times New Roman" w:cs="Times New Roman"/>
          <w:i/>
          <w:iCs/>
          <w:sz w:val="24"/>
          <w:szCs w:val="24"/>
        </w:rPr>
        <w:t>α</w:t>
      </w:r>
      <w:r w:rsidRPr="00BC085F">
        <w:rPr>
          <w:rFonts w:ascii="Times New Roman" w:eastAsia="CMR10" w:hAnsi="Times New Roman" w:cs="Times New Roman"/>
          <w:i/>
          <w:iCs/>
          <w:sz w:val="24"/>
          <w:szCs w:val="24"/>
        </w:rPr>
        <w:t>s</w:t>
      </w:r>
      <w:r w:rsidRPr="00BC085F">
        <w:rPr>
          <w:rFonts w:ascii="Times New Roman" w:eastAsia="CMR10" w:hAnsi="Times New Roman" w:cs="Times New Roman"/>
          <w:sz w:val="24"/>
          <w:szCs w:val="24"/>
        </w:rPr>
        <w:t>1</w:t>
      </w:r>
      <w:r>
        <w:rPr>
          <w:rFonts w:ascii="Times New Roman" w:eastAsia="CMR10" w:hAnsi="Times New Roman" w:cs="Times New Roman"/>
          <w:sz w:val="24"/>
          <w:szCs w:val="24"/>
        </w:rPr>
        <w:t xml:space="preserve"> </w:t>
      </w:r>
      <w:r w:rsidRPr="00F3385B">
        <w:rPr>
          <w:rFonts w:ascii="Times New Roman" w:hAnsi="Times New Roman" w:cs="Times New Roman"/>
          <w:sz w:val="24"/>
          <w:szCs w:val="24"/>
        </w:rPr>
        <w:t xml:space="preserve">component </w:t>
      </w:r>
      <w:r>
        <w:t>were resampled to 20 m.</w:t>
      </w:r>
    </w:p>
    <w:p w:rsidR="00AE57F5" w:rsidRDefault="00AE57F5" w:rsidP="00AE57F5">
      <w:pPr>
        <w:autoSpaceDE w:val="0"/>
        <w:autoSpaceDN w:val="0"/>
        <w:adjustRightInd w:val="0"/>
        <w:spacing w:after="0" w:line="240" w:lineRule="auto"/>
        <w:rPr>
          <w:rFonts w:ascii="Times New Roman" w:hAnsi="Times New Roman" w:cs="Times New Roman"/>
          <w:sz w:val="24"/>
          <w:szCs w:val="24"/>
        </w:rPr>
      </w:pPr>
      <w:r w:rsidRPr="00F3385B">
        <w:rPr>
          <w:rFonts w:ascii="Times New Roman" w:hAnsi="Times New Roman" w:cs="Times New Roman"/>
          <w:sz w:val="24"/>
          <w:szCs w:val="24"/>
        </w:rPr>
        <w:t xml:space="preserve"> </w:t>
      </w:r>
      <w:r>
        <w:rPr>
          <w:rFonts w:ascii="Times New Roman" w:hAnsi="Times New Roman" w:cs="Times New Roman"/>
          <w:sz w:val="24"/>
          <w:szCs w:val="24"/>
        </w:rPr>
        <w:t>W</w:t>
      </w:r>
      <w:r w:rsidRPr="00F3385B">
        <w:rPr>
          <w:rFonts w:ascii="Times New Roman" w:hAnsi="Times New Roman" w:cs="Times New Roman"/>
          <w:sz w:val="24"/>
          <w:szCs w:val="24"/>
        </w:rPr>
        <w:t>e converted all our training polygons for the area to raster</w:t>
      </w:r>
      <w:r>
        <w:rPr>
          <w:rFonts w:ascii="Times New Roman" w:hAnsi="Times New Roman" w:cs="Times New Roman"/>
          <w:sz w:val="24"/>
          <w:szCs w:val="24"/>
        </w:rPr>
        <w:t xml:space="preserve"> and stacked with multispectral image</w:t>
      </w:r>
      <w:r w:rsidRPr="00F3385B">
        <w:rPr>
          <w:rFonts w:ascii="Times New Roman" w:hAnsi="Times New Roman" w:cs="Times New Roman"/>
          <w:sz w:val="24"/>
          <w:szCs w:val="24"/>
        </w:rPr>
        <w:t>. The values of the raster represented different cover types matching Alberta Satellite Land Classification (ASLC) codes. For instance Black Spruce</w:t>
      </w:r>
      <w:r>
        <w:rPr>
          <w:rFonts w:ascii="Times New Roman" w:hAnsi="Times New Roman" w:cs="Times New Roman"/>
          <w:sz w:val="24"/>
          <w:szCs w:val="24"/>
        </w:rPr>
        <w:t xml:space="preserve"> polygon</w:t>
      </w:r>
      <w:r w:rsidRPr="00F3385B">
        <w:rPr>
          <w:rFonts w:ascii="Times New Roman" w:hAnsi="Times New Roman" w:cs="Times New Roman"/>
          <w:sz w:val="24"/>
          <w:szCs w:val="24"/>
        </w:rPr>
        <w:t xml:space="preserve"> has ASLC code of 51 while Aspen has 5</w:t>
      </w:r>
      <w:r>
        <w:rPr>
          <w:rFonts w:ascii="Times New Roman" w:hAnsi="Times New Roman" w:cs="Times New Roman"/>
          <w:sz w:val="24"/>
          <w:szCs w:val="24"/>
        </w:rPr>
        <w:t>5</w:t>
      </w:r>
      <w:r w:rsidRPr="00F3385B">
        <w:rPr>
          <w:rFonts w:ascii="Times New Roman" w:hAnsi="Times New Roman" w:cs="Times New Roman"/>
          <w:sz w:val="24"/>
          <w:szCs w:val="24"/>
        </w:rPr>
        <w:t xml:space="preserve">. </w:t>
      </w:r>
      <w:r>
        <w:rPr>
          <w:rFonts w:ascii="Times New Roman" w:hAnsi="Times New Roman" w:cs="Times New Roman"/>
          <w:sz w:val="24"/>
          <w:szCs w:val="24"/>
        </w:rPr>
        <w:t>Our stack had</w:t>
      </w:r>
      <w:r w:rsidRPr="00F3385B">
        <w:rPr>
          <w:rFonts w:ascii="Times New Roman" w:hAnsi="Times New Roman" w:cs="Times New Roman"/>
          <w:sz w:val="24"/>
          <w:szCs w:val="24"/>
        </w:rPr>
        <w:t xml:space="preserve"> in total 1</w:t>
      </w:r>
      <w:r>
        <w:rPr>
          <w:rFonts w:ascii="Times New Roman" w:hAnsi="Times New Roman" w:cs="Times New Roman"/>
          <w:sz w:val="24"/>
          <w:szCs w:val="24"/>
        </w:rPr>
        <w:t>0</w:t>
      </w:r>
      <w:r w:rsidRPr="00F3385B">
        <w:rPr>
          <w:rFonts w:ascii="Times New Roman" w:hAnsi="Times New Roman" w:cs="Times New Roman"/>
          <w:sz w:val="24"/>
          <w:szCs w:val="24"/>
        </w:rPr>
        <w:t xml:space="preserve"> bands where nine are features (Sentinel2 bands</w:t>
      </w:r>
      <w:r>
        <w:rPr>
          <w:rFonts w:ascii="Times New Roman" w:hAnsi="Times New Roman" w:cs="Times New Roman"/>
          <w:sz w:val="24"/>
          <w:szCs w:val="24"/>
        </w:rPr>
        <w:t>)</w:t>
      </w:r>
      <w:r w:rsidRPr="00F3385B">
        <w:rPr>
          <w:rFonts w:ascii="Times New Roman" w:hAnsi="Times New Roman" w:cs="Times New Roman"/>
          <w:sz w:val="24"/>
          <w:szCs w:val="24"/>
        </w:rPr>
        <w:t xml:space="preserve"> and one is labels (raster of training data).</w:t>
      </w:r>
      <w:r>
        <w:rPr>
          <w:rFonts w:ascii="Times New Roman" w:hAnsi="Times New Roman" w:cs="Times New Roman"/>
          <w:sz w:val="24"/>
          <w:szCs w:val="24"/>
        </w:rPr>
        <w:t xml:space="preserve">  </w:t>
      </w:r>
    </w:p>
    <w:p w:rsidR="00AE57F5" w:rsidRPr="00F3385B" w:rsidRDefault="00AE57F5" w:rsidP="00AE57F5">
      <w:pPr>
        <w:autoSpaceDE w:val="0"/>
        <w:autoSpaceDN w:val="0"/>
        <w:adjustRightInd w:val="0"/>
        <w:spacing w:after="0" w:line="240" w:lineRule="auto"/>
        <w:rPr>
          <w:rFonts w:ascii="Times New Roman" w:hAnsi="Times New Roman" w:cs="Times New Roman"/>
          <w:color w:val="212121"/>
          <w:sz w:val="24"/>
          <w:szCs w:val="24"/>
        </w:rPr>
      </w:pPr>
      <w:r w:rsidRPr="00F3385B">
        <w:rPr>
          <w:rFonts w:ascii="Times New Roman" w:hAnsi="Times New Roman" w:cs="Times New Roman"/>
          <w:sz w:val="24"/>
          <w:szCs w:val="24"/>
        </w:rPr>
        <w:t xml:space="preserve">Next, we generated regularly spaced point shapefile (figure 2) which we used to read values of all bands in the stack. </w:t>
      </w:r>
      <w:r w:rsidRPr="00F3385B">
        <w:rPr>
          <w:rFonts w:ascii="Times New Roman" w:hAnsi="Times New Roman" w:cs="Times New Roman"/>
          <w:color w:val="212121"/>
          <w:sz w:val="24"/>
          <w:szCs w:val="24"/>
        </w:rPr>
        <w:t xml:space="preserve">We </w:t>
      </w:r>
      <w:r>
        <w:rPr>
          <w:rFonts w:ascii="Times New Roman" w:hAnsi="Times New Roman" w:cs="Times New Roman"/>
          <w:color w:val="212121"/>
          <w:sz w:val="24"/>
          <w:szCs w:val="24"/>
        </w:rPr>
        <w:t>had 17</w:t>
      </w:r>
      <w:r w:rsidRPr="00F3385B">
        <w:rPr>
          <w:rFonts w:ascii="Times New Roman" w:hAnsi="Times New Roman" w:cs="Times New Roman"/>
          <w:color w:val="212121"/>
          <w:sz w:val="24"/>
          <w:szCs w:val="24"/>
        </w:rPr>
        <w:t xml:space="preserve"> different cover types ( ASLC classes) including burns-41, different pure coniferous (Sb-51, Pl-52, Sw-53), mixed conifer-54, decidusous-55 and water 80, mixedwood and wetlands </w:t>
      </w:r>
    </w:p>
    <w:p w:rsidR="00AE57F5" w:rsidRPr="00F3385B" w:rsidRDefault="00AE57F5" w:rsidP="00AE57F5">
      <w:pPr>
        <w:rPr>
          <w:rFonts w:ascii="Times New Roman" w:hAnsi="Times New Roman" w:cs="Times New Roman"/>
          <w:sz w:val="24"/>
          <w:szCs w:val="24"/>
        </w:rPr>
      </w:pPr>
    </w:p>
    <w:p w:rsidR="00AE57F5" w:rsidRDefault="00AE57F5" w:rsidP="00AE57F5">
      <w:pPr>
        <w:rPr>
          <w:rFonts w:ascii="Times New Roman" w:hAnsi="Times New Roman" w:cs="Times New Roman"/>
          <w:sz w:val="24"/>
          <w:szCs w:val="24"/>
        </w:rPr>
      </w:pPr>
      <w:r w:rsidRPr="00F3385B">
        <w:rPr>
          <w:rFonts w:ascii="Times New Roman" w:hAnsi="Times New Roman" w:cs="Times New Roman"/>
          <w:noProof/>
          <w:sz w:val="24"/>
          <w:szCs w:val="24"/>
        </w:rPr>
        <w:drawing>
          <wp:inline distT="0" distB="0" distL="0" distR="0" wp14:anchorId="520B7FB1" wp14:editId="1E2E81A5">
            <wp:extent cx="2066196" cy="1798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4303" cy="1805567"/>
                    </a:xfrm>
                    <a:prstGeom prst="rect">
                      <a:avLst/>
                    </a:prstGeom>
                  </pic:spPr>
                </pic:pic>
              </a:graphicData>
            </a:graphic>
          </wp:inline>
        </w:drawing>
      </w:r>
      <w:r w:rsidRPr="00F3385B">
        <w:rPr>
          <w:rFonts w:ascii="Times New Roman" w:hAnsi="Times New Roman" w:cs="Times New Roman"/>
          <w:sz w:val="24"/>
          <w:szCs w:val="24"/>
        </w:rPr>
        <w:t xml:space="preserve">  </w:t>
      </w:r>
    </w:p>
    <w:p w:rsidR="00AE57F5" w:rsidRPr="00F3385B" w:rsidRDefault="00AE57F5" w:rsidP="00AE57F5">
      <w:pPr>
        <w:rPr>
          <w:rFonts w:ascii="Times New Roman" w:hAnsi="Times New Roman" w:cs="Times New Roman"/>
          <w:sz w:val="24"/>
          <w:szCs w:val="24"/>
        </w:rPr>
      </w:pPr>
      <w:r w:rsidRPr="00F3385B">
        <w:rPr>
          <w:rFonts w:ascii="Times New Roman" w:hAnsi="Times New Roman" w:cs="Times New Roman"/>
          <w:sz w:val="24"/>
          <w:szCs w:val="24"/>
        </w:rPr>
        <w:t>figure 4. Regularly spaced points 20 m</w:t>
      </w:r>
    </w:p>
    <w:p w:rsidR="00AE57F5" w:rsidRPr="006A3453" w:rsidRDefault="00AE57F5" w:rsidP="00AE57F5">
      <w:pPr>
        <w:rPr>
          <w:rFonts w:ascii="Times New Roman" w:hAnsi="Times New Roman" w:cs="Times New Roman"/>
          <w:sz w:val="24"/>
          <w:szCs w:val="24"/>
        </w:rPr>
      </w:pPr>
      <w:r w:rsidRPr="00F3385B">
        <w:rPr>
          <w:rFonts w:ascii="Times New Roman" w:hAnsi="Times New Roman" w:cs="Times New Roman"/>
          <w:sz w:val="24"/>
          <w:szCs w:val="24"/>
        </w:rPr>
        <w:t xml:space="preserve">Then we converted that shapefile to CSV file. </w:t>
      </w:r>
      <w:r>
        <w:rPr>
          <w:rFonts w:ascii="Times New Roman" w:hAnsi="Times New Roman" w:cs="Times New Roman"/>
          <w:sz w:val="24"/>
          <w:szCs w:val="24"/>
        </w:rPr>
        <w:t xml:space="preserve">So, that </w:t>
      </w:r>
      <w:r>
        <w:rPr>
          <w:rFonts w:ascii="Times New Roman" w:hAnsi="Times New Roman" w:cs="Times New Roman"/>
          <w:sz w:val="24"/>
          <w:szCs w:val="24"/>
        </w:rPr>
        <w:t xml:space="preserve">we </w:t>
      </w:r>
      <w:r>
        <w:rPr>
          <w:rFonts w:ascii="Times New Roman" w:hAnsi="Times New Roman" w:cs="Times New Roman"/>
          <w:sz w:val="24"/>
          <w:szCs w:val="24"/>
        </w:rPr>
        <w:t xml:space="preserve">can </w:t>
      </w:r>
      <w:r>
        <w:rPr>
          <w:rFonts w:ascii="Times New Roman" w:hAnsi="Times New Roman" w:cs="Times New Roman"/>
          <w:sz w:val="24"/>
          <w:szCs w:val="24"/>
        </w:rPr>
        <w:t xml:space="preserve">use CSV file in python environment to easily manipulate input data. </w:t>
      </w:r>
      <w:r w:rsidRPr="00F3385B">
        <w:rPr>
          <w:rFonts w:ascii="Times New Roman" w:hAnsi="Times New Roman" w:cs="Times New Roman"/>
          <w:sz w:val="24"/>
          <w:szCs w:val="24"/>
        </w:rPr>
        <w:t>Our training sites contained 17 different ASLC classes, and instead of using regular ASLC codes (ex. Sb is 51), we add</w:t>
      </w:r>
      <w:r>
        <w:rPr>
          <w:rFonts w:ascii="Times New Roman" w:hAnsi="Times New Roman" w:cs="Times New Roman"/>
          <w:sz w:val="24"/>
          <w:szCs w:val="24"/>
        </w:rPr>
        <w:t>ed</w:t>
      </w:r>
      <w:r w:rsidRPr="00F3385B">
        <w:rPr>
          <w:rFonts w:ascii="Times New Roman" w:hAnsi="Times New Roman" w:cs="Times New Roman"/>
          <w:sz w:val="24"/>
          <w:szCs w:val="24"/>
        </w:rPr>
        <w:t xml:space="preserve"> another field</w:t>
      </w:r>
      <w:r>
        <w:rPr>
          <w:rFonts w:ascii="Times New Roman" w:hAnsi="Times New Roman" w:cs="Times New Roman"/>
          <w:sz w:val="24"/>
          <w:szCs w:val="24"/>
        </w:rPr>
        <w:t xml:space="preserve"> </w:t>
      </w:r>
      <w:r w:rsidRPr="00F3385B">
        <w:rPr>
          <w:rFonts w:ascii="Times New Roman" w:hAnsi="Times New Roman" w:cs="Times New Roman"/>
          <w:sz w:val="24"/>
          <w:szCs w:val="24"/>
        </w:rPr>
        <w:t>ASLC_</w:t>
      </w:r>
      <w:r>
        <w:rPr>
          <w:sz w:val="24"/>
          <w:szCs w:val="24"/>
        </w:rPr>
        <w:t xml:space="preserve"> to order them from 1 to  17. For instance, Burns </w:t>
      </w:r>
      <w:r w:rsidRPr="000B2C68">
        <w:rPr>
          <w:rFonts w:ascii="Times New Roman" w:hAnsi="Times New Roman" w:cs="Times New Roman"/>
          <w:sz w:val="24"/>
          <w:szCs w:val="24"/>
        </w:rPr>
        <w:t xml:space="preserve">with ASLC code 40 were assigned id 1 in </w:t>
      </w:r>
      <w:r>
        <w:rPr>
          <w:rFonts w:ascii="Times New Roman" w:hAnsi="Times New Roman" w:cs="Times New Roman"/>
          <w:sz w:val="24"/>
          <w:szCs w:val="24"/>
        </w:rPr>
        <w:t>“</w:t>
      </w:r>
      <w:r w:rsidRPr="000B2C68">
        <w:rPr>
          <w:rFonts w:ascii="Times New Roman" w:hAnsi="Times New Roman" w:cs="Times New Roman"/>
          <w:sz w:val="24"/>
          <w:szCs w:val="24"/>
        </w:rPr>
        <w:t>ASLC_</w:t>
      </w:r>
      <w:r>
        <w:rPr>
          <w:rFonts w:ascii="Times New Roman" w:hAnsi="Times New Roman" w:cs="Times New Roman"/>
          <w:sz w:val="24"/>
          <w:szCs w:val="24"/>
        </w:rPr>
        <w:t>”</w:t>
      </w:r>
      <w:r w:rsidRPr="000B2C68">
        <w:rPr>
          <w:rFonts w:ascii="Times New Roman" w:hAnsi="Times New Roman" w:cs="Times New Roman"/>
          <w:sz w:val="24"/>
          <w:szCs w:val="24"/>
        </w:rPr>
        <w:t xml:space="preserve"> field and last young Pine with ASLC code 552 received id 17.  </w:t>
      </w:r>
      <w:r w:rsidRPr="006A3453">
        <w:rPr>
          <w:rFonts w:ascii="Times New Roman" w:hAnsi="Times New Roman" w:cs="Times New Roman"/>
          <w:iCs/>
          <w:sz w:val="24"/>
          <w:szCs w:val="24"/>
        </w:rPr>
        <w:t>Our predictors (</w:t>
      </w:r>
      <w:r>
        <w:rPr>
          <w:rFonts w:ascii="Times New Roman" w:hAnsi="Times New Roman" w:cs="Times New Roman"/>
          <w:iCs/>
          <w:sz w:val="24"/>
          <w:szCs w:val="24"/>
        </w:rPr>
        <w:t>features</w:t>
      </w:r>
      <w:r w:rsidRPr="006A3453">
        <w:rPr>
          <w:rFonts w:ascii="Times New Roman" w:hAnsi="Times New Roman" w:cs="Times New Roman"/>
          <w:iCs/>
          <w:sz w:val="24"/>
          <w:szCs w:val="24"/>
        </w:rPr>
        <w:t xml:space="preserve">) are bands </w:t>
      </w:r>
      <w:r>
        <w:rPr>
          <w:rFonts w:ascii="Times New Roman" w:hAnsi="Times New Roman" w:cs="Times New Roman"/>
          <w:iCs/>
          <w:sz w:val="24"/>
          <w:szCs w:val="24"/>
        </w:rPr>
        <w:t>B</w:t>
      </w:r>
      <w:r w:rsidRPr="006A3453">
        <w:rPr>
          <w:rFonts w:ascii="Times New Roman" w:hAnsi="Times New Roman" w:cs="Times New Roman"/>
          <w:iCs/>
          <w:sz w:val="24"/>
          <w:szCs w:val="24"/>
        </w:rPr>
        <w:t>2</w:t>
      </w:r>
      <w:r>
        <w:rPr>
          <w:rFonts w:ascii="Times New Roman" w:hAnsi="Times New Roman" w:cs="Times New Roman"/>
          <w:iCs/>
          <w:sz w:val="24"/>
          <w:szCs w:val="24"/>
        </w:rPr>
        <w:t>, B3..B</w:t>
      </w:r>
      <w:r w:rsidRPr="006A3453">
        <w:rPr>
          <w:rFonts w:ascii="Times New Roman" w:hAnsi="Times New Roman" w:cs="Times New Roman"/>
          <w:iCs/>
          <w:sz w:val="24"/>
          <w:szCs w:val="24"/>
        </w:rPr>
        <w:t xml:space="preserve">12 and our response variable (label) </w:t>
      </w:r>
      <w:r>
        <w:rPr>
          <w:rFonts w:ascii="Times New Roman" w:hAnsi="Times New Roman" w:cs="Times New Roman"/>
          <w:iCs/>
          <w:sz w:val="24"/>
          <w:szCs w:val="24"/>
        </w:rPr>
        <w:t>i</w:t>
      </w:r>
      <w:r w:rsidRPr="006A3453">
        <w:rPr>
          <w:rFonts w:ascii="Times New Roman" w:hAnsi="Times New Roman" w:cs="Times New Roman"/>
          <w:iCs/>
          <w:sz w:val="24"/>
          <w:szCs w:val="24"/>
        </w:rPr>
        <w:t xml:space="preserve">s </w:t>
      </w:r>
      <w:r>
        <w:rPr>
          <w:rFonts w:ascii="Times New Roman" w:hAnsi="Times New Roman" w:cs="Times New Roman"/>
          <w:iCs/>
          <w:sz w:val="24"/>
          <w:szCs w:val="24"/>
        </w:rPr>
        <w:t>“</w:t>
      </w:r>
      <w:r w:rsidRPr="006A3453">
        <w:rPr>
          <w:rFonts w:ascii="Times New Roman" w:hAnsi="Times New Roman" w:cs="Times New Roman"/>
          <w:iCs/>
          <w:sz w:val="24"/>
          <w:szCs w:val="24"/>
        </w:rPr>
        <w:t>ASLC_</w:t>
      </w:r>
      <w:r>
        <w:rPr>
          <w:rFonts w:ascii="Times New Roman" w:hAnsi="Times New Roman" w:cs="Times New Roman"/>
          <w:iCs/>
          <w:sz w:val="24"/>
          <w:szCs w:val="24"/>
        </w:rPr>
        <w:t>”.</w:t>
      </w:r>
    </w:p>
    <w:p w:rsidR="00AE57F5" w:rsidRDefault="00AE57F5" w:rsidP="00AE57F5">
      <w:pPr>
        <w:rPr>
          <w:sz w:val="24"/>
          <w:szCs w:val="24"/>
        </w:rPr>
        <w:sectPr w:rsidR="00AE57F5" w:rsidSect="00AE57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AE57F5" w:rsidRDefault="00AE57F5" w:rsidP="00AE57F5">
      <w:pPr>
        <w:rPr>
          <w:sz w:val="24"/>
          <w:szCs w:val="24"/>
        </w:rPr>
        <w:sectPr w:rsidR="00AE57F5" w:rsidSect="00FE0B58">
          <w:type w:val="continuous"/>
          <w:pgSz w:w="12240" w:h="15840"/>
          <w:pgMar w:top="1440" w:right="1440" w:bottom="1440" w:left="1440" w:header="720" w:footer="720" w:gutter="0"/>
          <w:cols w:space="720"/>
          <w:docGrid w:linePitch="360"/>
        </w:sectPr>
      </w:pPr>
      <w:r>
        <w:rPr>
          <w:noProof/>
        </w:rPr>
        <w:lastRenderedPageBreak/>
        <w:drawing>
          <wp:inline distT="0" distB="0" distL="0" distR="0" wp14:anchorId="79305055" wp14:editId="4D86D253">
            <wp:extent cx="6465907" cy="1304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7101" cy="1309202"/>
                    </a:xfrm>
                    <a:prstGeom prst="rect">
                      <a:avLst/>
                    </a:prstGeom>
                  </pic:spPr>
                </pic:pic>
              </a:graphicData>
            </a:graphic>
          </wp:inline>
        </w:drawing>
      </w:r>
    </w:p>
    <w:p w:rsidR="00AE57F5" w:rsidRPr="00C21D42" w:rsidRDefault="00AE57F5" w:rsidP="00AE57F5">
      <w:pPr>
        <w:rPr>
          <w:sz w:val="24"/>
          <w:szCs w:val="24"/>
        </w:rPr>
      </w:pPr>
      <w:r>
        <w:rPr>
          <w:sz w:val="24"/>
          <w:szCs w:val="24"/>
        </w:rPr>
        <w:t>Figure 5. A CSV file</w:t>
      </w:r>
    </w:p>
    <w:p w:rsidR="00AE57F5" w:rsidRDefault="00AE57F5" w:rsidP="00AE57F5">
      <w:pPr>
        <w:pStyle w:val="Default"/>
        <w:rPr>
          <w:rFonts w:ascii="Times New Roman" w:hAnsi="Times New Roman" w:cs="Times New Roman"/>
        </w:rPr>
      </w:pPr>
      <w:r>
        <w:rPr>
          <w:rFonts w:ascii="Times New Roman" w:hAnsi="Times New Roman" w:cs="Times New Roman"/>
        </w:rPr>
        <w:t xml:space="preserve">In </w:t>
      </w:r>
      <w:r w:rsidRPr="005575A6">
        <w:rPr>
          <w:rFonts w:ascii="Times New Roman" w:hAnsi="Times New Roman" w:cs="Times New Roman"/>
        </w:rPr>
        <w:t>the second approach</w:t>
      </w:r>
      <w:r>
        <w:rPr>
          <w:rFonts w:ascii="Times New Roman" w:hAnsi="Times New Roman" w:cs="Times New Roman"/>
        </w:rPr>
        <w:t xml:space="preserve"> we did the same, except we added Touzi </w:t>
      </w:r>
      <w:r w:rsidRPr="00BC085F">
        <w:rPr>
          <w:rFonts w:ascii="Times New Roman" w:eastAsia="CMR10" w:hAnsi="Times New Roman" w:cs="Times New Roman"/>
        </w:rPr>
        <w:t xml:space="preserve">scattering type phase </w:t>
      </w:r>
      <w:r w:rsidRPr="00BC085F">
        <w:rPr>
          <w:rFonts w:ascii="Times New Roman" w:eastAsia="CMMI10" w:hAnsi="Times New Roman" w:cs="Times New Roman"/>
          <w:i/>
          <w:iCs/>
        </w:rPr>
        <w:t>ϕ</w:t>
      </w:r>
      <w:r w:rsidRPr="00BC085F">
        <w:rPr>
          <w:rFonts w:ascii="Times New Roman" w:eastAsia="CMMI7" w:hAnsi="Times New Roman" w:cs="Times New Roman"/>
          <w:i/>
          <w:iCs/>
        </w:rPr>
        <w:t>α</w:t>
      </w:r>
      <w:r w:rsidRPr="00BC085F">
        <w:rPr>
          <w:rFonts w:ascii="Times New Roman" w:eastAsia="CMR10" w:hAnsi="Times New Roman" w:cs="Times New Roman"/>
          <w:i/>
          <w:iCs/>
        </w:rPr>
        <w:t>s</w:t>
      </w:r>
      <w:r w:rsidRPr="00BC085F">
        <w:rPr>
          <w:rFonts w:ascii="Times New Roman" w:eastAsia="CMR10" w:hAnsi="Times New Roman" w:cs="Times New Roman"/>
        </w:rPr>
        <w:t xml:space="preserve">1 </w:t>
      </w:r>
      <w:r>
        <w:rPr>
          <w:rFonts w:ascii="Times New Roman" w:hAnsi="Times New Roman" w:cs="Times New Roman"/>
        </w:rPr>
        <w:t>component to the input data layers and then fed the data to the model.</w:t>
      </w:r>
      <w:r>
        <w:rPr>
          <w:rFonts w:ascii="Times New Roman" w:hAnsi="Times New Roman" w:cs="Times New Roman"/>
        </w:rPr>
        <w:t xml:space="preserve"> This time there were 11 bands.</w:t>
      </w:r>
      <w:r>
        <w:rPr>
          <w:rFonts w:ascii="Times New Roman" w:hAnsi="Times New Roman" w:cs="Times New Roman"/>
        </w:rPr>
        <w:t xml:space="preserve"> Then we compared output of the model using Sentinel-2 data against the output of the model using Sentinel-2&amp;Touzi phase.  </w:t>
      </w:r>
    </w:p>
    <w:p w:rsidR="00AE57F5" w:rsidRPr="00D84174" w:rsidRDefault="00AE57F5" w:rsidP="00AE57F5">
      <w:pPr>
        <w:pStyle w:val="Heading3"/>
        <w:shd w:val="clear" w:color="auto" w:fill="FFFFFF"/>
        <w:spacing w:before="120" w:beforeAutospacing="0" w:after="120" w:afterAutospacing="0"/>
        <w:rPr>
          <w:b w:val="0"/>
          <w:bCs w:val="0"/>
          <w:color w:val="212121"/>
          <w:sz w:val="22"/>
          <w:szCs w:val="22"/>
        </w:rPr>
      </w:pPr>
      <w:r w:rsidRPr="00D84174">
        <w:rPr>
          <w:b w:val="0"/>
          <w:bCs w:val="0"/>
          <w:color w:val="212121"/>
          <w:sz w:val="22"/>
          <w:szCs w:val="22"/>
        </w:rPr>
        <w:t>2.2.1 DATA BALANCING</w:t>
      </w:r>
    </w:p>
    <w:p w:rsidR="00AE57F5" w:rsidRDefault="00AE57F5" w:rsidP="00AE57F5">
      <w:pPr>
        <w:shd w:val="clear" w:color="auto" w:fill="FFFFFE"/>
        <w:spacing w:line="285" w:lineRule="atLeast"/>
        <w:rPr>
          <w:rFonts w:ascii="Roboto" w:hAnsi="Roboto"/>
          <w:color w:val="212121"/>
        </w:rPr>
      </w:pPr>
      <w:r>
        <w:rPr>
          <w:rFonts w:ascii="Roboto" w:hAnsi="Roboto"/>
          <w:color w:val="212121"/>
        </w:rPr>
        <w:t>Balancing among classes is really important when it comes to accuracy assessment. Our training polygon samples range from 50 to 1000 regularly spaced points.</w:t>
      </w:r>
      <w:r w:rsidRPr="006A0BEF">
        <w:rPr>
          <w:rFonts w:ascii="Courier New" w:eastAsia="Times New Roman" w:hAnsi="Courier New" w:cs="Courier New"/>
          <w:color w:val="008000"/>
          <w:sz w:val="24"/>
          <w:szCs w:val="24"/>
        </w:rPr>
        <w:t xml:space="preserve"> </w:t>
      </w:r>
      <w:r w:rsidRPr="00CE1FF9">
        <w:rPr>
          <w:rFonts w:ascii="Times New Roman" w:eastAsia="Times New Roman" w:hAnsi="Times New Roman" w:cs="Times New Roman"/>
          <w:sz w:val="24"/>
          <w:szCs w:val="24"/>
        </w:rPr>
        <w:t xml:space="preserve">When we look at the unique classes we see that close </w:t>
      </w:r>
      <w:r>
        <w:rPr>
          <w:rFonts w:ascii="Times New Roman" w:eastAsia="Times New Roman" w:hAnsi="Times New Roman" w:cs="Times New Roman"/>
          <w:sz w:val="24"/>
          <w:szCs w:val="24"/>
        </w:rPr>
        <w:t xml:space="preserve">White Spruce (Sw) </w:t>
      </w:r>
      <w:r w:rsidRPr="00CE1FF9">
        <w:rPr>
          <w:rFonts w:ascii="Times New Roman" w:eastAsia="Times New Roman" w:hAnsi="Times New Roman" w:cs="Times New Roman"/>
          <w:sz w:val="24"/>
          <w:szCs w:val="24"/>
        </w:rPr>
        <w:t>stands have in total 1085 samples, while graminoid wetland ,</w:t>
      </w:r>
      <w:r>
        <w:rPr>
          <w:rFonts w:ascii="Times New Roman" w:eastAsia="Times New Roman" w:hAnsi="Times New Roman" w:cs="Times New Roman"/>
          <w:sz w:val="24"/>
          <w:szCs w:val="24"/>
        </w:rPr>
        <w:t>Black Spruce (</w:t>
      </w:r>
      <w:r w:rsidRPr="00CE1FF9">
        <w:rPr>
          <w:rFonts w:ascii="Times New Roman" w:eastAsia="Times New Roman" w:hAnsi="Times New Roman" w:cs="Times New Roman"/>
          <w:sz w:val="24"/>
          <w:szCs w:val="24"/>
        </w:rPr>
        <w:t>Sb</w:t>
      </w:r>
      <w:r>
        <w:rPr>
          <w:rFonts w:ascii="Times New Roman" w:eastAsia="Times New Roman" w:hAnsi="Times New Roman" w:cs="Times New Roman"/>
          <w:sz w:val="24"/>
          <w:szCs w:val="24"/>
        </w:rPr>
        <w:t>)-</w:t>
      </w:r>
      <w:r w:rsidRPr="00CE1FF9">
        <w:rPr>
          <w:rFonts w:ascii="Times New Roman" w:eastAsia="Times New Roman" w:hAnsi="Times New Roman" w:cs="Times New Roman"/>
          <w:sz w:val="24"/>
          <w:szCs w:val="24"/>
        </w:rPr>
        <w:t xml:space="preserve"> lichen and young Pine (82,87, 552)</w:t>
      </w:r>
      <w:r>
        <w:rPr>
          <w:rFonts w:ascii="Times New Roman" w:eastAsia="Times New Roman" w:hAnsi="Times New Roman" w:cs="Times New Roman"/>
          <w:sz w:val="24"/>
          <w:szCs w:val="24"/>
        </w:rPr>
        <w:t xml:space="preserve"> </w:t>
      </w:r>
      <w:r w:rsidRPr="00CE1FF9">
        <w:rPr>
          <w:rFonts w:ascii="Times New Roman" w:eastAsia="Times New Roman" w:hAnsi="Times New Roman" w:cs="Times New Roman"/>
          <w:sz w:val="24"/>
          <w:szCs w:val="24"/>
        </w:rPr>
        <w:t xml:space="preserve">stands have barely 50 samples. </w:t>
      </w:r>
      <w:r>
        <w:rPr>
          <w:rFonts w:ascii="Times New Roman" w:eastAsia="Times New Roman" w:hAnsi="Times New Roman" w:cs="Times New Roman"/>
          <w:sz w:val="24"/>
          <w:szCs w:val="24"/>
        </w:rPr>
        <w:t>To make them balanced, w</w:t>
      </w:r>
      <w:r>
        <w:rPr>
          <w:rFonts w:ascii="Roboto" w:hAnsi="Roboto"/>
          <w:color w:val="212121"/>
        </w:rPr>
        <w:t xml:space="preserve">e down-sample those with high and up-sample those with low number of training samples.  Balancing will result with each cover type having similar amount of training pixels(~ 500).  Now we can split the data into training and validation. </w:t>
      </w:r>
    </w:p>
    <w:p w:rsidR="00AE57F5" w:rsidRPr="00D84174" w:rsidRDefault="00AE57F5" w:rsidP="00AE57F5">
      <w:pPr>
        <w:pStyle w:val="Heading2"/>
        <w:shd w:val="clear" w:color="auto" w:fill="FFFFFF"/>
        <w:spacing w:before="120" w:after="120"/>
        <w:rPr>
          <w:rFonts w:ascii="Times New Roman" w:hAnsi="Times New Roman" w:cs="Times New Roman"/>
          <w:bCs/>
          <w:color w:val="212121"/>
          <w:sz w:val="22"/>
          <w:szCs w:val="22"/>
          <w:u w:val="single"/>
        </w:rPr>
      </w:pPr>
      <w:r w:rsidRPr="00D84174">
        <w:rPr>
          <w:rFonts w:ascii="Times New Roman" w:hAnsi="Times New Roman" w:cs="Times New Roman"/>
          <w:bCs/>
          <w:color w:val="212121"/>
          <w:sz w:val="22"/>
          <w:szCs w:val="22"/>
          <w:u w:val="single"/>
        </w:rPr>
        <w:t>2.2.2   SPLITTING THE DATA INTO TRAIN AND TEST SUBDATASET</w:t>
      </w:r>
    </w:p>
    <w:p w:rsidR="00AE57F5" w:rsidRDefault="00AE57F5" w:rsidP="00AE57F5">
      <w:pPr>
        <w:autoSpaceDE w:val="0"/>
        <w:autoSpaceDN w:val="0"/>
        <w:adjustRightInd w:val="0"/>
        <w:spacing w:after="0" w:line="240" w:lineRule="auto"/>
        <w:rPr>
          <w:rFonts w:ascii="Roboto" w:hAnsi="Roboto"/>
          <w:color w:val="595858"/>
        </w:rPr>
      </w:pPr>
    </w:p>
    <w:p w:rsidR="00AE57F5" w:rsidRDefault="00AE57F5" w:rsidP="00AE57F5">
      <w:pPr>
        <w:autoSpaceDE w:val="0"/>
        <w:autoSpaceDN w:val="0"/>
        <w:adjustRightInd w:val="0"/>
        <w:spacing w:after="0" w:line="240" w:lineRule="auto"/>
        <w:rPr>
          <w:sz w:val="23"/>
          <w:szCs w:val="23"/>
        </w:rPr>
      </w:pPr>
      <w:r>
        <w:rPr>
          <w:rFonts w:ascii="Roboto" w:hAnsi="Roboto"/>
          <w:color w:val="595858"/>
        </w:rPr>
        <w:t>I</w:t>
      </w:r>
      <w:r w:rsidRPr="00C21D42">
        <w:rPr>
          <w:rFonts w:ascii="Roboto" w:hAnsi="Roboto"/>
          <w:color w:val="595858"/>
          <w:sz w:val="24"/>
          <w:szCs w:val="24"/>
        </w:rPr>
        <w:t xml:space="preserve">n order to </w:t>
      </w:r>
      <w:r>
        <w:rPr>
          <w:rFonts w:ascii="Roboto" w:hAnsi="Roboto"/>
          <w:color w:val="595858"/>
        </w:rPr>
        <w:t xml:space="preserve">evaluate the performance of the model at a later stage and </w:t>
      </w:r>
      <w:r w:rsidRPr="00C21D42">
        <w:rPr>
          <w:rFonts w:ascii="Roboto" w:hAnsi="Roboto"/>
          <w:color w:val="595858"/>
          <w:sz w:val="24"/>
          <w:szCs w:val="24"/>
        </w:rPr>
        <w:t xml:space="preserve">see how our model performs on unseen data </w:t>
      </w:r>
      <w:r>
        <w:rPr>
          <w:rFonts w:ascii="Roboto" w:hAnsi="Roboto"/>
          <w:color w:val="595858"/>
          <w:sz w:val="24"/>
          <w:szCs w:val="24"/>
        </w:rPr>
        <w:t>,</w:t>
      </w:r>
      <w:r w:rsidRPr="00C21D42">
        <w:rPr>
          <w:rFonts w:ascii="Roboto" w:hAnsi="Roboto"/>
          <w:color w:val="595858"/>
          <w:sz w:val="24"/>
          <w:szCs w:val="24"/>
        </w:rPr>
        <w:t xml:space="preserve"> we need to create a validation set. This is done by partitioning the training set data</w:t>
      </w:r>
      <w:r>
        <w:rPr>
          <w:rFonts w:ascii="Roboto" w:hAnsi="Roboto"/>
          <w:color w:val="595858"/>
        </w:rPr>
        <w:t xml:space="preserve"> using various ratios, but in this case we </w:t>
      </w:r>
      <w:r>
        <w:rPr>
          <w:rFonts w:ascii="Roboto" w:hAnsi="Roboto"/>
          <w:color w:val="595858"/>
        </w:rPr>
        <w:t>opted for 80:20. Before</w:t>
      </w:r>
      <w:r>
        <w:rPr>
          <w:rFonts w:ascii="Roboto" w:hAnsi="Roboto"/>
          <w:color w:val="212121"/>
        </w:rPr>
        <w:t xml:space="preserve"> splitting the data we do shuffling so that different “ASLC_” codes are randomly spread.  </w:t>
      </w:r>
      <w:r w:rsidRPr="00C21D42">
        <w:rPr>
          <w:sz w:val="24"/>
          <w:szCs w:val="24"/>
        </w:rPr>
        <w:t xml:space="preserve">Now, we will split the data for training and validation. This is done to make sure that the model has not seen the test data and it performs equally well on new data. Otherwise, the model will </w:t>
      </w:r>
      <w:r w:rsidRPr="00E32F93">
        <w:rPr>
          <w:bCs/>
          <w:sz w:val="24"/>
          <w:szCs w:val="24"/>
        </w:rPr>
        <w:t xml:space="preserve">overfit </w:t>
      </w:r>
      <w:r w:rsidRPr="00C21D42">
        <w:rPr>
          <w:sz w:val="24"/>
          <w:szCs w:val="24"/>
        </w:rPr>
        <w:t>and perform well</w:t>
      </w:r>
      <w:r>
        <w:rPr>
          <w:sz w:val="24"/>
          <w:szCs w:val="24"/>
        </w:rPr>
        <w:t>,</w:t>
      </w:r>
      <w:r w:rsidRPr="00C21D42">
        <w:rPr>
          <w:sz w:val="24"/>
          <w:szCs w:val="24"/>
        </w:rPr>
        <w:t xml:space="preserve"> only on training data.</w:t>
      </w:r>
      <w:r w:rsidRPr="00C74438">
        <w:rPr>
          <w:sz w:val="23"/>
          <w:szCs w:val="23"/>
        </w:rPr>
        <w:t xml:space="preserve"> </w:t>
      </w:r>
      <w:r>
        <w:rPr>
          <w:sz w:val="23"/>
          <w:szCs w:val="23"/>
        </w:rPr>
        <w:t xml:space="preserve">The validation data set will be used to optimize the model parameters during training process. </w:t>
      </w:r>
    </w:p>
    <w:p w:rsidR="00AE57F5" w:rsidRPr="00D84174" w:rsidRDefault="00AE57F5" w:rsidP="00AE57F5">
      <w:pPr>
        <w:pStyle w:val="Heading2"/>
        <w:shd w:val="clear" w:color="auto" w:fill="FFFFFF"/>
        <w:spacing w:before="120" w:after="120"/>
        <w:rPr>
          <w:rFonts w:ascii="Times New Roman" w:hAnsi="Times New Roman" w:cs="Times New Roman"/>
          <w:color w:val="212121"/>
          <w:sz w:val="22"/>
          <w:szCs w:val="22"/>
          <w:u w:val="single"/>
        </w:rPr>
      </w:pPr>
      <w:r w:rsidRPr="00D84174">
        <w:rPr>
          <w:rFonts w:ascii="Times New Roman" w:hAnsi="Times New Roman" w:cs="Times New Roman"/>
          <w:bCs/>
          <w:color w:val="212121"/>
          <w:sz w:val="22"/>
          <w:szCs w:val="22"/>
          <w:u w:val="single"/>
        </w:rPr>
        <w:t>2.2.3   NORMALIZING/ SCALING</w:t>
      </w:r>
    </w:p>
    <w:p w:rsidR="00AE57F5" w:rsidRPr="00FE0B58" w:rsidRDefault="00AE57F5" w:rsidP="00AE57F5">
      <w:pPr>
        <w:pStyle w:val="Heading2"/>
        <w:shd w:val="clear" w:color="auto" w:fill="FFFFFF"/>
        <w:spacing w:before="120" w:after="120"/>
        <w:rPr>
          <w:rFonts w:ascii="Times New Roman" w:hAnsi="Times New Roman" w:cs="Times New Roman"/>
          <w:color w:val="212121"/>
          <w:sz w:val="24"/>
          <w:szCs w:val="24"/>
        </w:rPr>
      </w:pPr>
      <w:r w:rsidRPr="00FE0B58">
        <w:rPr>
          <w:rFonts w:ascii="Times New Roman" w:hAnsi="Times New Roman" w:cs="Times New Roman"/>
          <w:color w:val="212121"/>
          <w:sz w:val="24"/>
          <w:szCs w:val="24"/>
        </w:rPr>
        <w:t>In the next step we normalize/scale the data which is also important so that all features (bands) are treated equally. Neural networks are sensitive to the distribution of data.  Bands with reflectance e values (7,8 and 9) will play larger role in fitting the model unlike bands (B2 or B3) with lower reflectance values. Therefore we need to scale them in a range between 0-1 or -1 to 1. There are many ways to do it, but here we will normalize it under normal standardized distribution.</w:t>
      </w:r>
    </w:p>
    <w:p w:rsidR="00AE57F5" w:rsidRDefault="00AE57F5" w:rsidP="00AE57F5">
      <w:pPr>
        <w:autoSpaceDE w:val="0"/>
        <w:autoSpaceDN w:val="0"/>
        <w:adjustRightInd w:val="0"/>
        <w:spacing w:after="0" w:line="240" w:lineRule="auto"/>
        <w:rPr>
          <w:sz w:val="24"/>
          <w:szCs w:val="24"/>
        </w:rPr>
      </w:pPr>
    </w:p>
    <w:p w:rsidR="00AE57F5" w:rsidRPr="00FE0B58" w:rsidRDefault="00AE57F5" w:rsidP="00AE57F5">
      <w:pPr>
        <w:pStyle w:val="Heading2"/>
        <w:shd w:val="clear" w:color="auto" w:fill="FFFFFF"/>
        <w:spacing w:before="120" w:after="120"/>
        <w:rPr>
          <w:rFonts w:ascii="Times New Roman" w:hAnsi="Times New Roman" w:cs="Times New Roman"/>
          <w:color w:val="212121"/>
          <w:sz w:val="24"/>
          <w:szCs w:val="24"/>
        </w:rPr>
      </w:pPr>
      <w:r w:rsidRPr="00FE0B58">
        <w:rPr>
          <w:rFonts w:ascii="Times New Roman" w:hAnsi="Times New Roman" w:cs="Times New Roman"/>
          <w:color w:val="212121"/>
          <w:sz w:val="24"/>
          <w:szCs w:val="24"/>
        </w:rPr>
        <w:sym w:font="Wingdings" w:char="F0E0"/>
      </w:r>
      <w:r w:rsidRPr="00FE0B58">
        <w:rPr>
          <w:rFonts w:ascii="Times New Roman" w:hAnsi="Times New Roman" w:cs="Times New Roman"/>
          <w:color w:val="212121"/>
          <w:sz w:val="24"/>
          <w:szCs w:val="24"/>
        </w:rPr>
        <w:t xml:space="preserve">  z = (value – mean)/standard_deviation.</w:t>
      </w:r>
      <w:r w:rsidRPr="00FE0B58">
        <w:rPr>
          <w:rFonts w:ascii="Times New Roman" w:hAnsi="Times New Roman" w:cs="Times New Roman"/>
          <w:b/>
          <w:bCs/>
          <w:color w:val="212121"/>
          <w:sz w:val="24"/>
          <w:szCs w:val="24"/>
        </w:rPr>
        <w:t xml:space="preserve"> </w:t>
      </w:r>
    </w:p>
    <w:p w:rsidR="00AE57F5" w:rsidRPr="00FE0B58" w:rsidRDefault="00AE57F5" w:rsidP="00AE57F5">
      <w:pPr>
        <w:pStyle w:val="Heading2"/>
        <w:shd w:val="clear" w:color="auto" w:fill="FFFFFF"/>
        <w:spacing w:before="120" w:after="120"/>
        <w:rPr>
          <w:rFonts w:ascii="Times New Roman" w:hAnsi="Times New Roman" w:cs="Times New Roman"/>
          <w:color w:val="212121"/>
          <w:sz w:val="24"/>
          <w:szCs w:val="24"/>
        </w:rPr>
      </w:pPr>
      <w:r w:rsidRPr="00FE0B58">
        <w:rPr>
          <w:rFonts w:ascii="Times New Roman" w:hAnsi="Times New Roman" w:cs="Times New Roman"/>
          <w:bCs/>
          <w:color w:val="212121"/>
          <w:sz w:val="24"/>
          <w:szCs w:val="24"/>
        </w:rPr>
        <w:t>2.2.4   ENCODING</w:t>
      </w:r>
    </w:p>
    <w:p w:rsidR="00AE57F5" w:rsidRPr="00FE0B58" w:rsidRDefault="00AE57F5" w:rsidP="00AE57F5">
      <w:pPr>
        <w:shd w:val="clear" w:color="auto" w:fill="FFFFFE"/>
        <w:spacing w:after="0" w:line="285" w:lineRule="atLeast"/>
        <w:rPr>
          <w:rFonts w:ascii="Times New Roman" w:hAnsi="Times New Roman" w:cs="Times New Roman"/>
          <w:sz w:val="24"/>
          <w:szCs w:val="24"/>
        </w:rPr>
      </w:pPr>
      <w:r>
        <w:rPr>
          <w:rFonts w:ascii="Times New Roman" w:eastAsia="Times New Roman" w:hAnsi="Times New Roman" w:cs="Times New Roman"/>
          <w:sz w:val="24"/>
          <w:szCs w:val="24"/>
        </w:rPr>
        <w:t xml:space="preserve">While doing </w:t>
      </w:r>
      <w:r w:rsidRPr="00FE0B58">
        <w:rPr>
          <w:rFonts w:ascii="Times New Roman" w:eastAsia="Times New Roman" w:hAnsi="Times New Roman" w:cs="Times New Roman"/>
          <w:sz w:val="24"/>
          <w:szCs w:val="24"/>
        </w:rPr>
        <w:t xml:space="preserve">multiclass </w:t>
      </w:r>
      <w:r>
        <w:rPr>
          <w:rFonts w:ascii="Times New Roman" w:eastAsia="Times New Roman" w:hAnsi="Times New Roman" w:cs="Times New Roman"/>
          <w:sz w:val="24"/>
          <w:szCs w:val="24"/>
        </w:rPr>
        <w:t>c</w:t>
      </w:r>
      <w:r w:rsidRPr="00FE0B58">
        <w:rPr>
          <w:rFonts w:ascii="Times New Roman" w:eastAsia="Times New Roman" w:hAnsi="Times New Roman" w:cs="Times New Roman"/>
          <w:sz w:val="24"/>
          <w:szCs w:val="24"/>
        </w:rPr>
        <w:t>lassification, </w:t>
      </w:r>
      <w:r>
        <w:rPr>
          <w:rFonts w:ascii="Times New Roman" w:eastAsia="Times New Roman" w:hAnsi="Times New Roman" w:cs="Times New Roman"/>
          <w:sz w:val="24"/>
          <w:szCs w:val="24"/>
        </w:rPr>
        <w:t xml:space="preserve"> </w:t>
      </w:r>
      <w:r w:rsidRPr="00FE0B58">
        <w:rPr>
          <w:rFonts w:ascii="Times New Roman" w:eastAsia="Times New Roman" w:hAnsi="Times New Roman" w:cs="Times New Roman"/>
          <w:sz w:val="24"/>
          <w:szCs w:val="24"/>
        </w:rPr>
        <w:t xml:space="preserve">hot encoding is necessary. </w:t>
      </w:r>
      <w:r w:rsidRPr="00FE0B58">
        <w:rPr>
          <w:rFonts w:ascii="Times New Roman" w:hAnsi="Times New Roman" w:cs="Times New Roman"/>
          <w:sz w:val="24"/>
          <w:szCs w:val="24"/>
        </w:rPr>
        <w:t>We need to transform labels into an array, because labels can be strings or numbers and it is called 'hot encode' where label 1 and label 2 would look like [1. 0. 0. 0. 0. 0. 0.] [0. 1. 0. 0. 0. 0. 0.]</w:t>
      </w:r>
    </w:p>
    <w:p w:rsidR="00AE57F5" w:rsidRPr="00D84174" w:rsidRDefault="00AE57F5" w:rsidP="00AE57F5">
      <w:pPr>
        <w:pStyle w:val="Heading2"/>
        <w:shd w:val="clear" w:color="auto" w:fill="FFFFFF"/>
        <w:spacing w:before="120" w:after="120"/>
        <w:rPr>
          <w:rFonts w:ascii="Times New Roman" w:hAnsi="Times New Roman" w:cs="Times New Roman"/>
          <w:caps/>
          <w:color w:val="595858"/>
          <w:sz w:val="24"/>
          <w:szCs w:val="24"/>
        </w:rPr>
      </w:pPr>
      <w:r w:rsidRPr="00D84174">
        <w:rPr>
          <w:rFonts w:ascii="Times New Roman" w:hAnsi="Times New Roman" w:cs="Times New Roman"/>
          <w:caps/>
          <w:color w:val="595858"/>
          <w:sz w:val="24"/>
          <w:szCs w:val="24"/>
        </w:rPr>
        <w:lastRenderedPageBreak/>
        <w:t xml:space="preserve">2.3. DEFINING Model architecture </w:t>
      </w:r>
    </w:p>
    <w:p w:rsidR="00AE57F5" w:rsidRDefault="00AE57F5" w:rsidP="00AE57F5">
      <w:pPr>
        <w:pStyle w:val="NormalWeb"/>
        <w:shd w:val="clear" w:color="auto" w:fill="FFFFFF"/>
      </w:pPr>
      <w:r w:rsidRPr="000349E4">
        <w:rPr>
          <w:shd w:val="clear" w:color="auto" w:fill="FFFFFF"/>
        </w:rPr>
        <w:t>The simplest deep learning neural network consists of at least three layers of nodes: an input layer, a hidden layer and an output layer.</w:t>
      </w:r>
      <w:r w:rsidRPr="000349E4">
        <w:rPr>
          <w:i/>
          <w:iCs/>
        </w:rPr>
        <w:t xml:space="preserve"> </w:t>
      </w:r>
      <w:r w:rsidRPr="000349E4">
        <w:rPr>
          <w:iCs/>
        </w:rPr>
        <w:t>A </w:t>
      </w:r>
      <w:r w:rsidRPr="000349E4">
        <w:rPr>
          <w:rStyle w:val="Strong"/>
          <w:iCs/>
        </w:rPr>
        <w:t>hidden layer</w:t>
      </w:r>
      <w:r w:rsidRPr="000349E4">
        <w:rPr>
          <w:i/>
          <w:iCs/>
        </w:rPr>
        <w:t> </w:t>
      </w:r>
      <w:r w:rsidRPr="000349E4">
        <w:rPr>
          <w:iCs/>
        </w:rPr>
        <w:t>is any layer between the input (first) layer and output (last) layer. There can be multiple hidden layers</w:t>
      </w:r>
      <w:r>
        <w:rPr>
          <w:i/>
          <w:iCs/>
        </w:rPr>
        <w:t xml:space="preserve">. </w:t>
      </w:r>
      <w:r w:rsidRPr="000349E4">
        <w:rPr>
          <w:shd w:val="clear" w:color="auto" w:fill="FFFFFF"/>
        </w:rPr>
        <w:t xml:space="preserve"> </w:t>
      </w:r>
      <w:r w:rsidRPr="000349E4">
        <w:t xml:space="preserve">We will use the </w:t>
      </w:r>
      <w:r w:rsidRPr="000349E4">
        <w:rPr>
          <w:b/>
          <w:bCs/>
        </w:rPr>
        <w:t xml:space="preserve">sequential </w:t>
      </w:r>
      <w:r w:rsidRPr="000349E4">
        <w:t>model (figure 5) and add the layers one after another one which are</w:t>
      </w:r>
      <w:r w:rsidRPr="000349E4">
        <w:rPr>
          <w:shd w:val="clear" w:color="auto" w:fill="FFFFFF"/>
        </w:rPr>
        <w:t xml:space="preserve"> fully connected.</w:t>
      </w:r>
      <w:r>
        <w:rPr>
          <w:shd w:val="clear" w:color="auto" w:fill="FFFFFF"/>
        </w:rPr>
        <w:t xml:space="preserve"> </w:t>
      </w:r>
      <w:r w:rsidRPr="00CD0770">
        <w:t xml:space="preserve">The </w:t>
      </w:r>
      <w:r w:rsidRPr="00CD0770">
        <w:rPr>
          <w:i/>
          <w:iCs/>
        </w:rPr>
        <w:t xml:space="preserve">Dense </w:t>
      </w:r>
      <w:r w:rsidRPr="00CD0770">
        <w:t xml:space="preserve">function in </w:t>
      </w:r>
      <w:bookmarkStart w:id="0" w:name="_Hlk98415849"/>
      <w:r>
        <w:fldChar w:fldCharType="begin"/>
      </w:r>
      <w:r>
        <w:instrText>HYPERLINK "https://keras.io/guides/sequential_model/"</w:instrText>
      </w:r>
      <w:r>
        <w:fldChar w:fldCharType="separate"/>
      </w:r>
      <w:r w:rsidRPr="0001129B">
        <w:rPr>
          <w:rStyle w:val="Hyperlink"/>
          <w:rFonts w:eastAsiaTheme="majorEastAsia"/>
        </w:rPr>
        <w:t xml:space="preserve">Keras </w:t>
      </w:r>
      <w:r>
        <w:fldChar w:fldCharType="end"/>
      </w:r>
      <w:bookmarkEnd w:id="0"/>
      <w:r>
        <w:t>(python library)</w:t>
      </w:r>
      <w:r w:rsidRPr="00CD0770">
        <w:t xml:space="preserve"> constructs a fully connected neural network layer, automatically initializing the weights a</w:t>
      </w:r>
      <w:r>
        <w:t>nd</w:t>
      </w:r>
      <w:r w:rsidRPr="00CD0770">
        <w:t xml:space="preserve"> biases. </w:t>
      </w:r>
    </w:p>
    <w:p w:rsidR="00AE57F5" w:rsidRPr="00D84174" w:rsidRDefault="00AE57F5" w:rsidP="00AE57F5">
      <w:pPr>
        <w:autoSpaceDE w:val="0"/>
        <w:autoSpaceDN w:val="0"/>
        <w:adjustRightInd w:val="0"/>
        <w:spacing w:after="0" w:line="240" w:lineRule="auto"/>
        <w:rPr>
          <w:rFonts w:ascii="Times New Roman" w:hAnsi="Times New Roman" w:cs="Times New Roman"/>
          <w:caps/>
        </w:rPr>
      </w:pPr>
      <w:r w:rsidRPr="00D84174">
        <w:rPr>
          <w:rFonts w:ascii="Times New Roman" w:hAnsi="Times New Roman" w:cs="Times New Roman"/>
          <w:caps/>
          <w:color w:val="000000"/>
        </w:rPr>
        <w:t xml:space="preserve">2.3.1. Train the model and make predictions </w:t>
      </w:r>
    </w:p>
    <w:p w:rsidR="00AE57F5" w:rsidRPr="00CD0770" w:rsidRDefault="00AE57F5" w:rsidP="00AE57F5">
      <w:pPr>
        <w:pStyle w:val="NormalWeb"/>
        <w:shd w:val="clear" w:color="auto" w:fill="FFFFFF"/>
        <w:rPr>
          <w:b/>
          <w:bCs/>
          <w:color w:val="212121"/>
        </w:rPr>
      </w:pPr>
      <w:r w:rsidRPr="00CD0770">
        <w:rPr>
          <w:color w:val="262626"/>
        </w:rPr>
        <w:t>Once the network architecture is defined,</w:t>
      </w:r>
      <w:r>
        <w:rPr>
          <w:color w:val="262626"/>
        </w:rPr>
        <w:t xml:space="preserve"> and before model is compiled one </w:t>
      </w:r>
      <w:r w:rsidRPr="00CD0770">
        <w:rPr>
          <w:color w:val="262626"/>
        </w:rPr>
        <w:t>still ha</w:t>
      </w:r>
      <w:r>
        <w:rPr>
          <w:color w:val="262626"/>
        </w:rPr>
        <w:t>s</w:t>
      </w:r>
      <w:r w:rsidRPr="00CD0770">
        <w:rPr>
          <w:color w:val="262626"/>
        </w:rPr>
        <w:t xml:space="preserve"> to choose </w:t>
      </w:r>
      <w:r>
        <w:rPr>
          <w:color w:val="262626"/>
        </w:rPr>
        <w:t>“</w:t>
      </w:r>
      <w:r w:rsidRPr="00CD0770">
        <w:rPr>
          <w:i/>
          <w:iCs/>
          <w:color w:val="262626"/>
        </w:rPr>
        <w:t>Loss function</w:t>
      </w:r>
      <w:r>
        <w:rPr>
          <w:i/>
          <w:iCs/>
          <w:color w:val="262626"/>
        </w:rPr>
        <w:t xml:space="preserve">” or “error” - </w:t>
      </w:r>
      <w:r>
        <w:rPr>
          <w:color w:val="262626"/>
        </w:rPr>
        <w:t>t</w:t>
      </w:r>
      <w:r w:rsidRPr="00CD0770">
        <w:rPr>
          <w:color w:val="262626"/>
        </w:rPr>
        <w:t>he quantity that will be minimized during</w:t>
      </w:r>
      <w:r>
        <w:rPr>
          <w:color w:val="262626"/>
        </w:rPr>
        <w:t xml:space="preserve"> the </w:t>
      </w:r>
      <w:r w:rsidRPr="00CD0770">
        <w:rPr>
          <w:color w:val="262626"/>
        </w:rPr>
        <w:t>training</w:t>
      </w:r>
      <w:r w:rsidRPr="00CD0770">
        <w:rPr>
          <w:color w:val="555555"/>
        </w:rPr>
        <w:t xml:space="preserve"> can generalize well to new data is a challenging problem.</w:t>
      </w:r>
    </w:p>
    <w:p w:rsidR="00AE57F5" w:rsidRPr="008F7164" w:rsidRDefault="00AE57F5" w:rsidP="00AE57F5">
      <w:pPr>
        <w:pStyle w:val="Heading2"/>
        <w:shd w:val="clear" w:color="auto" w:fill="FFFFFF"/>
        <w:spacing w:before="120" w:after="120"/>
        <w:rPr>
          <w:rFonts w:ascii="Times New Roman" w:hAnsi="Times New Roman" w:cs="Times New Roman"/>
          <w:bCs/>
          <w:color w:val="212121"/>
          <w:sz w:val="24"/>
          <w:szCs w:val="24"/>
        </w:rPr>
      </w:pPr>
      <w:r w:rsidRPr="008F7164">
        <w:rPr>
          <w:rFonts w:ascii="Times New Roman" w:hAnsi="Times New Roman" w:cs="Times New Roman"/>
          <w:bCs/>
          <w:color w:val="212121"/>
          <w:sz w:val="24"/>
          <w:szCs w:val="24"/>
        </w:rPr>
        <w:t>2.5 PREDICTION</w:t>
      </w:r>
    </w:p>
    <w:p w:rsidR="00A37804" w:rsidRDefault="00AE57F5" w:rsidP="00AE57F5">
      <w:pPr>
        <w:rPr>
          <w:rFonts w:ascii="Times New Roman" w:hAnsi="Times New Roman" w:cs="Times New Roman"/>
          <w:color w:val="212121"/>
          <w:sz w:val="24"/>
          <w:szCs w:val="24"/>
        </w:rPr>
      </w:pPr>
      <w:r w:rsidRPr="00DC32FD">
        <w:rPr>
          <w:rFonts w:ascii="Times New Roman" w:hAnsi="Times New Roman" w:cs="Times New Roman"/>
          <w:bCs/>
          <w:color w:val="212121"/>
          <w:sz w:val="24"/>
          <w:szCs w:val="24"/>
        </w:rPr>
        <w:t xml:space="preserve">Once we </w:t>
      </w:r>
      <w:r>
        <w:rPr>
          <w:rFonts w:ascii="Times New Roman" w:hAnsi="Times New Roman" w:cs="Times New Roman"/>
          <w:bCs/>
          <w:color w:val="212121"/>
          <w:sz w:val="24"/>
          <w:szCs w:val="24"/>
        </w:rPr>
        <w:t xml:space="preserve">have a model that we are happy with we save it into *.hdf5 format, so that we can restore it and use it anytime for prediction. </w:t>
      </w:r>
      <w:r w:rsidRPr="00CD0770">
        <w:rPr>
          <w:rFonts w:ascii="Times New Roman" w:hAnsi="Times New Roman" w:cs="Times New Roman"/>
          <w:color w:val="212121"/>
          <w:sz w:val="24"/>
          <w:szCs w:val="24"/>
        </w:rPr>
        <w:t xml:space="preserve">When we use a new image for prediction we have to make sure that we work with the same bands. If we used 9 or 10 bands to train a model, then we need to use the same bands for prediction as well. Also, if we trained model on normalized </w:t>
      </w:r>
    </w:p>
    <w:p w:rsidR="00A37804" w:rsidRDefault="00A37804" w:rsidP="00AE57F5">
      <w:pPr>
        <w:rPr>
          <w:rFonts w:ascii="Times New Roman" w:hAnsi="Times New Roman" w:cs="Times New Roman"/>
          <w:color w:val="212121"/>
          <w:sz w:val="24"/>
          <w:szCs w:val="24"/>
        </w:rPr>
      </w:pPr>
      <w:r w:rsidRPr="00CD0770">
        <w:rPr>
          <w:rFonts w:ascii="Times New Roman" w:hAnsi="Times New Roman" w:cs="Times New Roman"/>
          <w:noProof/>
          <w:sz w:val="24"/>
          <w:szCs w:val="24"/>
        </w:rPr>
        <w:drawing>
          <wp:inline distT="0" distB="0" distL="0" distR="0" wp14:anchorId="5C351091" wp14:editId="7AC95EF8">
            <wp:extent cx="2372269" cy="19253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1490" cy="1949035"/>
                    </a:xfrm>
                    <a:prstGeom prst="rect">
                      <a:avLst/>
                    </a:prstGeom>
                  </pic:spPr>
                </pic:pic>
              </a:graphicData>
            </a:graphic>
          </wp:inline>
        </w:drawing>
      </w:r>
    </w:p>
    <w:p w:rsidR="00A37804" w:rsidRPr="004A1906" w:rsidRDefault="00A37804" w:rsidP="00A37804">
      <w:pPr>
        <w:rPr>
          <w:rFonts w:ascii="Times New Roman" w:hAnsi="Times New Roman" w:cs="Times New Roman"/>
          <w:bCs/>
          <w:sz w:val="24"/>
          <w:szCs w:val="24"/>
        </w:rPr>
      </w:pPr>
      <w:r w:rsidRPr="004A1906">
        <w:rPr>
          <w:rFonts w:ascii="Times New Roman" w:hAnsi="Times New Roman" w:cs="Times New Roman"/>
          <w:bCs/>
          <w:sz w:val="24"/>
          <w:szCs w:val="24"/>
        </w:rPr>
        <w:t>figure 10. Predicted output</w:t>
      </w:r>
    </w:p>
    <w:p w:rsidR="00AE57F5" w:rsidRPr="00CD0770" w:rsidRDefault="00AE57F5" w:rsidP="00AE57F5">
      <w:pPr>
        <w:rPr>
          <w:rFonts w:ascii="Times New Roman" w:hAnsi="Times New Roman" w:cs="Times New Roman"/>
          <w:sz w:val="24"/>
          <w:szCs w:val="24"/>
        </w:rPr>
      </w:pPr>
      <w:r w:rsidRPr="00CD0770">
        <w:rPr>
          <w:rFonts w:ascii="Times New Roman" w:hAnsi="Times New Roman" w:cs="Times New Roman"/>
          <w:color w:val="212121"/>
          <w:sz w:val="24"/>
          <w:szCs w:val="24"/>
        </w:rPr>
        <w:t>data we have to use the same parameters as we normalize new unknown image.  Therefore, our image for prediction needs to be scaled to the same standardized normal distribution parameters as well.</w:t>
      </w:r>
    </w:p>
    <w:p w:rsidR="00AE57F5" w:rsidRPr="00CD0770" w:rsidRDefault="00AE57F5" w:rsidP="00AE57F5">
      <w:pPr>
        <w:rPr>
          <w:rFonts w:ascii="Times New Roman" w:hAnsi="Times New Roman" w:cs="Times New Roman"/>
          <w:b/>
          <w:bCs/>
          <w:sz w:val="24"/>
          <w:szCs w:val="24"/>
        </w:rPr>
      </w:pPr>
      <w:r w:rsidRPr="00CD0770">
        <w:rPr>
          <w:rFonts w:ascii="Times New Roman" w:hAnsi="Times New Roman" w:cs="Times New Roman"/>
          <w:b/>
          <w:bCs/>
          <w:sz w:val="24"/>
          <w:szCs w:val="24"/>
        </w:rPr>
        <w:t>3. RESULTS AND DISCUSSION</w:t>
      </w:r>
    </w:p>
    <w:p w:rsidR="00A37804" w:rsidRPr="00A37804" w:rsidRDefault="00A37804" w:rsidP="00A37804">
      <w:pPr>
        <w:pStyle w:val="Heading3"/>
        <w:shd w:val="clear" w:color="auto" w:fill="FFFFFF"/>
        <w:spacing w:before="120" w:beforeAutospacing="0" w:after="120" w:afterAutospacing="0"/>
        <w:rPr>
          <w:b w:val="0"/>
          <w:color w:val="212121"/>
          <w:sz w:val="22"/>
          <w:szCs w:val="22"/>
          <w:shd w:val="clear" w:color="auto" w:fill="FFFFFF"/>
        </w:rPr>
      </w:pPr>
      <w:r w:rsidRPr="00A37804">
        <w:rPr>
          <w:b w:val="0"/>
          <w:color w:val="212121"/>
          <w:sz w:val="22"/>
          <w:szCs w:val="22"/>
          <w:shd w:val="clear" w:color="auto" w:fill="FFFFFF"/>
        </w:rPr>
        <w:t>General conclusion was that initial model that did not take in consideration</w:t>
      </w:r>
      <w:r w:rsidRPr="00A37804">
        <w:rPr>
          <w:b w:val="0"/>
          <w:color w:val="212121"/>
          <w:sz w:val="22"/>
          <w:szCs w:val="22"/>
          <w:shd w:val="clear" w:color="auto" w:fill="FFFFFF"/>
        </w:rPr>
        <w:t xml:space="preserve"> </w:t>
      </w:r>
      <w:r w:rsidRPr="00A37804">
        <w:rPr>
          <w:b w:val="0"/>
          <w:color w:val="212121"/>
          <w:sz w:val="22"/>
          <w:szCs w:val="22"/>
          <w:shd w:val="clear" w:color="auto" w:fill="FFFFFF"/>
        </w:rPr>
        <w:t>Normalizing and balancing data, produced lower accuracy for these 17 landcover classes.</w:t>
      </w:r>
      <w:r w:rsidRPr="00A37804">
        <w:rPr>
          <w:b w:val="0"/>
          <w:color w:val="212121"/>
          <w:sz w:val="22"/>
          <w:szCs w:val="22"/>
          <w:shd w:val="clear" w:color="auto" w:fill="FFFFFF"/>
        </w:rPr>
        <w:t xml:space="preserve"> </w:t>
      </w:r>
      <w:r w:rsidRPr="00A37804">
        <w:rPr>
          <w:b w:val="0"/>
          <w:sz w:val="24"/>
          <w:szCs w:val="24"/>
        </w:rPr>
        <w:t>After closer inspection our product looks really good, it perfectly finds all these shruby wetlnads around water bodies, Black Spruce bogs and burned scars</w:t>
      </w:r>
    </w:p>
    <w:p w:rsidR="00AE57F5" w:rsidRDefault="00AE57F5" w:rsidP="00A37804">
      <w:pPr>
        <w:pStyle w:val="Heading3"/>
        <w:shd w:val="clear" w:color="auto" w:fill="FFFFFF"/>
        <w:spacing w:before="120" w:beforeAutospacing="0" w:after="120" w:afterAutospacing="0"/>
        <w:rPr>
          <w:b w:val="0"/>
          <w:bCs w:val="0"/>
          <w:color w:val="212121"/>
          <w:sz w:val="24"/>
          <w:szCs w:val="24"/>
        </w:rPr>
      </w:pPr>
    </w:p>
    <w:p w:rsidR="00A37804" w:rsidRDefault="00A37804" w:rsidP="00A37804">
      <w:pPr>
        <w:pStyle w:val="Heading3"/>
        <w:shd w:val="clear" w:color="auto" w:fill="FFFFFF"/>
        <w:spacing w:before="120" w:beforeAutospacing="0" w:after="120" w:afterAutospacing="0"/>
        <w:rPr>
          <w:b w:val="0"/>
          <w:bCs w:val="0"/>
          <w:color w:val="212121"/>
          <w:sz w:val="24"/>
          <w:szCs w:val="24"/>
        </w:rPr>
      </w:pPr>
      <w:r w:rsidRPr="00CD0770">
        <w:rPr>
          <w:noProof/>
          <w:sz w:val="24"/>
          <w:szCs w:val="24"/>
        </w:rPr>
        <w:drawing>
          <wp:inline distT="0" distB="0" distL="0" distR="0" wp14:anchorId="3FC85404" wp14:editId="034BECCE">
            <wp:extent cx="2523533" cy="1826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995" cy="1841709"/>
                    </a:xfrm>
                    <a:prstGeom prst="rect">
                      <a:avLst/>
                    </a:prstGeom>
                  </pic:spPr>
                </pic:pic>
              </a:graphicData>
            </a:graphic>
          </wp:inline>
        </w:drawing>
      </w:r>
    </w:p>
    <w:p w:rsidR="00A37804" w:rsidRDefault="00A37804" w:rsidP="00A37804">
      <w:pPr>
        <w:rPr>
          <w:rFonts w:ascii="Times New Roman" w:hAnsi="Times New Roman" w:cs="Times New Roman"/>
          <w:noProof/>
          <w:sz w:val="24"/>
          <w:szCs w:val="24"/>
        </w:rPr>
      </w:pPr>
      <w:r>
        <w:rPr>
          <w:rFonts w:ascii="Times New Roman" w:hAnsi="Times New Roman" w:cs="Times New Roman"/>
          <w:noProof/>
          <w:sz w:val="24"/>
          <w:szCs w:val="24"/>
        </w:rPr>
        <w:t xml:space="preserve">Figure 10.  Confusion matrix for Sentinel-2 and </w:t>
      </w:r>
      <w:r>
        <w:rPr>
          <w:rFonts w:ascii="Times New Roman" w:hAnsi="Times New Roman" w:cs="Times New Roman"/>
          <w:sz w:val="24"/>
          <w:szCs w:val="24"/>
        </w:rPr>
        <w:t xml:space="preserve">Touzi </w:t>
      </w:r>
      <w:r w:rsidRPr="00BC085F">
        <w:rPr>
          <w:rFonts w:ascii="Times New Roman" w:eastAsia="CMR10" w:hAnsi="Times New Roman" w:cs="Times New Roman"/>
          <w:sz w:val="24"/>
          <w:szCs w:val="24"/>
        </w:rPr>
        <w:t xml:space="preserve">phase </w:t>
      </w:r>
      <w:r w:rsidRPr="00BC085F">
        <w:rPr>
          <w:rFonts w:ascii="Times New Roman" w:eastAsia="CMMI10" w:hAnsi="Times New Roman" w:cs="Times New Roman"/>
          <w:i/>
          <w:iCs/>
          <w:sz w:val="24"/>
          <w:szCs w:val="24"/>
        </w:rPr>
        <w:t>ϕ</w:t>
      </w:r>
      <w:r w:rsidRPr="00BC085F">
        <w:rPr>
          <w:rFonts w:ascii="Times New Roman" w:eastAsia="CMMI7" w:hAnsi="Times New Roman" w:cs="Times New Roman"/>
          <w:i/>
          <w:iCs/>
          <w:sz w:val="24"/>
          <w:szCs w:val="24"/>
        </w:rPr>
        <w:t>α</w:t>
      </w:r>
      <w:r w:rsidRPr="00BC085F">
        <w:rPr>
          <w:rFonts w:ascii="Times New Roman" w:eastAsia="CMR10" w:hAnsi="Times New Roman" w:cs="Times New Roman"/>
          <w:i/>
          <w:iCs/>
          <w:sz w:val="24"/>
          <w:szCs w:val="24"/>
        </w:rPr>
        <w:t>s</w:t>
      </w:r>
      <w:r w:rsidRPr="00BC085F">
        <w:rPr>
          <w:rFonts w:ascii="Times New Roman" w:eastAsia="CMR10" w:hAnsi="Times New Roman" w:cs="Times New Roman"/>
          <w:sz w:val="24"/>
          <w:szCs w:val="24"/>
        </w:rPr>
        <w:t>1</w:t>
      </w:r>
      <w:r>
        <w:rPr>
          <w:rFonts w:ascii="Times New Roman" w:eastAsia="CMR10" w:hAnsi="Times New Roman" w:cs="Times New Roman"/>
          <w:sz w:val="24"/>
          <w:szCs w:val="24"/>
        </w:rPr>
        <w:t xml:space="preserve"> </w:t>
      </w:r>
      <w:r w:rsidRPr="00F3385B">
        <w:rPr>
          <w:rFonts w:ascii="Times New Roman" w:hAnsi="Times New Roman" w:cs="Times New Roman"/>
          <w:sz w:val="24"/>
          <w:szCs w:val="24"/>
        </w:rPr>
        <w:t>component</w:t>
      </w:r>
    </w:p>
    <w:p w:rsidR="00A37804" w:rsidRDefault="00A37804" w:rsidP="00A37804">
      <w:pPr>
        <w:pStyle w:val="Heading3"/>
        <w:shd w:val="clear" w:color="auto" w:fill="FFFFFF"/>
        <w:spacing w:before="120" w:beforeAutospacing="0" w:after="120" w:afterAutospacing="0"/>
        <w:rPr>
          <w:b w:val="0"/>
          <w:bCs w:val="0"/>
          <w:color w:val="212121"/>
          <w:sz w:val="24"/>
          <w:szCs w:val="24"/>
        </w:rPr>
      </w:pPr>
    </w:p>
    <w:p w:rsidR="00A37804" w:rsidRDefault="00A37804" w:rsidP="00A37804">
      <w:pPr>
        <w:pStyle w:val="Heading3"/>
        <w:shd w:val="clear" w:color="auto" w:fill="FFFFFF"/>
        <w:spacing w:before="120" w:beforeAutospacing="0" w:after="120" w:afterAutospacing="0"/>
        <w:rPr>
          <w:b w:val="0"/>
          <w:bCs w:val="0"/>
          <w:color w:val="212121"/>
          <w:sz w:val="24"/>
          <w:szCs w:val="24"/>
        </w:rPr>
      </w:pPr>
    </w:p>
    <w:p w:rsidR="00A37804" w:rsidRDefault="00A37804" w:rsidP="00A37804">
      <w:pPr>
        <w:pStyle w:val="Heading3"/>
        <w:shd w:val="clear" w:color="auto" w:fill="FFFFFF"/>
        <w:spacing w:before="120" w:beforeAutospacing="0" w:after="120" w:afterAutospacing="0"/>
        <w:rPr>
          <w:b w:val="0"/>
          <w:bCs w:val="0"/>
          <w:color w:val="212121"/>
          <w:sz w:val="24"/>
          <w:szCs w:val="24"/>
        </w:rPr>
        <w:sectPr w:rsidR="00A37804" w:rsidSect="002D48BC">
          <w:type w:val="continuous"/>
          <w:pgSz w:w="12240" w:h="15840"/>
          <w:pgMar w:top="1440" w:right="1440" w:bottom="1440" w:left="1440" w:header="720" w:footer="720" w:gutter="0"/>
          <w:cols w:num="2" w:space="720"/>
          <w:docGrid w:linePitch="360"/>
        </w:sectPr>
      </w:pPr>
    </w:p>
    <w:p w:rsidR="00AE57F5" w:rsidRDefault="00AE57F5" w:rsidP="00AE57F5">
      <w:pPr>
        <w:pStyle w:val="Heading3"/>
        <w:shd w:val="clear" w:color="auto" w:fill="FFFFFF"/>
        <w:spacing w:before="120" w:beforeAutospacing="0" w:after="120" w:afterAutospacing="0"/>
        <w:rPr>
          <w:b w:val="0"/>
          <w:bCs w:val="0"/>
          <w:color w:val="212121"/>
          <w:sz w:val="24"/>
          <w:szCs w:val="24"/>
        </w:rPr>
        <w:sectPr w:rsidR="00AE57F5" w:rsidSect="00515123">
          <w:type w:val="continuous"/>
          <w:pgSz w:w="12240" w:h="15840"/>
          <w:pgMar w:top="1440" w:right="1440" w:bottom="1440" w:left="1440" w:header="720" w:footer="720" w:gutter="0"/>
          <w:cols w:space="720"/>
          <w:docGrid w:linePitch="360"/>
        </w:sectPr>
      </w:pPr>
    </w:p>
    <w:p w:rsidR="00AE57F5" w:rsidRDefault="00AE57F5" w:rsidP="00AE57F5">
      <w:pPr>
        <w:rPr>
          <w:rFonts w:ascii="Times New Roman" w:hAnsi="Times New Roman" w:cs="Times New Roman"/>
          <w:noProof/>
          <w:sz w:val="24"/>
          <w:szCs w:val="24"/>
        </w:rPr>
        <w:sectPr w:rsidR="00AE57F5" w:rsidSect="002D48BC">
          <w:type w:val="continuous"/>
          <w:pgSz w:w="12240" w:h="15840"/>
          <w:pgMar w:top="1440" w:right="1440" w:bottom="1440" w:left="1440" w:header="720" w:footer="720" w:gutter="0"/>
          <w:cols w:num="2" w:space="720"/>
          <w:docGrid w:linePitch="360"/>
        </w:sectPr>
      </w:pPr>
    </w:p>
    <w:p w:rsidR="00AE57F5" w:rsidRDefault="00AE57F5" w:rsidP="00AE57F5">
      <w:pPr>
        <w:rPr>
          <w:rFonts w:ascii="Times New Roman" w:hAnsi="Times New Roman" w:cs="Times New Roman"/>
          <w:noProof/>
          <w:sz w:val="24"/>
          <w:szCs w:val="24"/>
        </w:rPr>
        <w:sectPr w:rsidR="00AE57F5" w:rsidSect="00515123">
          <w:type w:val="continuous"/>
          <w:pgSz w:w="12240" w:h="15840"/>
          <w:pgMar w:top="1440" w:right="1440" w:bottom="1440" w:left="1440" w:header="720" w:footer="720" w:gutter="0"/>
          <w:cols w:space="720"/>
          <w:docGrid w:linePitch="360"/>
        </w:sectPr>
      </w:pPr>
    </w:p>
    <w:p w:rsidR="00AE57F5" w:rsidRDefault="00A37804" w:rsidP="00AE57F5">
      <w:pPr>
        <w:rPr>
          <w:rFonts w:ascii="Times New Roman" w:hAnsi="Times New Roman" w:cs="Times New Roman"/>
          <w:noProof/>
          <w:sz w:val="24"/>
          <w:szCs w:val="24"/>
        </w:rPr>
      </w:pPr>
      <w:r>
        <w:rPr>
          <w:rFonts w:ascii="Times New Roman" w:hAnsi="Times New Roman" w:cs="Times New Roman"/>
          <w:noProof/>
          <w:sz w:val="24"/>
          <w:szCs w:val="24"/>
        </w:rPr>
        <w:lastRenderedPageBreak/>
        <w:t>CONCLULSION</w:t>
      </w:r>
    </w:p>
    <w:p w:rsidR="00AE57F5" w:rsidRDefault="00AE57F5" w:rsidP="00AE57F5">
      <w:pPr>
        <w:shd w:val="clear" w:color="auto" w:fill="FFFFFF"/>
        <w:spacing w:after="0" w:line="240" w:lineRule="auto"/>
        <w:textAlignment w:val="baseline"/>
        <w:rPr>
          <w:rFonts w:ascii="Times New Roman" w:hAnsi="Times New Roman" w:cs="Times New Roman"/>
          <w:color w:val="3D4251"/>
          <w:shd w:val="clear" w:color="auto" w:fill="FFFFFF"/>
        </w:rPr>
      </w:pPr>
      <w:r w:rsidRPr="00E026F2">
        <w:rPr>
          <w:rFonts w:ascii="Times New Roman" w:hAnsi="Times New Roman" w:cs="Times New Roman"/>
          <w:color w:val="3D4251"/>
          <w:shd w:val="clear" w:color="auto" w:fill="FFFFFF"/>
        </w:rPr>
        <w:t>While observing classification report or confusion matrix we can find out which class the model performed bad out of the given 17 classes. We see that the classifier is underperforming for class 9, 2, 5.  These are Black Spruce (ASLC- 51), Mixed Conifer (ASLC- 54) and Mixedwood (58). Classification</w:t>
      </w:r>
      <w:r w:rsidRPr="00546F62">
        <w:rPr>
          <w:rFonts w:ascii="Times New Roman" w:hAnsi="Times New Roman" w:cs="Times New Roman"/>
          <w:color w:val="3D4251"/>
          <w:shd w:val="clear" w:color="auto" w:fill="FFFFFF"/>
        </w:rPr>
        <w:t xml:space="preserve"> </w:t>
      </w:r>
      <w:r w:rsidRPr="00E026F2">
        <w:rPr>
          <w:rFonts w:ascii="Times New Roman" w:hAnsi="Times New Roman" w:cs="Times New Roman"/>
          <w:color w:val="3D4251"/>
          <w:shd w:val="clear" w:color="auto" w:fill="FFFFFF"/>
        </w:rPr>
        <w:t>report will help us in identifying the misclassified classes in more detail.</w:t>
      </w:r>
      <w:r>
        <w:rPr>
          <w:rFonts w:ascii="Times New Roman" w:hAnsi="Times New Roman" w:cs="Times New Roman"/>
          <w:color w:val="3D4251"/>
          <w:shd w:val="clear" w:color="auto" w:fill="FFFFFF"/>
        </w:rPr>
        <w:t xml:space="preserve"> </w:t>
      </w:r>
      <w:r w:rsidRPr="00CD0770">
        <w:rPr>
          <w:color w:val="292929"/>
          <w:spacing w:val="-1"/>
        </w:rPr>
        <w:t xml:space="preserve">The CNN model after training has 82.40% accuracy </w:t>
      </w:r>
      <w:r>
        <w:rPr>
          <w:color w:val="292929"/>
          <w:spacing w:val="-1"/>
        </w:rPr>
        <w:t xml:space="preserve">for </w:t>
      </w:r>
      <w:r w:rsidRPr="00CD0770">
        <w:rPr>
          <w:color w:val="292929"/>
          <w:spacing w:val="-1"/>
        </w:rPr>
        <w:t xml:space="preserve">multispectral and 87% for the multisource data. </w:t>
      </w:r>
    </w:p>
    <w:p w:rsidR="00AE57F5" w:rsidRDefault="00AE57F5" w:rsidP="00AE57F5">
      <w:pPr>
        <w:shd w:val="clear" w:color="auto" w:fill="FFFFFF"/>
        <w:spacing w:after="0" w:line="240" w:lineRule="auto"/>
        <w:textAlignment w:val="baseline"/>
        <w:rPr>
          <w:rFonts w:ascii="Times New Roman" w:hAnsi="Times New Roman" w:cs="Times New Roman"/>
          <w:color w:val="3D4251"/>
          <w:shd w:val="clear" w:color="auto" w:fill="FFFFFF"/>
        </w:rPr>
      </w:pPr>
    </w:p>
    <w:p w:rsidR="00AE57F5" w:rsidRDefault="00AE57F5" w:rsidP="00AE57F5">
      <w:pPr>
        <w:shd w:val="clear" w:color="auto" w:fill="FFFFFF"/>
        <w:spacing w:after="0" w:line="240" w:lineRule="auto"/>
        <w:textAlignment w:val="baseline"/>
        <w:rPr>
          <w:rFonts w:ascii="Times New Roman" w:hAnsi="Times New Roman" w:cs="Times New Roman"/>
          <w:color w:val="3D4251"/>
          <w:shd w:val="clear" w:color="auto" w:fill="FFFFFF"/>
        </w:rPr>
      </w:pPr>
    </w:p>
    <w:p w:rsidR="00AE57F5" w:rsidRPr="00CD0770" w:rsidRDefault="00AE57F5" w:rsidP="00AE57F5">
      <w:pPr>
        <w:rPr>
          <w:rFonts w:ascii="Times New Roman" w:hAnsi="Times New Roman" w:cs="Times New Roman"/>
          <w:b/>
          <w:bCs/>
          <w:sz w:val="24"/>
          <w:szCs w:val="24"/>
        </w:rPr>
      </w:pPr>
      <w:bookmarkStart w:id="1" w:name="_GoBack"/>
      <w:bookmarkEnd w:id="1"/>
    </w:p>
    <w:sectPr w:rsidR="00AE57F5" w:rsidRPr="00CD0770" w:rsidSect="00A3780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FBD" w:rsidRDefault="00C61FBD" w:rsidP="00C61FBD">
      <w:pPr>
        <w:spacing w:after="0" w:line="240" w:lineRule="auto"/>
      </w:pPr>
      <w:r>
        <w:separator/>
      </w:r>
    </w:p>
  </w:endnote>
  <w:endnote w:type="continuationSeparator" w:id="0">
    <w:p w:rsidR="00C61FBD" w:rsidRDefault="00C61FBD" w:rsidP="00C6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altName w:val="Courier New PSMT"/>
    <w:panose1 w:val="02070309020205020404"/>
    <w:charset w:val="00"/>
    <w:family w:val="modern"/>
    <w:pitch w:val="fixed"/>
    <w:sig w:usb0="E0002EFF" w:usb1="C0007843" w:usb2="00000009" w:usb3="00000000" w:csb0="000001FF" w:csb1="00000000"/>
  </w:font>
  <w:font w:name="CMR10">
    <w:altName w:val="Malgun Gothic Semilight"/>
    <w:panose1 w:val="00000000000000000000"/>
    <w:charset w:val="80"/>
    <w:family w:val="auto"/>
    <w:notTrueType/>
    <w:pitch w:val="default"/>
    <w:sig w:usb0="00000001" w:usb1="08070000" w:usb2="00000010" w:usb3="00000000" w:csb0="00020000" w:csb1="00000000"/>
  </w:font>
  <w:font w:name="CMMI10">
    <w:panose1 w:val="00000000000000000000"/>
    <w:charset w:val="80"/>
    <w:family w:val="auto"/>
    <w:notTrueType/>
    <w:pitch w:val="default"/>
    <w:sig w:usb0="00000001" w:usb1="08070000" w:usb2="00000010" w:usb3="00000000" w:csb0="00020000" w:csb1="00000000"/>
  </w:font>
  <w:font w:name="CMMI7">
    <w:altName w:val="Malgun Gothic Semilight"/>
    <w:panose1 w:val="00000000000000000000"/>
    <w:charset w:val="80"/>
    <w:family w:val="auto"/>
    <w:notTrueType/>
    <w:pitch w:val="default"/>
    <w:sig w:usb0="00000001" w:usb1="08070000" w:usb2="00000010" w:usb3="00000000" w:csb0="00020000" w:csb1="00000000"/>
  </w:font>
  <w:font w:name="Roboto">
    <w:altName w:val="Roboto"/>
    <w:panose1 w:val="02000000000000000000"/>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BD" w:rsidRDefault="00C61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BD" w:rsidRDefault="00C61FB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9574d57af912f70e62bd00e" descr="{&quot;HashCode&quot;:-15426787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61FBD" w:rsidRPr="00C61FBD" w:rsidRDefault="00C61FBD" w:rsidP="00C61FBD">
                          <w:pPr>
                            <w:spacing w:after="0"/>
                            <w:rPr>
                              <w:rFonts w:ascii="Calibri" w:hAnsi="Calibri" w:cs="Calibri"/>
                              <w:color w:val="000000"/>
                            </w:rPr>
                          </w:pPr>
                          <w:r w:rsidRPr="00C61FBD">
                            <w:rPr>
                              <w:rFonts w:ascii="Calibri" w:hAnsi="Calibri" w:cs="Calibri"/>
                              <w:color w:val="000000"/>
                            </w:rPr>
                            <w:t>Classification: Protected 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9574d57af912f70e62bd00e" o:spid="_x0000_s1026" type="#_x0000_t202" alt="{&quot;HashCode&quot;:-154267878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r2w3vhwDAAA4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C61FBD" w:rsidRPr="00C61FBD" w:rsidRDefault="00C61FBD" w:rsidP="00C61FBD">
                    <w:pPr>
                      <w:spacing w:after="0"/>
                      <w:rPr>
                        <w:rFonts w:ascii="Calibri" w:hAnsi="Calibri" w:cs="Calibri"/>
                        <w:color w:val="000000"/>
                      </w:rPr>
                    </w:pPr>
                    <w:r w:rsidRPr="00C61FBD">
                      <w:rPr>
                        <w:rFonts w:ascii="Calibri" w:hAnsi="Calibri" w:cs="Calibri"/>
                        <w:color w:val="000000"/>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BD" w:rsidRDefault="00C6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FBD" w:rsidRDefault="00C61FBD" w:rsidP="00C61FBD">
      <w:pPr>
        <w:spacing w:after="0" w:line="240" w:lineRule="auto"/>
      </w:pPr>
      <w:r>
        <w:separator/>
      </w:r>
    </w:p>
  </w:footnote>
  <w:footnote w:type="continuationSeparator" w:id="0">
    <w:p w:rsidR="00C61FBD" w:rsidRDefault="00C61FBD" w:rsidP="00C61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BD" w:rsidRDefault="00C61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BD" w:rsidRDefault="00C61F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BD" w:rsidRDefault="00C61F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F5"/>
    <w:rsid w:val="002D765C"/>
    <w:rsid w:val="008B4BF9"/>
    <w:rsid w:val="00A37804"/>
    <w:rsid w:val="00AE57F5"/>
    <w:rsid w:val="00C61FBD"/>
    <w:rsid w:val="00F50941"/>
    <w:rsid w:val="00FB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69EF4"/>
  <w15:chartTrackingRefBased/>
  <w15:docId w15:val="{A9C33594-06E4-4325-BADC-E3775DD0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7F5"/>
  </w:style>
  <w:style w:type="paragraph" w:styleId="Heading2">
    <w:name w:val="heading 2"/>
    <w:basedOn w:val="Normal"/>
    <w:next w:val="Normal"/>
    <w:link w:val="Heading2Char"/>
    <w:uiPriority w:val="9"/>
    <w:unhideWhenUsed/>
    <w:qFormat/>
    <w:rsid w:val="00AE5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E5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7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57F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E57F5"/>
    <w:rPr>
      <w:color w:val="0000FF"/>
      <w:u w:val="single"/>
    </w:rPr>
  </w:style>
  <w:style w:type="paragraph" w:styleId="NormalWeb">
    <w:name w:val="Normal (Web)"/>
    <w:basedOn w:val="Normal"/>
    <w:uiPriority w:val="99"/>
    <w:unhideWhenUsed/>
    <w:rsid w:val="00AE57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7F5"/>
    <w:rPr>
      <w:b/>
      <w:bCs/>
    </w:rPr>
  </w:style>
  <w:style w:type="paragraph" w:customStyle="1" w:styleId="Default">
    <w:name w:val="Default"/>
    <w:rsid w:val="00AE57F5"/>
    <w:pPr>
      <w:autoSpaceDE w:val="0"/>
      <w:autoSpaceDN w:val="0"/>
      <w:adjustRightInd w:val="0"/>
      <w:spacing w:after="0" w:line="240" w:lineRule="auto"/>
    </w:pPr>
    <w:rPr>
      <w:rFonts w:ascii="Georgia" w:hAnsi="Georgia" w:cs="Georgia"/>
      <w:color w:val="000000"/>
      <w:sz w:val="24"/>
      <w:szCs w:val="24"/>
    </w:rPr>
  </w:style>
  <w:style w:type="character" w:styleId="HTMLCode">
    <w:name w:val="HTML Code"/>
    <w:basedOn w:val="DefaultParagraphFont"/>
    <w:uiPriority w:val="99"/>
    <w:semiHidden/>
    <w:unhideWhenUsed/>
    <w:rsid w:val="00AE57F5"/>
    <w:rPr>
      <w:rFonts w:ascii="Courier New" w:eastAsia="Times New Roman" w:hAnsi="Courier New" w:cs="Courier New"/>
      <w:sz w:val="20"/>
      <w:szCs w:val="20"/>
    </w:rPr>
  </w:style>
  <w:style w:type="paragraph" w:styleId="Header">
    <w:name w:val="header"/>
    <w:basedOn w:val="Normal"/>
    <w:link w:val="HeaderChar"/>
    <w:uiPriority w:val="99"/>
    <w:unhideWhenUsed/>
    <w:rsid w:val="00C61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FBD"/>
  </w:style>
  <w:style w:type="paragraph" w:styleId="Footer">
    <w:name w:val="footer"/>
    <w:basedOn w:val="Normal"/>
    <w:link w:val="FooterChar"/>
    <w:uiPriority w:val="99"/>
    <w:unhideWhenUsed/>
    <w:rsid w:val="00C61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Stankovic</dc:creator>
  <cp:keywords/>
  <dc:description/>
  <cp:lastModifiedBy>Bob Stankovic</cp:lastModifiedBy>
  <cp:revision>1</cp:revision>
  <dcterms:created xsi:type="dcterms:W3CDTF">2022-03-20T19:42:00Z</dcterms:created>
  <dcterms:modified xsi:type="dcterms:W3CDTF">2022-03-20T20:05:00Z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2022-03-20T20:04:09Z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f6f98d7c-fdea-422b-93c5-737c6f1163a1</vt:lpwstr>
  </property>
  <property fmtid="{D5CDD505-2E9C-101B-9397-08002B2CF9AE}" pid="8" name="MSIP_Label_abf2ea38-542c-4b75-bd7d-582ec36a519f_ContentBits">
    <vt:lpwstr>2</vt:lpwstr>
  </property>
</Properties>
</file>