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🎮 AI Game Development Mastery Roadmap</w:t>
      </w:r>
    </w:p>
    <w:p>
      <w:pPr>
        <w:jc w:val="center"/>
      </w:pPr>
      <w:r>
        <w:rPr>
          <w:i/>
        </w:rPr>
        <w:t>A practical, step-by-step guide to leveraging AI for game development — from quick prototypes to full engine architecture.</w:t>
      </w:r>
    </w:p>
    <w:p/>
    <w:p>
      <w:pPr>
        <w:pStyle w:val="Heading1"/>
      </w:pPr>
      <w:r>
        <w:t>Level 1: Instant HTML5 Prototypes with Claude Artifacts</w:t>
      </w:r>
    </w:p>
    <w:p>
      <w:pPr>
        <w:pStyle w:val="IntenseQuote"/>
      </w:pPr>
      <w:r>
        <w:t>Goal: Build playable browser games in minutes with zero coding barrier.</w:t>
      </w:r>
    </w:p>
    <w:p>
      <w:pPr>
        <w:pStyle w:val="Heading2"/>
      </w:pPr>
      <w:r>
        <w:t>Step-by-Step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Enable Artifacts</w:t>
            </w:r>
          </w:p>
        </w:tc>
        <w:tc>
          <w:tcPr>
            <w:tcW w:type="dxa" w:w="2880"/>
          </w:tcPr>
          <w:p>
            <w:r>
              <w:t>Toggle on Claude's Artifacts feature in settings.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Generate SVG Assets</w:t>
            </w:r>
          </w:p>
        </w:tc>
        <w:tc>
          <w:tcPr>
            <w:tcW w:type="dxa" w:w="2880"/>
          </w:tcPr>
          <w:p>
            <w:r>
              <w:t>Prompt for scalable vector art characters. Example: "Create an 8-bit puppy SVG character."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Build Environment Assets</w:t>
            </w:r>
          </w:p>
        </w:tc>
        <w:tc>
          <w:tcPr>
            <w:tcW w:type="dxa" w:w="2880"/>
          </w:tcPr>
          <w:p>
            <w:r>
              <w:t>Generate matching style elements. Example: "Create fences and clouds in the same 8-bit style."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Inline Everything</w:t>
            </w:r>
          </w:p>
        </w:tc>
        <w:tc>
          <w:tcPr>
            <w:tcW w:type="dxa" w:w="2880"/>
          </w:tcPr>
          <w:p>
            <w:r>
              <w:t>Prompt the model to combine all SVG assets into a single HTML5 side-scroller.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Iterate in Plain English</w:t>
            </w:r>
          </w:p>
        </w:tc>
        <w:tc>
          <w:tcPr>
            <w:tcW w:type="dxa" w:w="2880"/>
          </w:tcPr>
          <w:p>
            <w:r>
              <w:t>Use bulleted lists to request tweaks. Example: "Make the clouds move 2x faster; fix the puppy color."</w:t>
            </w:r>
          </w:p>
        </w:tc>
      </w:tr>
    </w:tbl>
    <w:p>
      <w:pPr>
        <w:pStyle w:val="Heading2"/>
      </w:pPr>
      <w:r>
        <w:t>Key Principles</w:t>
      </w:r>
    </w:p>
    <w:p>
      <w:r>
        <w:rPr>
          <w:b/>
        </w:rPr>
        <w:t xml:space="preserve">• SVG over raster — </w:t>
      </w:r>
      <w:r>
        <w:t>Code-based vector art is easier for LLMs to generate and modify than images.</w:t>
        <w:br/>
      </w:r>
      <w:r>
        <w:rPr>
          <w:b/>
        </w:rPr>
        <w:t xml:space="preserve">• Single-file output — </w:t>
      </w:r>
      <w:r>
        <w:t>Inline all assets into one HTML file for instant playability.</w:t>
        <w:br/>
      </w:r>
      <w:r>
        <w:rPr>
          <w:b/>
        </w:rPr>
        <w:t xml:space="preserve">• Natural language iteration — </w:t>
      </w:r>
      <w:r>
        <w:t>No need to touch code; describe changes conversationally.</w:t>
      </w:r>
    </w:p>
    <w:p>
      <w:r>
        <w:br w:type="page"/>
      </w:r>
    </w:p>
    <w:p>
      <w:pPr>
        <w:pStyle w:val="Heading1"/>
      </w:pPr>
      <w:r>
        <w:t>Level 2: Stop AI Overthinking (Reasoning Model Tuning)</w:t>
      </w:r>
    </w:p>
    <w:p>
      <w:pPr>
        <w:pStyle w:val="IntenseQuote"/>
      </w:pPr>
      <w:r>
        <w:t>Goal: Eliminate recursive self-doubt loops that waste tokens and time.</w:t>
      </w:r>
    </w:p>
    <w:p>
      <w:pPr>
        <w:pStyle w:val="Heading2"/>
      </w:pPr>
      <w:r>
        <w:t>The Problem</w:t>
      </w:r>
    </w:p>
    <w:p>
      <w:r>
        <w:t>Reasoning models (e.g., QwQ 2.6) can get stuck redrafting plans, second-guessing correct conclusions, and burning through 12K+ tokens of "anxious" hidden reasoning.</w:t>
      </w:r>
    </w:p>
    <w:p>
      <w:pPr>
        <w:pStyle w:val="Heading2"/>
      </w:pPr>
      <w:r>
        <w:t>The Solution: Confidence Prompting</w:t>
      </w:r>
    </w:p>
    <w:p>
      <w:r>
        <w:t>Add these instructions to your system prompt or user message:</w:t>
      </w:r>
    </w:p>
    <w:p>
      <w:pPr>
        <w:pStyle w:val="Quote"/>
      </w:pPr>
      <w:r>
        <w:rPr>
          <w:rFonts w:ascii="Courier New" w:hAnsi="Courier New"/>
          <w:sz w:val="20"/>
        </w:rPr>
        <w:t>• Use bullet points only.</w:t>
        <w:br/>
        <w:t>• Believe in yourself and full send.</w:t>
        <w:br/>
        <w:t>• Do not second-guess conclusions you've already reached.</w:t>
        <w:br/>
        <w:t>• Output confidently without recursive redrafting.</w:t>
      </w:r>
    </w:p>
    <w:p>
      <w:pPr>
        <w:pStyle w:val="Heading2"/>
      </w:pPr>
      <w:r>
        <w:t>Results to Expect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A23B72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4320"/>
            <w:shd w:fill="A23B72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>~12,000 tokens of overthinking</w:t>
            </w:r>
          </w:p>
        </w:tc>
        <w:tc>
          <w:tcPr>
            <w:tcW w:type="dxa" w:w="4320"/>
          </w:tcPr>
          <w:p>
            <w:r>
              <w:t>~3,000 tokens of focused output</w:t>
            </w:r>
          </w:p>
        </w:tc>
      </w:tr>
      <w:tr>
        <w:tc>
          <w:tcPr>
            <w:tcW w:type="dxa" w:w="4320"/>
          </w:tcPr>
          <w:p>
            <w:r>
              <w:t>Paragraphs of self-doubt</w:t>
            </w:r>
          </w:p>
        </w:tc>
        <w:tc>
          <w:tcPr>
            <w:tcW w:type="dxa" w:w="4320"/>
          </w:tcPr>
          <w:p>
            <w:r>
              <w:t>Direct, actionable code/story</w:t>
            </w:r>
          </w:p>
        </w:tc>
      </w:tr>
    </w:tbl>
    <w:p>
      <w:pPr>
        <w:pStyle w:val="Heading2"/>
      </w:pPr>
      <w:r>
        <w:t>Why It Works</w:t>
      </w:r>
    </w:p>
    <w:p>
      <w:r>
        <w:t>Tone and instruction shape the model's internal logic. Commands that enforce confidence bypass the model's tendency to recursively validate, snapping it out of mental loops.</w:t>
      </w:r>
    </w:p>
    <w:p>
      <w:r>
        <w:br w:type="page"/>
      </w:r>
    </w:p>
    <w:p>
      <w:pPr>
        <w:pStyle w:val="Heading1"/>
      </w:pPr>
      <w:r>
        <w:t>Level 3: Bulletproof Context with XML Tagging</w:t>
      </w:r>
    </w:p>
    <w:p>
      <w:pPr>
        <w:pStyle w:val="IntenseQuote"/>
      </w:pPr>
      <w:r>
        <w:t>Goal: Enable zero-shot debugging and analysis on massive codebases without hallucination.</w:t>
      </w:r>
    </w:p>
    <w:p>
      <w:pPr>
        <w:pStyle w:val="Heading2"/>
      </w:pPr>
      <w:r>
        <w:t>The Problem</w:t>
      </w:r>
    </w:p>
    <w:p>
      <w:r>
        <w:t>When referring to "the problem from four messages ago" or dumping large code blocks, the AI loses track, hallucinates, or misattributes details.</w:t>
      </w:r>
    </w:p>
    <w:p>
      <w:pPr>
        <w:pStyle w:val="Heading2"/>
      </w:pPr>
      <w:r>
        <w:t>The Solution: Native XML Structure</w:t>
      </w:r>
    </w:p>
    <w:p>
      <w:r>
        <w:t>Models like Claude natively speak XML. Wrapping content in strict tags forces the attention mechanism to prioritize and recall with precision.</w:t>
      </w:r>
    </w:p>
    <w:p>
      <w:pPr>
        <w:pStyle w:val="Heading2"/>
      </w:pPr>
      <w:r>
        <w:t>Template Structure</w:t>
      </w:r>
    </w:p>
    <w:p>
      <w:pPr>
        <w:pStyle w:val="Quote"/>
      </w:pPr>
      <w:r>
        <w:rPr>
          <w:rFonts w:ascii="Courier New" w:hAnsi="Courier New"/>
          <w:sz w:val="18"/>
        </w:rPr>
        <w:t>&lt;task&gt;</w:t>
        <w:br/>
        <w:t xml:space="preserve">  &lt;description&gt;Analyze anti-cheat module for movement physics exploits&lt;/description&gt;</w:t>
        <w:br/>
        <w:t>&lt;/task&gt;</w:t>
        <w:br/>
        <w:br/>
        <w:t>&lt;codebase&gt;</w:t>
        <w:br/>
        <w:t xml:space="preserve">  &lt;module name="player_movement"&gt;</w:t>
        <w:br/>
        <w:t xml:space="preserve">    [paste movement code here]</w:t>
        <w:br/>
        <w:t xml:space="preserve">  &lt;/module&gt;</w:t>
        <w:br/>
        <w:t xml:space="preserve">  &lt;module name="collision_detection"&gt;</w:t>
        <w:br/>
        <w:t xml:space="preserve">    [paste collision code here]</w:t>
        <w:br/>
        <w:t xml:space="preserve">  &lt;/module&gt;</w:t>
        <w:br/>
        <w:t>&lt;/codebase&gt;</w:t>
        <w:br/>
        <w:br/>
        <w:t>&lt;focus_areas&gt;</w:t>
        <w:br/>
        <w:t xml:space="preserve">  &lt;area&gt;Illegal turning angles&lt;/area&gt;</w:t>
        <w:br/>
        <w:t xml:space="preserve">  &lt;area&gt;Key switch detection bypasses&lt;/area&gt;</w:t>
        <w:br/>
        <w:t xml:space="preserve">  &lt;area&gt;Speed manipulation vectors&lt;/area&gt;</w:t>
        <w:br/>
        <w:t>&lt;/focus_areas&gt;</w:t>
        <w:br/>
        <w:br/>
        <w:t>&lt;output_format&gt;</w:t>
        <w:br/>
        <w:t xml:space="preserve">  &lt;section name="vulnerabilities"&gt;List each exploit with line references&lt;/section&gt;</w:t>
        <w:br/>
        <w:t xml:space="preserve">  &lt;section name="fixes"&gt;Provide patched code blocks&lt;/section&gt;</w:t>
        <w:br/>
        <w:t>&lt;/output_format&gt;</w:t>
      </w:r>
    </w:p>
    <w:p>
      <w:pPr>
        <w:pStyle w:val="Heading2"/>
      </w:pPr>
      <w:r>
        <w:t>Best Practices</w:t>
      </w:r>
    </w:p>
    <w:p>
      <w:r>
        <w:rPr>
          <w:b/>
        </w:rPr>
        <w:t xml:space="preserve">• Tag everything — </w:t>
      </w:r>
      <w:r>
        <w:t>Variables, modules, requirements, constraints, and desired output format.</w:t>
        <w:br/>
      </w:r>
      <w:r>
        <w:rPr>
          <w:b/>
        </w:rPr>
        <w:t xml:space="preserve">• Never rely on conversational memory — </w:t>
      </w:r>
      <w:r>
        <w:t>Always re-reference tagged content explicitly.</w:t>
        <w:br/>
      </w:r>
      <w:r>
        <w:rPr>
          <w:b/>
        </w:rPr>
        <w:t xml:space="preserve">• Be explicit about output structure — </w:t>
      </w:r>
      <w:r>
        <w:t>Tell the model exactly how to format its response using XML.</w:t>
      </w:r>
    </w:p>
    <w:p>
      <w:r>
        <w:br w:type="page"/>
      </w:r>
    </w:p>
    <w:p>
      <w:pPr>
        <w:pStyle w:val="Heading1"/>
      </w:pPr>
      <w:r>
        <w:t>Level 4: Full Godot Game Architecture (Aegenic Workflow)</w:t>
      </w:r>
    </w:p>
    <w:p>
      <w:pPr>
        <w:pStyle w:val="IntenseQuote"/>
      </w:pPr>
      <w:r>
        <w:t>Goal: Transform the AI from chatbot into lead developer inside a real game engine.</w:t>
      </w:r>
    </w:p>
    <w:p>
      <w:pPr>
        <w:pStyle w:val="Heading2"/>
      </w:pPr>
      <w:r>
        <w:t>Prerequisites</w:t>
      </w:r>
    </w:p>
    <w:p>
      <w:r>
        <w:t>• Claude CLI with the Godot game skill loaded</w:t>
        <w:br/>
        <w:t>• Basic understanding of Godot's node hierarchy and signal system</w:t>
      </w:r>
    </w:p>
    <w:p>
      <w:pPr>
        <w:pStyle w:val="Heading2"/>
      </w:pPr>
      <w:r>
        <w:t>What the AI Handles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8F01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320"/>
            <w:shd w:fill="F18F01"/>
          </w:tcPr>
          <w:p>
            <w:r>
              <w:rPr>
                <w:b/>
                <w:color w:val="FFFFFF"/>
              </w:rPr>
              <w:t>What It Builds</w:t>
            </w:r>
          </w:p>
        </w:tc>
      </w:tr>
      <w:tr>
        <w:tc>
          <w:tcPr>
            <w:tcW w:type="dxa" w:w="4320"/>
          </w:tcPr>
          <w:p>
            <w:r>
              <w:t>Scene Files</w:t>
            </w:r>
          </w:p>
        </w:tc>
        <w:tc>
          <w:tcPr>
            <w:tcW w:type="dxa" w:w="4320"/>
          </w:tcPr>
          <w:p>
            <w:r>
              <w:t>Complete .tscn files with proper node trees</w:t>
            </w:r>
          </w:p>
        </w:tc>
      </w:tr>
      <w:tr>
        <w:tc>
          <w:tcPr>
            <w:tcW w:type="dxa" w:w="4320"/>
          </w:tcPr>
          <w:p>
            <w:r>
              <w:t>Physics</w:t>
            </w:r>
          </w:p>
        </w:tc>
        <w:tc>
          <w:tcPr>
            <w:tcW w:type="dxa" w:w="4320"/>
          </w:tcPr>
          <w:p>
            <w:r>
              <w:t>Collision layers, rigid bodies, kinematic controllers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Decoupled signal-based communication between game objects</w:t>
            </w:r>
          </w:p>
        </w:tc>
      </w:tr>
      <w:tr>
        <w:tc>
          <w:tcPr>
            <w:tcW w:type="dxa" w:w="4320"/>
          </w:tcPr>
          <w:p>
            <w:r>
              <w:t>Logic</w:t>
            </w:r>
          </w:p>
        </w:tc>
        <w:tc>
          <w:tcPr>
            <w:tcW w:type="dxa" w:w="4320"/>
          </w:tcPr>
          <w:p>
            <w:r>
              <w:t>Enemy AI, player controllers, game state management</w:t>
            </w:r>
          </w:p>
        </w:tc>
      </w:tr>
    </w:tbl>
    <w:p>
      <w:pPr>
        <w:pStyle w:val="Heading2"/>
      </w:pPr>
      <w:r>
        <w:t>What You Handle (The Creative Layer)</w:t>
      </w:r>
    </w:p>
    <w:p>
      <w:r>
        <w:t>• Texturing and sprite art</w:t>
        <w:br/>
        <w:t>• Tile maps and level design</w:t>
        <w:br/>
        <w:t>• Narrative and audio</w:t>
      </w:r>
    </w:p>
    <w:p>
      <w:pPr>
        <w:pStyle w:val="Heading2"/>
      </w:pPr>
      <w:r>
        <w:t>Example Prompt Workflow</w:t>
      </w:r>
    </w:p>
    <w:p>
      <w:r>
        <w:rPr>
          <w:b/>
        </w:rPr>
        <w:t xml:space="preserve">1. </w:t>
      </w:r>
      <w:r>
        <w:t>"Scaffold a top-down dungeon crawler Godot project."</w:t>
        <w:br/>
      </w:r>
      <w:r>
        <w:rPr>
          <w:b/>
        </w:rPr>
        <w:t xml:space="preserve">2. </w:t>
      </w:r>
      <w:r>
        <w:t>"Add a player character with WASD movement and collision."</w:t>
        <w:br/>
      </w:r>
      <w:r>
        <w:rPr>
          <w:b/>
        </w:rPr>
        <w:t xml:space="preserve">3. </w:t>
      </w:r>
      <w:r>
        <w:t>"Create enemy nodes that chase the player using pathfinding."</w:t>
        <w:br/>
      </w:r>
      <w:r>
        <w:rPr>
          <w:b/>
        </w:rPr>
        <w:t xml:space="preserve">4. </w:t>
      </w:r>
      <w:r>
        <w:t>"Connect player health and enemy damage via signals."</w:t>
        <w:br/>
      </w:r>
      <w:r>
        <w:rPr>
          <w:b/>
        </w:rPr>
        <w:t xml:space="preserve">5. </w:t>
      </w:r>
      <w:r>
        <w:t>"Export the complete project structure with all scene files."</w:t>
      </w:r>
    </w:p>
    <w:p>
      <w:pPr>
        <w:pStyle w:val="Heading2"/>
      </w:pPr>
      <w:r>
        <w:t>Architecture Principles the AI Should Follow</w:t>
      </w:r>
    </w:p>
    <w:p>
      <w:r>
        <w:rPr>
          <w:b/>
        </w:rPr>
        <w:t xml:space="preserve">• Node hierarchy — </w:t>
      </w:r>
      <w:r>
        <w:t>Every object is a node; parent-child relationships define behavior.</w:t>
        <w:br/>
      </w:r>
      <w:r>
        <w:rPr>
          <w:b/>
        </w:rPr>
        <w:t xml:space="preserve">• Signals (decoupled communication) — </w:t>
      </w:r>
      <w:r>
        <w:t>Objects emit signals rather than directly calling each other.</w:t>
        <w:br/>
      </w:r>
      <w:r>
        <w:rPr>
          <w:b/>
        </w:rPr>
        <w:t xml:space="preserve">• Scene composition — </w:t>
      </w:r>
      <w:r>
        <w:t>Reusable scenes instanced across levels.</w:t>
      </w:r>
    </w:p>
    <w:p>
      <w:r>
        <w:br w:type="page"/>
      </w:r>
    </w:p>
    <w:p>
      <w:pPr>
        <w:pStyle w:val="Heading1"/>
      </w:pPr>
      <w:r>
        <w:t>Master Workflow: Putting It All Together</w:t>
      </w:r>
    </w:p>
    <w:p>
      <w:r>
        <w:rPr>
          <w:b/>
        </w:rPr>
        <w:t>PHASE 1: PROTOTYPE (Level 1)</w:t>
      </w:r>
    </w:p>
    <w:p>
      <w:pPr>
        <w:pStyle w:val="ListBullet"/>
      </w:pPr>
      <w:r>
        <w:t>• Use Claude Artifacts + SVG to validate your game idea</w:t>
      </w:r>
    </w:p>
    <w:p>
      <w:pPr>
        <w:pStyle w:val="ListBullet"/>
      </w:pPr>
      <w:r>
        <w:t>• Iterate rapidly with natural language feedback</w:t>
      </w:r>
    </w:p>
    <w:p>
      <w:pPr>
        <w:pStyle w:val="ListBullet"/>
      </w:pPr>
      <w:r>
        <w:t>• Goal: Confirm fun factor before heavy investment</w:t>
      </w:r>
    </w:p>
    <w:p/>
    <w:p>
      <w:r>
        <w:rPr>
          <w:b/>
        </w:rPr>
        <w:t>PHASE 2: OPTIMIZE (Level 2)</w:t>
      </w:r>
    </w:p>
    <w:p>
      <w:pPr>
        <w:pStyle w:val="ListBullet"/>
      </w:pPr>
      <w:r>
        <w:t>• Apply confidence prompting to your reasoning model</w:t>
      </w:r>
    </w:p>
    <w:p>
      <w:pPr>
        <w:pStyle w:val="ListBullet"/>
      </w:pPr>
      <w:r>
        <w:t>• Cut token waste and iteration time by 75%</w:t>
      </w:r>
    </w:p>
    <w:p>
      <w:pPr>
        <w:pStyle w:val="ListBullet"/>
      </w:pPr>
      <w:r>
        <w:t>• Goal: Fast, decisive AI responses</w:t>
      </w:r>
    </w:p>
    <w:p/>
    <w:p>
      <w:r>
        <w:rPr>
          <w:b/>
        </w:rPr>
        <w:t>PHASE 3: ARCHITECT (Level 3)</w:t>
      </w:r>
    </w:p>
    <w:p>
      <w:pPr>
        <w:pStyle w:val="ListBullet"/>
      </w:pPr>
      <w:r>
        <w:t>• Wrap your entire codebase/requirements in XML tags</w:t>
      </w:r>
    </w:p>
    <w:p>
      <w:pPr>
        <w:pStyle w:val="ListBullet"/>
      </w:pPr>
      <w:r>
        <w:t>• Use structured prompts for zero-shot debugging</w:t>
      </w:r>
    </w:p>
    <w:p>
      <w:pPr>
        <w:pStyle w:val="ListBullet"/>
      </w:pPr>
      <w:r>
        <w:t>• Goal: Flawless memory across massive contexts</w:t>
      </w:r>
    </w:p>
    <w:p/>
    <w:p>
      <w:r>
        <w:rPr>
          <w:b/>
        </w:rPr>
        <w:t>PHASE 4: BUILD (Level 4)</w:t>
      </w:r>
    </w:p>
    <w:p>
      <w:pPr>
        <w:pStyle w:val="ListBullet"/>
      </w:pPr>
      <w:r>
        <w:t>• Load Godot skill into Claude CLI</w:t>
      </w:r>
    </w:p>
    <w:p>
      <w:pPr>
        <w:pStyle w:val="ListBullet"/>
      </w:pPr>
      <w:r>
        <w:t>• Let AI scaffold scenes, physics, signals, and logic</w:t>
      </w:r>
    </w:p>
    <w:p>
      <w:pPr>
        <w:pStyle w:val="ListBullet"/>
      </w:pPr>
      <w:r>
        <w:t>• You focus on art, tile maps, and polish</w:t>
      </w:r>
    </w:p>
    <w:p>
      <w:pPr>
        <w:pStyle w:val="ListBullet"/>
      </w:pPr>
      <w:r>
        <w:t>• Goal: A running Godot project in a single session</w:t>
      </w:r>
    </w:p>
    <w:p/>
    <w:p>
      <w:r>
        <w:br w:type="page"/>
      </w:r>
    </w:p>
    <w:p>
      <w:pPr>
        <w:pStyle w:val="Heading1"/>
      </w:pPr>
      <w:r>
        <w:t>Quick-Reference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B1F2B"/>
          </w:tcPr>
          <w:p>
            <w:r>
              <w:rPr>
                <w:b/>
                <w:color w:val="FFFFFF"/>
              </w:rPr>
              <w:t>Technique</w:t>
            </w:r>
          </w:p>
        </w:tc>
        <w:tc>
          <w:tcPr>
            <w:tcW w:type="dxa" w:w="2880"/>
            <w:shd w:fill="3B1F2B"/>
          </w:tcPr>
          <w:p>
            <w:r>
              <w:rPr>
                <w:b/>
                <w:color w:val="FFFFFF"/>
              </w:rPr>
              <w:t>When to Use</w:t>
            </w:r>
          </w:p>
        </w:tc>
        <w:tc>
          <w:tcPr>
            <w:tcW w:type="dxa" w:w="2880"/>
            <w:shd w:fill="3B1F2B"/>
          </w:tcPr>
          <w:p>
            <w:r>
              <w:rPr>
                <w:b/>
                <w:color w:val="FFFFFF"/>
              </w:rPr>
              <w:t>Magic Phrase / Format</w:t>
            </w:r>
          </w:p>
        </w:tc>
      </w:tr>
      <w:tr>
        <w:tc>
          <w:tcPr>
            <w:tcW w:type="dxa" w:w="2880"/>
          </w:tcPr>
          <w:p>
            <w:r>
              <w:t>Artifacts</w:t>
            </w:r>
          </w:p>
        </w:tc>
        <w:tc>
          <w:tcPr>
            <w:tcW w:type="dxa" w:w="2880"/>
          </w:tcPr>
          <w:p>
            <w:r>
              <w:t>Quick browser games</w:t>
            </w:r>
          </w:p>
        </w:tc>
        <w:tc>
          <w:tcPr>
            <w:tcW w:type="dxa" w:w="2880"/>
          </w:tcPr>
          <w:p>
            <w:r>
              <w:t>Inline all SVGs into a single HTML5 file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Reasoning models stuck in loops</w:t>
            </w:r>
          </w:p>
        </w:tc>
        <w:tc>
          <w:tcPr>
            <w:tcW w:type="dxa" w:w="2880"/>
          </w:tcPr>
          <w:p>
            <w:r>
              <w:t>Believe in yourself and full send</w:t>
            </w:r>
          </w:p>
        </w:tc>
      </w:tr>
      <w:tr>
        <w:tc>
          <w:tcPr>
            <w:tcW w:type="dxa" w:w="2880"/>
          </w:tcPr>
          <w:p>
            <w:r>
              <w:t>XML Tags</w:t>
            </w:r>
          </w:p>
        </w:tc>
        <w:tc>
          <w:tcPr>
            <w:tcW w:type="dxa" w:w="2880"/>
          </w:tcPr>
          <w:p>
            <w:r>
              <w:t>Large codebases, complex debugging</w:t>
            </w:r>
          </w:p>
        </w:tc>
        <w:tc>
          <w:tcPr>
            <w:tcW w:type="dxa" w:w="2880"/>
          </w:tcPr>
          <w:p>
            <w:r>
              <w:t>&lt;module&gt;, &lt;task&gt;, &lt;focus&gt;</w:t>
            </w:r>
          </w:p>
        </w:tc>
      </w:tr>
      <w:tr>
        <w:tc>
          <w:tcPr>
            <w:tcW w:type="dxa" w:w="2880"/>
          </w:tcPr>
          <w:p>
            <w:r>
              <w:t>Godot Skill</w:t>
            </w:r>
          </w:p>
        </w:tc>
        <w:tc>
          <w:tcPr>
            <w:tcW w:type="dxa" w:w="2880"/>
          </w:tcPr>
          <w:p>
            <w:r>
              <w:t>Full engine projects</w:t>
            </w:r>
          </w:p>
        </w:tc>
        <w:tc>
          <w:tcPr>
            <w:tcW w:type="dxa" w:w="2880"/>
          </w:tcPr>
          <w:p>
            <w:r>
              <w:t>Scaffold a [genre] with signals and physics</w:t>
            </w:r>
          </w:p>
        </w:tc>
      </w:tr>
    </w:tbl>
    <w:p/>
    <w:p>
      <w:pPr>
        <w:jc w:val="center"/>
      </w:pPr>
      <w:r>
        <w:rPr>
          <w:b/>
        </w:rPr>
        <w:t xml:space="preserve">First step: </w:t>
      </w:r>
      <w:r>
        <w:t>Pick one level that matches your current project and apply it today. The barrier to building your first world has never been lower.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