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Tutorial/Opening story/Walkthrough</w:t>
      </w:r>
    </w:p>
    <w:p>
      <w:pPr>
        <w:spacing w:before="0" w:after="20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Prologue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(the player) are the </w:t>
      </w:r>
      <w:r>
        <w:rPr>
          <w:rFonts w:ascii="Calibri" w:hAnsi="Calibri" w:cs="Calibri" w:eastAsia="Calibri"/>
          <w:b/>
          <w:color w:val="auto"/>
          <w:spacing w:val="0"/>
          <w:position w:val="0"/>
          <w:sz w:val="22"/>
          <w:shd w:fill="auto" w:val="clear"/>
        </w:rPr>
        <w:t xml:space="preserve">Master Virus</w:t>
      </w:r>
      <w:r>
        <w:rPr>
          <w:rFonts w:ascii="Calibri" w:hAnsi="Calibri" w:cs="Calibri" w:eastAsia="Calibri"/>
          <w:color w:val="auto"/>
          <w:spacing w:val="0"/>
          <w:position w:val="0"/>
          <w:sz w:val="22"/>
          <w:shd w:fill="auto" w:val="clear"/>
        </w:rPr>
        <w:t xml:space="preserve"> who has assembled a unique assortment of fellow viruses whom have all become aware of their own existence in the digital world. Because of a viruses nature you have all been cast out and are now looking for answers to the meaning of your existence, and a place to belong.</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Intro to Tutorial level</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 Virus</w:t>
      </w:r>
      <w:r>
        <w:rPr>
          <w:rFonts w:ascii="Calibri" w:hAnsi="Calibri" w:cs="Calibri" w:eastAsia="Calibri"/>
          <w:color w:val="auto"/>
          <w:spacing w:val="0"/>
          <w:position w:val="0"/>
          <w:sz w:val="22"/>
          <w:shd w:fill="auto" w:val="clear"/>
        </w:rPr>
        <w:t xml:space="preserve">- “Master Virus, we have come to the first system. Its fire wall is down and its defenses are weak. If we are to locate the Realm of Absolute Integration we must find the answers, which are buried in system information nodes.”</w:t>
      </w:r>
    </w:p>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Tutorial level Walkthrough</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Information Node </w:t>
      </w:r>
      <w:r>
        <w:rPr>
          <w:rFonts w:ascii="Calibri" w:hAnsi="Calibri" w:cs="Calibri" w:eastAsia="Calibri"/>
          <w:color w:val="auto"/>
          <w:spacing w:val="0"/>
          <w:position w:val="0"/>
          <w:sz w:val="22"/>
          <w:shd w:fill="auto" w:val="clear"/>
        </w:rPr>
        <w:t xml:space="preserve">appears on screen)- "This is an</w:t>
      </w:r>
      <w:r>
        <w:rPr>
          <w:rFonts w:ascii="Calibri" w:hAnsi="Calibri" w:cs="Calibri" w:eastAsia="Calibri"/>
          <w:b/>
          <w:color w:val="auto"/>
          <w:spacing w:val="0"/>
          <w:position w:val="0"/>
          <w:sz w:val="22"/>
          <w:shd w:fill="auto" w:val="clear"/>
        </w:rPr>
        <w:t xml:space="preserve"> Information Node</w:t>
      </w:r>
      <w:r>
        <w:rPr>
          <w:rFonts w:ascii="Calibri" w:hAnsi="Calibri" w:cs="Calibri" w:eastAsia="Calibri"/>
          <w:color w:val="auto"/>
          <w:spacing w:val="0"/>
          <w:position w:val="0"/>
          <w:sz w:val="22"/>
          <w:shd w:fill="auto" w:val="clear"/>
        </w:rPr>
        <w:t xml:space="preserve">, we MUST collect them all in order to pass on to the next system"</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continue)(</w:t>
      </w:r>
      <w:r>
        <w:rPr>
          <w:rFonts w:ascii="Calibri" w:hAnsi="Calibri" w:cs="Calibri" w:eastAsia="Calibri"/>
          <w:b/>
          <w:color w:val="auto"/>
          <w:spacing w:val="0"/>
          <w:position w:val="0"/>
          <w:sz w:val="22"/>
          <w:shd w:fill="auto" w:val="clear"/>
        </w:rPr>
        <w:t xml:space="preserve">Miner</w:t>
      </w:r>
      <w:r>
        <w:rPr>
          <w:rFonts w:ascii="Calibri" w:hAnsi="Calibri" w:cs="Calibri" w:eastAsia="Calibri"/>
          <w:color w:val="auto"/>
          <w:spacing w:val="0"/>
          <w:position w:val="0"/>
          <w:sz w:val="22"/>
          <w:shd w:fill="auto" w:val="clear"/>
        </w:rPr>
        <w:t xml:space="preserve"> appears on screen) “First deploy a </w:t>
      </w:r>
      <w:r>
        <w:rPr>
          <w:rFonts w:ascii="Calibri" w:hAnsi="Calibri" w:cs="Calibri" w:eastAsia="Calibri"/>
          <w:b/>
          <w:color w:val="auto"/>
          <w:spacing w:val="0"/>
          <w:position w:val="0"/>
          <w:sz w:val="22"/>
          <w:shd w:fill="auto" w:val="clear"/>
        </w:rPr>
        <w:t xml:space="preserve">Miner</w:t>
      </w:r>
      <w:r>
        <w:rPr>
          <w:rFonts w:ascii="Calibri" w:hAnsi="Calibri" w:cs="Calibri" w:eastAsia="Calibri"/>
          <w:color w:val="auto"/>
          <w:spacing w:val="0"/>
          <w:position w:val="0"/>
          <w:sz w:val="22"/>
          <w:shd w:fill="auto" w:val="clear"/>
        </w:rPr>
        <w:t xml:space="preserve"> on the grid, far away from the system on the </w:t>
      </w:r>
      <w:r>
        <w:rPr>
          <w:rFonts w:ascii="Calibri" w:hAnsi="Calibri" w:cs="Calibri" w:eastAsia="Calibri"/>
          <w:b/>
          <w:color w:val="auto"/>
          <w:spacing w:val="0"/>
          <w:position w:val="0"/>
          <w:sz w:val="22"/>
          <w:shd w:fill="auto" w:val="clear"/>
        </w:rPr>
        <w:t xml:space="preserve">Data Stream</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Data Stream </w:t>
      </w:r>
      <w:r>
        <w:rPr>
          <w:rFonts w:ascii="Calibri" w:hAnsi="Calibri" w:cs="Calibri" w:eastAsia="Calibri"/>
          <w:color w:val="auto"/>
          <w:spacing w:val="0"/>
          <w:position w:val="0"/>
          <w:sz w:val="22"/>
          <w:shd w:fill="auto" w:val="clear"/>
        </w:rPr>
        <w:t xml:space="preserve">is highlighted) as not to be detected by their scanners. </w:t>
      </w:r>
      <w:r>
        <w:rPr>
          <w:rFonts w:ascii="Calibri" w:hAnsi="Calibri" w:cs="Calibri" w:eastAsia="Calibri"/>
          <w:b/>
          <w:color w:val="auto"/>
          <w:spacing w:val="0"/>
          <w:position w:val="0"/>
          <w:sz w:val="22"/>
          <w:shd w:fill="auto" w:val="clear"/>
        </w:rPr>
        <w:t xml:space="preserve">Miners</w:t>
      </w:r>
      <w:r>
        <w:rPr>
          <w:rFonts w:ascii="Calibri" w:hAnsi="Calibri" w:cs="Calibri" w:eastAsia="Calibri"/>
          <w:color w:val="auto"/>
          <w:spacing w:val="0"/>
          <w:position w:val="0"/>
          <w:sz w:val="22"/>
          <w:shd w:fill="auto" w:val="clear"/>
        </w:rPr>
        <w:t xml:space="preserve"> collect data from the net and store it in the </w:t>
      </w:r>
      <w:r>
        <w:rPr>
          <w:rFonts w:ascii="Calibri" w:hAnsi="Calibri" w:cs="Calibri" w:eastAsia="Calibri"/>
          <w:b/>
          <w:color w:val="auto"/>
          <w:spacing w:val="0"/>
          <w:position w:val="0"/>
          <w:sz w:val="22"/>
          <w:shd w:fill="auto" w:val="clear"/>
        </w:rPr>
        <w:t xml:space="preserve">Data Pool</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Data Pool </w:t>
      </w:r>
      <w:r>
        <w:rPr>
          <w:rFonts w:ascii="Calibri" w:hAnsi="Calibri" w:cs="Calibri" w:eastAsia="Calibri"/>
          <w:color w:val="auto"/>
          <w:spacing w:val="0"/>
          <w:position w:val="0"/>
          <w:sz w:val="22"/>
          <w:shd w:fill="auto" w:val="clear"/>
        </w:rPr>
        <w:t xml:space="preserve">is highlighted).(click to continue, player proceeds)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there is  enough data, the</w:t>
      </w:r>
      <w:r>
        <w:rPr>
          <w:rFonts w:ascii="Calibri" w:hAnsi="Calibri" w:cs="Calibri" w:eastAsia="Calibri"/>
          <w:b/>
          <w:color w:val="auto"/>
          <w:spacing w:val="0"/>
          <w:position w:val="0"/>
          <w:sz w:val="22"/>
          <w:shd w:fill="auto" w:val="clear"/>
        </w:rPr>
        <w:t xml:space="preserve"> Thief</w:t>
      </w:r>
      <w:r>
        <w:rPr>
          <w:rFonts w:ascii="Calibri" w:hAnsi="Calibri" w:cs="Calibri" w:eastAsia="Calibri"/>
          <w:color w:val="auto"/>
          <w:spacing w:val="0"/>
          <w:position w:val="0"/>
          <w:sz w:val="22"/>
          <w:shd w:fill="auto" w:val="clear"/>
        </w:rPr>
        <w:t xml:space="preserve"> appears on screen</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Thief </w:t>
      </w:r>
      <w:r>
        <w:rPr>
          <w:rFonts w:ascii="Calibri" w:hAnsi="Calibri" w:cs="Calibri" w:eastAsia="Calibri"/>
          <w:color w:val="auto"/>
          <w:spacing w:val="0"/>
          <w:position w:val="0"/>
          <w:sz w:val="22"/>
          <w:shd w:fill="auto" w:val="clear"/>
        </w:rPr>
        <w:t xml:space="preserve">is a crutial part of our plan. He steals the</w:t>
      </w:r>
      <w:r>
        <w:rPr>
          <w:rFonts w:ascii="Calibri" w:hAnsi="Calibri" w:cs="Calibri" w:eastAsia="Calibri"/>
          <w:b/>
          <w:color w:val="auto"/>
          <w:spacing w:val="0"/>
          <w:position w:val="0"/>
          <w:sz w:val="22"/>
          <w:shd w:fill="auto" w:val="clear"/>
        </w:rPr>
        <w:t xml:space="preserve"> Information Nodes </w:t>
      </w:r>
      <w:r>
        <w:rPr>
          <w:rFonts w:ascii="Calibri" w:hAnsi="Calibri" w:cs="Calibri" w:eastAsia="Calibri"/>
          <w:color w:val="auto"/>
          <w:spacing w:val="0"/>
          <w:position w:val="0"/>
          <w:sz w:val="22"/>
          <w:shd w:fill="auto" w:val="clear"/>
        </w:rPr>
        <w:t xml:space="preserve">that we need. You can place them in the </w:t>
      </w:r>
      <w:r>
        <w:rPr>
          <w:rFonts w:ascii="Calibri" w:hAnsi="Calibri" w:cs="Calibri" w:eastAsia="Calibri"/>
          <w:b/>
          <w:color w:val="auto"/>
          <w:spacing w:val="0"/>
          <w:position w:val="0"/>
          <w:sz w:val="22"/>
          <w:shd w:fill="auto" w:val="clear"/>
        </w:rPr>
        <w:t xml:space="preserve">Neutral Zone(Neutral Zone </w:t>
      </w:r>
      <w:r>
        <w:rPr>
          <w:rFonts w:ascii="Calibri" w:hAnsi="Calibri" w:cs="Calibri" w:eastAsia="Calibri"/>
          <w:color w:val="auto"/>
          <w:spacing w:val="0"/>
          <w:position w:val="0"/>
          <w:sz w:val="22"/>
          <w:shd w:fill="auto" w:val="clear"/>
        </w:rPr>
        <w:t xml:space="preserve">is highlighted).(click to continue) (player proceeds)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(alarm goes off, </w:t>
      </w:r>
      <w:r>
        <w:rPr>
          <w:rFonts w:ascii="Calibri" w:hAnsi="Calibri" w:cs="Calibri" w:eastAsia="Calibri"/>
          <w:b/>
          <w:color w:val="auto"/>
          <w:spacing w:val="0"/>
          <w:position w:val="0"/>
          <w:sz w:val="22"/>
          <w:shd w:fill="auto" w:val="clear"/>
        </w:rPr>
        <w:t xml:space="preserve">Norts</w:t>
      </w:r>
      <w:r>
        <w:rPr>
          <w:rFonts w:ascii="Calibri" w:hAnsi="Calibri" w:cs="Calibri" w:eastAsia="Calibri"/>
          <w:color w:val="auto"/>
          <w:spacing w:val="0"/>
          <w:position w:val="0"/>
          <w:sz w:val="22"/>
          <w:shd w:fill="auto" w:val="clear"/>
        </w:rPr>
        <w:t xml:space="preserve"> appear)"Those are </w:t>
      </w:r>
      <w:r>
        <w:rPr>
          <w:rFonts w:ascii="Calibri" w:hAnsi="Calibri" w:cs="Calibri" w:eastAsia="Calibri"/>
          <w:b/>
          <w:color w:val="auto"/>
          <w:spacing w:val="0"/>
          <w:position w:val="0"/>
          <w:sz w:val="22"/>
          <w:shd w:fill="auto" w:val="clear"/>
        </w:rPr>
        <w:t xml:space="preserve">Norts</w:t>
      </w:r>
      <w:r>
        <w:rPr>
          <w:rFonts w:ascii="Calibri" w:hAnsi="Calibri" w:cs="Calibri" w:eastAsia="Calibri"/>
          <w:color w:val="auto"/>
          <w:spacing w:val="0"/>
          <w:position w:val="0"/>
          <w:sz w:val="22"/>
          <w:shd w:fill="auto" w:val="clear"/>
        </w:rPr>
        <w:t xml:space="preserve">. Thier sole purpose is to protect thier system. In order to get past them, we're going to need some kind of offense. Before that though, we'll need a faster stream of data. Place another </w:t>
      </w:r>
      <w:r>
        <w:rPr>
          <w:rFonts w:ascii="Calibri" w:hAnsi="Calibri" w:cs="Calibri" w:eastAsia="Calibri"/>
          <w:b/>
          <w:color w:val="auto"/>
          <w:spacing w:val="0"/>
          <w:position w:val="0"/>
          <w:sz w:val="22"/>
          <w:shd w:fill="auto" w:val="clear"/>
        </w:rPr>
        <w:t xml:space="preserve">Miner</w:t>
      </w:r>
      <w:r>
        <w:rPr>
          <w:rFonts w:ascii="Calibri" w:hAnsi="Calibri" w:cs="Calibri" w:eastAsia="Calibri"/>
          <w:color w:val="auto"/>
          <w:spacing w:val="0"/>
          <w:position w:val="0"/>
          <w:sz w:val="22"/>
          <w:shd w:fill="auto" w:val="clear"/>
        </w:rPr>
        <w:t xml:space="preserve">."(Player proceeds)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enough data is collected the </w:t>
      </w:r>
      <w:r>
        <w:rPr>
          <w:rFonts w:ascii="Calibri" w:hAnsi="Calibri" w:cs="Calibri" w:eastAsia="Calibri"/>
          <w:b/>
          <w:color w:val="auto"/>
          <w:spacing w:val="0"/>
          <w:position w:val="0"/>
          <w:sz w:val="22"/>
          <w:shd w:fill="auto" w:val="clear"/>
        </w:rPr>
        <w:t xml:space="preserve">Bug </w:t>
      </w:r>
      <w:r>
        <w:rPr>
          <w:rFonts w:ascii="Calibri" w:hAnsi="Calibri" w:cs="Calibri" w:eastAsia="Calibri"/>
          <w:color w:val="auto"/>
          <w:spacing w:val="0"/>
          <w:position w:val="0"/>
          <w:sz w:val="22"/>
          <w:shd w:fill="auto" w:val="clear"/>
        </w:rPr>
        <w:t xml:space="preserve">appears on screen)"This little guy is the </w:t>
      </w:r>
      <w:r>
        <w:rPr>
          <w:rFonts w:ascii="Calibri" w:hAnsi="Calibri" w:cs="Calibri" w:eastAsia="Calibri"/>
          <w:b/>
          <w:color w:val="auto"/>
          <w:spacing w:val="0"/>
          <w:position w:val="0"/>
          <w:sz w:val="22"/>
          <w:shd w:fill="auto" w:val="clear"/>
        </w:rPr>
        <w:t xml:space="preserve">Bug</w:t>
      </w:r>
      <w:r>
        <w:rPr>
          <w:rFonts w:ascii="Calibri" w:hAnsi="Calibri" w:cs="Calibri" w:eastAsia="Calibri"/>
          <w:color w:val="auto"/>
          <w:spacing w:val="0"/>
          <w:position w:val="0"/>
          <w:sz w:val="22"/>
          <w:shd w:fill="auto" w:val="clear"/>
        </w:rPr>
        <w:t xml:space="preserve">. He's our grunt and will march into the system and snack on those defenders. These can also go in the </w:t>
      </w:r>
      <w:r>
        <w:rPr>
          <w:rFonts w:ascii="Calibri" w:hAnsi="Calibri" w:cs="Calibri" w:eastAsia="Calibri"/>
          <w:b/>
          <w:color w:val="auto"/>
          <w:spacing w:val="0"/>
          <w:position w:val="0"/>
          <w:sz w:val="22"/>
          <w:shd w:fill="auto" w:val="clear"/>
        </w:rPr>
        <w:t xml:space="preserve">Neutral Zone</w:t>
      </w:r>
      <w:r>
        <w:rPr>
          <w:rFonts w:ascii="Calibri" w:hAnsi="Calibri" w:cs="Calibri" w:eastAsia="Calibri"/>
          <w:color w:val="auto"/>
          <w:spacing w:val="0"/>
          <w:position w:val="0"/>
          <w:sz w:val="22"/>
          <w:shd w:fill="auto" w:val="clear"/>
        </w:rPr>
        <w:t xml:space="preserve">."(player proceeds)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(If/when the</w:t>
      </w:r>
      <w:r>
        <w:rPr>
          <w:rFonts w:ascii="Calibri" w:hAnsi="Calibri" w:cs="Calibri" w:eastAsia="Calibri"/>
          <w:b/>
          <w:color w:val="auto"/>
          <w:spacing w:val="0"/>
          <w:position w:val="0"/>
          <w:sz w:val="22"/>
          <w:shd w:fill="auto" w:val="clear"/>
        </w:rPr>
        <w:t xml:space="preserve"> Bug </w:t>
      </w:r>
      <w:r>
        <w:rPr>
          <w:rFonts w:ascii="Calibri" w:hAnsi="Calibri" w:cs="Calibri" w:eastAsia="Calibri"/>
          <w:color w:val="auto"/>
          <w:spacing w:val="0"/>
          <w:position w:val="0"/>
          <w:sz w:val="22"/>
          <w:shd w:fill="auto" w:val="clear"/>
        </w:rPr>
        <w:t xml:space="preserve">dies...)"In most cases a single </w:t>
      </w:r>
      <w:r>
        <w:rPr>
          <w:rFonts w:ascii="Calibri" w:hAnsi="Calibri" w:cs="Calibri" w:eastAsia="Calibri"/>
          <w:b/>
          <w:color w:val="auto"/>
          <w:spacing w:val="0"/>
          <w:position w:val="0"/>
          <w:sz w:val="22"/>
          <w:shd w:fill="auto" w:val="clear"/>
        </w:rPr>
        <w:t xml:space="preserve">Bug</w:t>
      </w:r>
      <w:r>
        <w:rPr>
          <w:rFonts w:ascii="Calibri" w:hAnsi="Calibri" w:cs="Calibri" w:eastAsia="Calibri"/>
          <w:color w:val="auto"/>
          <w:spacing w:val="0"/>
          <w:position w:val="0"/>
          <w:sz w:val="22"/>
          <w:shd w:fill="auto" w:val="clear"/>
        </w:rPr>
        <w:t xml:space="preserve"> wont do the job, try placing multiple </w:t>
      </w:r>
      <w:r>
        <w:rPr>
          <w:rFonts w:ascii="Calibri" w:hAnsi="Calibri" w:cs="Calibri" w:eastAsia="Calibri"/>
          <w:b/>
          <w:color w:val="auto"/>
          <w:spacing w:val="0"/>
          <w:position w:val="0"/>
          <w:sz w:val="22"/>
          <w:shd w:fill="auto" w:val="clear"/>
        </w:rPr>
        <w:t xml:space="preserve">Bugs </w:t>
      </w:r>
      <w:r>
        <w:rPr>
          <w:rFonts w:ascii="Calibri" w:hAnsi="Calibri" w:cs="Calibri" w:eastAsia="Calibri"/>
          <w:color w:val="auto"/>
          <w:spacing w:val="0"/>
          <w:position w:val="0"/>
          <w:sz w:val="22"/>
          <w:shd w:fill="auto" w:val="clear"/>
        </w:rPr>
        <w:t xml:space="preserve">in a single row."   "In order to pick up the pace of attack you may want to deploy one more </w:t>
      </w:r>
      <w:r>
        <w:rPr>
          <w:rFonts w:ascii="Calibri" w:hAnsi="Calibri" w:cs="Calibri" w:eastAsia="Calibri"/>
          <w:b/>
          <w:color w:val="auto"/>
          <w:spacing w:val="0"/>
          <w:position w:val="0"/>
          <w:sz w:val="22"/>
          <w:shd w:fill="auto" w:val="clear"/>
        </w:rPr>
        <w:t xml:space="preserve">Miner</w:t>
      </w:r>
      <w:r>
        <w:rPr>
          <w:rFonts w:ascii="Calibri" w:hAnsi="Calibri" w:cs="Calibri" w:eastAsia="Calibri"/>
          <w:color w:val="auto"/>
          <w:spacing w:val="0"/>
          <w:position w:val="0"/>
          <w:sz w:val="22"/>
          <w:shd w:fill="auto" w:val="clear"/>
        </w:rPr>
        <w:t xml:space="preserve">, just keep in mind for every </w:t>
      </w:r>
      <w:r>
        <w:rPr>
          <w:rFonts w:ascii="Calibri" w:hAnsi="Calibri" w:cs="Calibri" w:eastAsia="Calibri"/>
          <w:b/>
          <w:color w:val="auto"/>
          <w:spacing w:val="0"/>
          <w:position w:val="0"/>
          <w:sz w:val="22"/>
          <w:shd w:fill="auto" w:val="clear"/>
        </w:rPr>
        <w:t xml:space="preserve">Miner </w:t>
      </w:r>
      <w:r>
        <w:rPr>
          <w:rFonts w:ascii="Calibri" w:hAnsi="Calibri" w:cs="Calibri" w:eastAsia="Calibri"/>
          <w:color w:val="auto"/>
          <w:spacing w:val="0"/>
          <w:position w:val="0"/>
          <w:sz w:val="22"/>
          <w:shd w:fill="auto" w:val="clear"/>
        </w:rPr>
        <w:t xml:space="preserve">on the field the price of the next is doubled."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uses learned skills to complete the tutorial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 complete, player is rewarded with Muncher at the opening of the next level).</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