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adea" w:hAnsi="Caladea" w:cs="Caladea"/>
          <w:sz w:val="24"/>
          <w:szCs w:val="24"/>
          <w:lang w:val="fr-FR"/>
        </w:rPr>
      </w:pPr>
      <w:r>
        <w:rPr>
          <w:rFonts w:hint="default" w:ascii="Caladea" w:hAnsi="Caladea" w:cs="Caladea"/>
          <w:b/>
          <w:bCs/>
          <w:sz w:val="28"/>
          <w:szCs w:val="28"/>
          <w:lang w:val="fr-FR"/>
        </w:rPr>
        <w:t>SCIENCE EVENTS CAMEROON</w:t>
      </w:r>
    </w:p>
    <w:p>
      <w:pPr>
        <w:jc w:val="center"/>
        <w:rPr>
          <w:rFonts w:hint="default" w:ascii="Caladea" w:hAnsi="Caladea" w:cs="Caladea"/>
          <w:b/>
          <w:bCs/>
          <w:sz w:val="21"/>
          <w:szCs w:val="21"/>
          <w:u w:val="single"/>
          <w:lang w:val="fr-FR"/>
        </w:rPr>
      </w:pPr>
      <w:r>
        <w:rPr>
          <w:rFonts w:hint="default" w:ascii="Caladea" w:hAnsi="Caladea" w:cs="Caladea"/>
          <w:i/>
          <w:iCs/>
          <w:sz w:val="21"/>
          <w:szCs w:val="21"/>
          <w:lang w:val="fr-FR"/>
        </w:rPr>
        <w:t>1</w:t>
      </w:r>
      <w:r>
        <w:rPr>
          <w:rFonts w:hint="default" w:ascii="Caladea" w:hAnsi="Caladea" w:cs="Caladea"/>
          <w:i/>
          <w:iCs/>
          <w:sz w:val="21"/>
          <w:szCs w:val="21"/>
          <w:vertAlign w:val="superscript"/>
          <w:lang w:val="fr-FR"/>
        </w:rPr>
        <w:t>st</w:t>
      </w:r>
      <w:r>
        <w:rPr>
          <w:rFonts w:hint="default" w:ascii="Caladea" w:hAnsi="Caladea" w:cs="Caladea"/>
          <w:i/>
          <w:iCs/>
          <w:sz w:val="21"/>
          <w:szCs w:val="21"/>
          <w:lang w:val="fr-FR"/>
        </w:rPr>
        <w:t xml:space="preserve"> Edition - December 20, </w:t>
      </w:r>
      <w:bookmarkStart w:id="0" w:name="_GoBack"/>
      <w:bookmarkEnd w:id="0"/>
      <w:r>
        <w:rPr>
          <w:rFonts w:hint="default" w:ascii="Caladea" w:hAnsi="Caladea" w:cs="Caladea"/>
          <w:i/>
          <w:iCs/>
          <w:sz w:val="21"/>
          <w:szCs w:val="21"/>
          <w:lang w:val="fr-FR"/>
        </w:rPr>
        <w:t>Polytechnic School of Yaounde</w:t>
      </w:r>
    </w:p>
    <w:p>
      <w:pPr>
        <w:rPr>
          <w:rFonts w:hint="default" w:ascii="Caladea" w:hAnsi="Caladea" w:cs="Caladea"/>
          <w:b/>
          <w:bCs/>
          <w:sz w:val="21"/>
          <w:szCs w:val="21"/>
          <w:u w:val="single"/>
          <w:lang w:val="fr-FR"/>
        </w:rPr>
      </w:pPr>
    </w:p>
    <w:p>
      <w:pPr>
        <w:jc w:val="center"/>
        <w:rPr>
          <w:rFonts w:hint="default" w:ascii="Caladea" w:hAnsi="Caladea" w:cs="Caladea"/>
          <w:b/>
          <w:bCs/>
          <w:i/>
          <w:iCs/>
          <w:sz w:val="28"/>
          <w:szCs w:val="28"/>
          <w:u w:val="none"/>
          <w:lang w:val="fr-FR"/>
        </w:rPr>
      </w:pPr>
      <w:r>
        <w:rPr>
          <w:rFonts w:hint="default" w:ascii="Caladea" w:hAnsi="Caladea" w:cs="Caladea"/>
          <w:b/>
          <w:bCs/>
          <w:sz w:val="28"/>
          <w:szCs w:val="28"/>
          <w:u w:val="none"/>
          <w:lang w:val="fr-FR"/>
        </w:rPr>
        <w:t xml:space="preserve">Donel XXX - </w:t>
      </w:r>
      <w:r>
        <w:rPr>
          <w:rFonts w:hint="default" w:ascii="Caladea" w:hAnsi="Caladea" w:cs="Caladea"/>
          <w:b/>
          <w:bCs/>
          <w:i/>
          <w:iCs/>
          <w:sz w:val="28"/>
          <w:szCs w:val="28"/>
          <w:u w:val="none"/>
          <w:lang w:val="fr-FR"/>
        </w:rPr>
        <w:t>M2, Polytechnic Yaounde</w:t>
      </w:r>
    </w:p>
    <w:tbl>
      <w:tblPr>
        <w:tblStyle w:val="3"/>
        <w:tblpPr w:leftFromText="180" w:rightFromText="180" w:vertAnchor="text" w:horzAnchor="page" w:tblpX="495" w:tblpY="491"/>
        <w:tblOverlap w:val="never"/>
        <w:tblW w:w="11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462"/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restart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48895</wp:posOffset>
                      </wp:positionV>
                      <wp:extent cx="1128395" cy="1092200"/>
                      <wp:effectExtent l="0" t="0" r="0" b="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6395" y="2602230"/>
                                <a:ext cx="1128395" cy="1092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65pt;margin-top:3.85pt;height:86pt;width:88.85pt;z-index:251671552;mso-width-relative:page;mso-height-relative:page;" filled="f" stroked="f" coordsize="21600,21600" o:gfxdata="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OCIpEjZAAAACAEAAA8AAAAAAAAAAQAgAAAAOAAAAGRycy9kb3ducmV2&#10;LnhtbFBLAQIUABQAAAAIAIdO4kCqVfrkHgIAACoEAAAOAAAAAAAAAAEAIAAAAD4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  <w:drawing>
                <wp:inline distT="0" distB="0" distL="114300" distR="114300">
                  <wp:extent cx="1069975" cy="1047115"/>
                  <wp:effectExtent l="0" t="0" r="6350" b="635"/>
                  <wp:docPr id="2" name="Image 2" descr="logo_poly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logo_polytec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</w:pPr>
          </w:p>
          <w:p>
            <w:pPr>
              <w:jc w:val="both"/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</w:pPr>
          </w:p>
          <w:p>
            <w:pPr>
              <w:jc w:val="both"/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</w:pPr>
          </w:p>
          <w:p>
            <w:pPr>
              <w:jc w:val="both"/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974090</wp:posOffset>
                      </wp:positionV>
                      <wp:extent cx="1117600" cy="531495"/>
                      <wp:effectExtent l="0" t="0" r="0" b="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81355" y="2637790"/>
                                <a:ext cx="1117600" cy="531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Caladea" w:hAnsi="Caladea" w:cs="Caladea"/>
                                      <w:b/>
                                      <w:bCs/>
                                      <w:sz w:val="24"/>
                                      <w:szCs w:val="24"/>
                                      <w:u w:val="none"/>
                                      <w:lang w:val="fr-FR"/>
                                    </w:rPr>
                                    <w:drawing>
                                      <wp:inline distT="0" distB="0" distL="114300" distR="114300">
                                        <wp:extent cx="1112520" cy="339725"/>
                                        <wp:effectExtent l="0" t="0" r="1905" b="3175"/>
                                        <wp:docPr id="3" name="Image 3" descr="inria_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 3" descr="inria_logo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 t="23260" r="1361" b="2252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2520" cy="33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6pt;margin-top:76.7pt;height:41.85pt;width:88pt;z-index:251666432;mso-width-relative:page;mso-height-relative:page;" filled="f" stroked="f" coordsize="21600,21600" o:gfxdata="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BksoKdwAAAAKAQAADwAAAAAAAAABACAAAAA4AAAAZHJzL2Rv&#10;d25yZXYueG1sUEsBAhQAFAAAAAgAh07iQIAd1SQgAgAAJwQAAA4AAAAAAAAAAQAgAAAAQQEAAGRy&#10;cy9lMm9Eb2MueG1sUEsFBgAAAAAGAAYAWQEAANM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Caladea" w:hAnsi="Caladea" w:cs="Calade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fr-FR"/>
                              </w:rPr>
                              <w:drawing>
                                <wp:inline distT="0" distB="0" distL="114300" distR="114300">
                                  <wp:extent cx="1112520" cy="339725"/>
                                  <wp:effectExtent l="0" t="0" r="1905" b="3175"/>
                                  <wp:docPr id="3" name="Image 3" descr="inria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inria_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t="23260" r="1361" b="225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2520" cy="33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3722370</wp:posOffset>
                      </wp:positionV>
                      <wp:extent cx="1175385" cy="493395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5385" cy="493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Caladea" w:hAnsi="Caladea" w:cs="Caladea"/>
                                      <w:b/>
                                      <w:bCs/>
                                      <w:sz w:val="24"/>
                                      <w:szCs w:val="24"/>
                                      <w:u w:val="none"/>
                                      <w:lang w:val="fr-FR"/>
                                    </w:rPr>
                                    <w:drawing>
                                      <wp:inline distT="0" distB="0" distL="114300" distR="114300">
                                        <wp:extent cx="1158875" cy="356870"/>
                                        <wp:effectExtent l="0" t="0" r="3175" b="5080"/>
                                        <wp:docPr id="1" name="Image 1" descr="logo_polytech_paris_saclay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 1" descr="logo_polytech_paris_saclay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 t="35810" b="3340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8875" cy="3568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9pt;margin-top:293.1pt;height:38.85pt;width:92.55pt;z-index:251670528;mso-width-relative:page;mso-height-relative:page;" filled="f" stroked="f" coordsize="21600,21600" o:gfxdata="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Dk6tYLcAAAADAEAAA8AAAAAAAAAAQAgAAAAOAAAAGRycy9kb3ducmV2LnhtbFBL&#10;AQIUABQAAAAIAIdO4kDbm2AcFQIAABwEAAAOAAAAAAAAAAEAIAAAAEEBAABkcnMvZTJvRG9jLnht&#10;bFBLBQYAAAAABgAGAFkBAAD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Caladea" w:hAnsi="Caladea" w:cs="Calade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fr-FR"/>
                              </w:rPr>
                              <w:drawing>
                                <wp:inline distT="0" distB="0" distL="114300" distR="114300">
                                  <wp:extent cx="1158875" cy="356870"/>
                                  <wp:effectExtent l="0" t="0" r="3175" b="5080"/>
                                  <wp:docPr id="1" name="Image 1" descr="logo_polytech_paris_sac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logo_polytech_paris_sac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t="35810" b="3340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8875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lang w:val="fr-FR"/>
              </w:rPr>
              <w:t>8:30 AM - 9:00 AM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lang w:val="fr-FR" w:eastAsia="zh-CN"/>
              </w:rPr>
              <w:t>Welcoming attendees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lang w:val="fr-FR"/>
              </w:rPr>
              <w:t>9:00 AM - 9:10 AM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sz w:val="22"/>
                <w:szCs w:val="22"/>
                <w:lang w:val="fr-FR" w:eastAsia="zh-CN"/>
              </w:rPr>
              <w:t>Welcome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lang w:val="fr-FR"/>
              </w:rPr>
              <w:t>9:10 AM - 9:45 AM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lang w:val="fr-FR"/>
              </w:rPr>
              <w:t>On the intricacies of generating individuals' cellular network datasets</w:t>
            </w:r>
          </w:p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Josiane Kouam: PhD Candidate, Ecole Polytechnique France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9:45 AM - 10:20 AM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t>Simulation d'une mobilité humaine réaliste: cas de la ville de Douala</w:t>
            </w:r>
          </w:p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Gaëlle Yonga: Master's Student, University of Douala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2"/>
                <w:szCs w:val="22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10:20 AM - 10:30 AM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2"/>
                <w:szCs w:val="22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10:30 AM - 11:05 AM</w:t>
            </w:r>
          </w:p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t>Out of Hypervisor (OoH): Efficient Buffer Overflow Mitigation in Userspace Using Intel EPT-based Sub-Page Write Protection Support</w:t>
            </w:r>
          </w:p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Stella Bitchebe: PhD Candidate, ENS Lyon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11:05 AM - 11:40 AM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t>Operating system support for the execution of auxiliary tasks</w:t>
            </w:r>
          </w:p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Nel Tsopgny : PhD Candidate, University of Yaoundé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11:40 AM - 12:25 PM</w:t>
            </w:r>
          </w:p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t>Comment créer un benchmark pour le service de gestion de notifications sous android?</w:t>
            </w: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br w:type="textWrapping"/>
            </w: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Jordan Ngounou: PhD Candidate, University of Yaoundé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2"/>
                <w:szCs w:val="22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12:25 PM - 1:20 PM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2"/>
                <w:szCs w:val="22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t>Lunch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1:20 PM - 2:10 PM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t>Keynote - Habits in behaviors: human beauty and vulnerability</w:t>
            </w: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br w:type="textWrapping"/>
            </w: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Aline Carneiro: Research Director at INRIA, France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2"/>
                <w:szCs w:val="22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2:10 PM - 2:20 PM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2"/>
                <w:szCs w:val="22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2"/>
                <w:szCs w:val="22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2:20 PM - 4:20 PM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t>Tutorials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2"/>
                <w:szCs w:val="22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4:20 PM - 4:30 PM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2"/>
                <w:szCs w:val="22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4:30 PM - 6:30 PM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2"/>
                <w:szCs w:val="22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  <w:t>Women in CS session</w:t>
            </w:r>
          </w:p>
          <w:p>
            <w:pPr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2"/>
                <w:szCs w:val="22"/>
                <w:u w:val="single"/>
                <w:vertAlign w:val="baseline"/>
                <w:lang w:val="fr-FR" w:eastAsia="zh-CN"/>
              </w:rPr>
              <w:t>Panel</w:t>
            </w:r>
            <w:r>
              <w:rPr>
                <w:rFonts w:hint="default" w:ascii="Caladea" w:hAnsi="Caladea" w:cs="Caladea"/>
                <w:sz w:val="22"/>
                <w:szCs w:val="22"/>
                <w:vertAlign w:val="baseline"/>
                <w:lang w:val="fr-FR" w:eastAsia="zh-CN"/>
              </w:rPr>
              <w:t>: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Anne-Marie Chana: Senior Lecturer at Ecole Polytechnique Yaoundé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Aline Carneiro: Research Director at INRIA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 Katia Jaffres-Runser: Full Professor at IRIT, Toulouse INP ENSEEIHT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Natacha Crooks: Assistant Professor at UC Berkeley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Gabrielle de Michelli: Postdoctoral Scholar at UC San Diego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Josiane Kouam: PhD Candidate at INRIA/Ecole Polytechnique, France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sz w:val="22"/>
                <w:szCs w:val="22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2"/>
                <w:szCs w:val="22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Stella Bitchebe: PhD Candidate at Universite Côte d'Azur/ENS Lyon</w:t>
            </w:r>
          </w:p>
        </w:tc>
      </w:tr>
    </w:tbl>
    <w:p>
      <w:pPr>
        <w:ind w:firstLine="632" w:firstLineChars="300"/>
        <w:rPr>
          <w:rFonts w:hint="default" w:ascii="Liberation Sans" w:hAnsi="Liberation Sans" w:eastAsia="Liberation Sans" w:cs="Liberation Sans"/>
          <w:b/>
          <w:bCs/>
          <w:kern w:val="0"/>
          <w:sz w:val="20"/>
          <w:szCs w:val="20"/>
          <w:lang w:val="en-US" w:eastAsia="zh-CN" w:bidi="ar"/>
        </w:rPr>
      </w:pPr>
      <w:r>
        <w:rPr>
          <w:rFonts w:hint="default" w:ascii="Caladea" w:hAnsi="Caladea" w:cs="Caladea"/>
          <w:b/>
          <w:bCs/>
          <w:sz w:val="21"/>
          <w:szCs w:val="21"/>
          <w:u w:val="single"/>
          <w:lang w:val="fr-FR"/>
        </w:rPr>
        <w:t>PROGRAM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Liberation Sans" w:cs="Liberation Sans"/>
          <w:b/>
          <w:bCs/>
          <w:kern w:val="0"/>
          <w:sz w:val="20"/>
          <w:szCs w:val="20"/>
          <w:lang w:val="en-US" w:eastAsia="zh-CN" w:bidi="ar"/>
        </w:rPr>
      </w:pPr>
    </w:p>
    <w:p>
      <w:pPr>
        <w:rPr>
          <w:rFonts w:hint="default" w:ascii="Liberation Sans" w:hAnsi="Liberation Sans" w:eastAsia="Liberation Sans" w:cs="Liberation Sans"/>
          <w:b/>
          <w:bCs/>
          <w:kern w:val="0"/>
          <w:sz w:val="20"/>
          <w:szCs w:val="20"/>
          <w:lang w:val="en-US" w:eastAsia="zh-CN" w:bidi="ar"/>
        </w:rPr>
      </w:pPr>
      <w:r>
        <w:rPr>
          <w:rFonts w:hint="default" w:ascii="Liberation Sans" w:hAnsi="Liberation Sans" w:eastAsia="Liberation Sans" w:cs="Liberation Sans"/>
          <w:b/>
          <w:bCs/>
          <w:kern w:val="0"/>
          <w:sz w:val="20"/>
          <w:szCs w:val="20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Liberation Sans" w:cs="Liberation Sans"/>
          <w:b/>
          <w:bCs/>
          <w:kern w:val="0"/>
          <w:sz w:val="20"/>
          <w:szCs w:val="20"/>
          <w:lang w:val="en-US" w:eastAsia="zh-CN" w:bidi="ar"/>
        </w:rPr>
      </w:pP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kern w:val="0"/>
                <w:sz w:val="20"/>
                <w:szCs w:val="20"/>
                <w:lang w:val="en-US" w:eastAsia="zh-CN" w:bidi="ar"/>
              </w:rPr>
              <w:t>First and last names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Amou'ou Amou'ou Georges Junior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Borel Fomekong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DJOMGUEM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Félicité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Fone Kankeu Patrick Leonel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GANWA Ange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Ghislain Ulrich Alfred Nyongo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GUY DANIEL NGOSSO OKALIA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Gyslaine Flore MESSI TATO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Jason Mfou’ou Oyono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KAMGUIA FOTSO JERRY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Kamguia Fotso Jerry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Kamsu Florian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KANA NGUEDIA FRANKLIN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KEGNE CHATUE MYRIAM ARMELLE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Kengni mbou Émilie kévine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Kouadje Derrick cadol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Kouadje Derrick cadol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Kouadje Derrick cadol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Kouogan Mike Eddy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LOT-BILL FUASHI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Maimouna Bia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MANDENG EPOUMB PIE BORIS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MASSO PERRINE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MBORO EVINA Christian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Mohamadou Hamidou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NDJANA NGONO HONORINE 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NDONG'HO À NDEM ROLAND GLENN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Nima Embiele Johanna Brenda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Nkonge Njumbe Bertha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NTSAMO DONGMO Leatitia Audrey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Priscile Tatchum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TCHENEGHON MOTCHEYO HERMAN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Tchudjing chendjou Ruben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 xml:space="preserve">WABO Armand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Wilfried kamga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YANHAMO KAPAWOU Charnelle</w:t>
            </w:r>
          </w:p>
        </w:tc>
      </w:tr>
    </w:tbl>
    <w:p/>
    <w:sectPr>
      <w:pgSz w:w="11906" w:h="16838"/>
      <w:pgMar w:top="1020" w:right="1800" w:bottom="6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B9A69"/>
    <w:multiLevelType w:val="singleLevel"/>
    <w:tmpl w:val="97EB9A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F33C3"/>
    <w:rsid w:val="3FDF33C3"/>
    <w:rsid w:val="5EFF9A27"/>
    <w:rsid w:val="7302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2022-12-18T08:42:00Z</dcterms:created>
  <dc:creator>stella</dc:creator>
  <cp:lastModifiedBy>stella</cp:lastModifiedBy>
  <dcterms:modified xsi:type="dcterms:W3CDTF">2022-12-18T09:20:37Z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