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adea" w:hAnsi="Caladea" w:cs="Caladea"/>
          <w:b/>
          <w:bCs/>
          <w:sz w:val="22"/>
          <w:szCs w:val="22"/>
          <w:lang w:val="fr-FR"/>
        </w:rPr>
      </w:pPr>
    </w:p>
    <w:p>
      <w:pPr>
        <w:jc w:val="center"/>
        <w:rPr>
          <w:rFonts w:hint="default" w:ascii="Caladea" w:hAnsi="Caladea" w:cs="Caladea"/>
          <w:sz w:val="21"/>
          <w:szCs w:val="21"/>
          <w:lang w:val="fr-FR"/>
        </w:rPr>
      </w:pPr>
      <w:r>
        <w:rPr>
          <w:rFonts w:hint="default" w:ascii="Caladea" w:hAnsi="Caladea" w:cs="Caladea"/>
          <w:b/>
          <w:bCs/>
          <w:sz w:val="22"/>
          <w:szCs w:val="22"/>
          <w:lang w:val="fr-FR"/>
        </w:rPr>
        <w:t>SCIENCE EVENTS CAMEROON</w:t>
      </w:r>
    </w:p>
    <w:p>
      <w:pPr>
        <w:jc w:val="center"/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  <w:r>
        <w:rPr>
          <w:rFonts w:hint="default" w:ascii="Caladea" w:hAnsi="Caladea" w:cs="Caladea"/>
          <w:i/>
          <w:iCs/>
          <w:sz w:val="21"/>
          <w:szCs w:val="21"/>
          <w:lang w:val="fr-FR"/>
        </w:rPr>
        <w:t>December 20 - Polytechnic School of Yaounde</w:t>
      </w:r>
    </w:p>
    <w:tbl>
      <w:tblPr>
        <w:tblStyle w:val="3"/>
        <w:tblpPr w:leftFromText="180" w:rightFromText="180" w:vertAnchor="text" w:horzAnchor="page" w:tblpX="1613" w:tblpY="1249"/>
        <w:tblOverlap w:val="never"/>
        <w:tblW w:w="9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2"/>
        <w:gridCol w:w="6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8:30 AM - 9:00 AM  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 w:eastAsia="zh-CN"/>
              </w:rPr>
              <w:t>Welcome attendees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9:00 AM - 9:30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On the intricacies of generating individuals' cellular network datasets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Josiane Kouam: PhD Candidate, Ecole Polytechnique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9:30 AM - 9:40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9:40 AM - 10:10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 xml:space="preserve">Simulation d'une mobilité humaine réaliste: cas de la ville de Douala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Gaëlle Yonga: Master's Student, University of Douala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10:10 AM - 10:20 AM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10:20 AM - 10:50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 xml:space="preserve">Out of Hypervisor (OoH): Efficient Buffer Overflow Mitigation in Userspace Using Intel EPT-based Sub-Page Write Protection Support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Stella Bitchebe: PhD Candidate, ENS Lyon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10:50 AM - 11:00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11:00 AM - 11:30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Operating system support for the execution of auxiliary tasks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Nel Tsopgny : PhD Candidate, University of Yaoundé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11:30 AM - 11:40 AM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11:40 AM - 12:20 PM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Comment créer un benchmark pour le service de gestion de notifications sous android?</w:t>
            </w: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br w:type="textWrapping"/>
            </w: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Jordan Ngounou: PhD Candidate, University of Yaoundé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12:20 PM - 1:20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Lunch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1:20 PM - 2:10 PM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Keynote - Habits in behaviors: human beauty and vulnerability</w:t>
            </w: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br w:type="textWrapping"/>
            </w: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Aline Carneiro: Research Director at INRIA,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2:10 PM - 2:20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2:20 PM - 4:20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Tutorials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4:20 PM - 4:30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4:30 PM - 6:30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 xml:space="preserve">Women in CS session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u w:val="single"/>
                <w:vertAlign w:val="baseline"/>
                <w:lang w:val="fr-FR" w:eastAsia="zh-CN"/>
              </w:rPr>
              <w:t>Panel</w:t>
            </w: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 xml:space="preserve">: 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Anne-Marie Chana: Senior Lecturer at Ecole Polytechnique Yaoundé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Aline Carneiro: Research Director at INRIA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 Katia Jaffres-Runser: Full Professor at IRIT, Toulouse INP ENSEEIHT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Natacha Crooks: Assistant Professor at UC Berkeley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Gabrielle de Michelli: Postdoctoral Scholar at UC San Diego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Josiane Kouam: PhD Candidate at INRIA/Ecole Polytechnique, France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Stella Bitchebe: PhD Candidate at Universite Côte d'Azur/ENS Lyon</w:t>
            </w:r>
          </w:p>
        </w:tc>
      </w:tr>
    </w:tbl>
    <w:p>
      <w:pP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</w:p>
    <w:p>
      <w:pP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</w:p>
    <w:p>
      <w:pPr>
        <w:rPr>
          <w:rFonts w:hint="default" w:ascii="Caladea" w:hAnsi="Caladea" w:cs="Caladea"/>
          <w:sz w:val="21"/>
          <w:szCs w:val="21"/>
          <w:lang w:val="fr-FR"/>
        </w:rPr>
      </w:pPr>
      <w: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  <w:t>PROGRAM</w:t>
      </w:r>
    </w:p>
    <w:p>
      <w:pPr>
        <w:rPr>
          <w:rFonts w:hint="default" w:ascii="Caladea" w:hAnsi="Caladea" w:cs="Caladea"/>
          <w:sz w:val="21"/>
          <w:szCs w:val="21"/>
          <w:lang w:val="fr-FR"/>
        </w:rPr>
      </w:pPr>
      <w:r>
        <w:rPr>
          <w:rFonts w:hint="default" w:ascii="Caladea" w:hAnsi="Caladea" w:cs="Caladea"/>
          <w:sz w:val="21"/>
          <w:szCs w:val="21"/>
          <w:lang w:val="fr-FR"/>
        </w:rPr>
        <w:t xml:space="preserve">  </w:t>
      </w:r>
    </w:p>
    <w:p>
      <w:bookmarkStart w:id="0" w:name="_GoBack"/>
      <w:bookmarkEnd w:id="0"/>
    </w:p>
    <w:sectPr>
      <w:pgSz w:w="11906" w:h="16838"/>
      <w:pgMar w:top="4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B9A69"/>
    <w:multiLevelType w:val="singleLevel"/>
    <w:tmpl w:val="97EB9A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13996"/>
    <w:rsid w:val="FBE1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2022-12-17T19:41:00Z</dcterms:created>
  <dc:creator>stella</dc:creator>
  <cp:lastModifiedBy>stella</cp:lastModifiedBy>
  <dcterms:modified xsi:type="dcterms:W3CDTF">2022-12-17T19:53:57Z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