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06961FC5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790AB3" w:rsidRPr="00790AB3">
        <w:sym w:font="Symbol" w:char="F040"/>
      </w:r>
      <w:r w:rsidRPr="00790AB3">
        <w:t xml:space="preserve"> </w:t>
      </w:r>
      <w:r w:rsidR="00790AB3" w:rsidRPr="00790AB3">
        <w:t>0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06AAD417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5E9A9868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.0003</m:t>
            </m:r>
          </m:sup>
        </m:sSup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.000</m:t>
            </m:r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.000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6A7ED649" w14:textId="07637F49" w:rsidR="00BA0DA7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bookmarkStart w:id="74" w:name="_GoBack"/>
      <w:bookmarkEnd w:id="74"/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449E3A80" w14:textId="2BAA4198" w:rsidR="009A0225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</w:p>
    <w:p w14:paraId="2C877DF6" w14:textId="3A235C09" w:rsidR="009A0225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</w:p>
    <w:p w14:paraId="2F3B5AD4" w14:textId="6FE2422F" w:rsidR="00487938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>is associated with a multiplicative change in 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7749BD1B" w14:textId="0D193E44" w:rsidR="00487938" w:rsidRPr="00487938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26D8B71C" w14:textId="77777777" w:rsidR="007E59F6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lastRenderedPageBreak/>
        <w:t>Confidence Intervals</w:t>
      </w:r>
      <w:bookmarkEnd w:id="75"/>
      <w:bookmarkEnd w:id="76"/>
      <w:bookmarkEnd w:id="77"/>
    </w:p>
    <w:p w14:paraId="6ADDD79A" w14:textId="141C904E" w:rsidR="00C07B3D" w:rsidRDefault="007E59F6" w:rsidP="00C07B3D">
      <w:pPr>
        <w:pStyle w:val="Heading3"/>
      </w:pPr>
      <w:r>
        <w:t>.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14F26"/>
    <w:rsid w:val="00114F9F"/>
    <w:rsid w:val="001168AB"/>
    <w:rsid w:val="001313AE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C06DA"/>
    <w:rsid w:val="003D03E9"/>
    <w:rsid w:val="003E07D4"/>
    <w:rsid w:val="00410F58"/>
    <w:rsid w:val="00411ACF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C1A66"/>
    <w:rsid w:val="005C66A7"/>
    <w:rsid w:val="005D13A4"/>
    <w:rsid w:val="005D1835"/>
    <w:rsid w:val="005E1758"/>
    <w:rsid w:val="005E2CF9"/>
    <w:rsid w:val="005F5722"/>
    <w:rsid w:val="005F5C72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3EEA"/>
    <w:rsid w:val="00867E60"/>
    <w:rsid w:val="008831D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60A0"/>
    <w:rsid w:val="00D37C0C"/>
    <w:rsid w:val="00D57A12"/>
    <w:rsid w:val="00D81B18"/>
    <w:rsid w:val="00D84075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9B7E6-3320-2540-921E-CF75CE0B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352</cp:revision>
  <dcterms:created xsi:type="dcterms:W3CDTF">2019-11-19T20:58:00Z</dcterms:created>
  <dcterms:modified xsi:type="dcterms:W3CDTF">2019-11-27T20:06:00Z</dcterms:modified>
</cp:coreProperties>
</file>