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9A0225" w:rsidRDefault="009A0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9A0225" w:rsidRDefault="009A0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9A0225" w:rsidRDefault="009A02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9A0225" w:rsidRDefault="009A02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9A022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9A02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1DA1E8E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>, once the lo</w:t>
      </w:r>
      <w:r w:rsidR="00B55C11">
        <w:t>g</w:t>
      </w:r>
      <w:r w:rsidR="00AF165A">
        <w:t>-linear</w:t>
      </w:r>
      <w:r w:rsidR="00B55C11">
        <w:t xml:space="preserve">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3683068C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>once the log</w:t>
      </w:r>
      <w:r w:rsidR="00AF165A">
        <w:t>-linear</w:t>
      </w:r>
      <w:r w:rsidR="00B55C11">
        <w:t xml:space="preserve"> transformation has taken place,</w:t>
      </w:r>
      <w:r w:rsidR="003A46DE">
        <w:t xml:space="preserve"> the 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</w:p>
    <w:p w14:paraId="03308AFB" w14:textId="4A8B24CF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90AB3">
        <w:t xml:space="preserve">a </w:t>
      </w:r>
      <w:r w:rsidR="00C77CCF" w:rsidRPr="00790AB3">
        <w:t>Tolerance</w:t>
      </w:r>
      <w:r w:rsidR="00444155">
        <w:t xml:space="preserve"> </w:t>
      </w:r>
      <w:r w:rsidR="00D625E4">
        <w:t xml:space="preserve">&lt; </w:t>
      </w:r>
      <w:r w:rsidR="00104195">
        <w:t>1</w:t>
      </w:r>
      <w:r>
        <w:t xml:space="preserve"> </w:t>
      </w:r>
      <w:r w:rsidRPr="00444155">
        <w:rPr>
          <w:color w:val="00B050"/>
        </w:rPr>
        <w:t>[</w:t>
      </w:r>
      <w:r w:rsidR="00FD4A92" w:rsidRPr="00444155">
        <w:rPr>
          <w:color w:val="00B050"/>
        </w:rPr>
        <w:t>Figure</w:t>
      </w:r>
      <w:r w:rsidRPr="00444155">
        <w:rPr>
          <w:color w:val="00B050"/>
        </w:rPr>
        <w:t xml:space="preserve"> 5.1.</w:t>
      </w:r>
      <w:r w:rsidR="0006799E" w:rsidRPr="00444155">
        <w:rPr>
          <w:color w:val="00B050"/>
        </w:rPr>
        <w:t>1</w:t>
      </w:r>
      <w:r w:rsidR="00FD4A92" w:rsidRPr="00444155">
        <w:rPr>
          <w:color w:val="00B050"/>
        </w:rPr>
        <w:t>1</w:t>
      </w:r>
      <w:r w:rsidRPr="00444155">
        <w:rPr>
          <w:color w:val="00B050"/>
        </w:rPr>
        <w:t>]</w:t>
      </w:r>
    </w:p>
    <w:p w14:paraId="26FF2A79" w14:textId="22C7C1A0" w:rsidR="00CA0272" w:rsidRPr="00176384" w:rsidRDefault="00C07B3D" w:rsidP="00B437BE">
      <w:pPr>
        <w:pStyle w:val="Heading3"/>
        <w:rPr>
          <w:color w:val="FF0000"/>
        </w:rPr>
      </w:pPr>
      <w:bookmarkStart w:id="62" w:name="_Toc25664980"/>
      <w:r w:rsidRPr="00176384">
        <w:rPr>
          <w:color w:val="FF0000"/>
        </w:rPr>
        <w:t>Comparing Competing Models</w:t>
      </w:r>
      <w:bookmarkStart w:id="63" w:name="_Toc25143593"/>
      <w:bookmarkEnd w:id="60"/>
      <w:bookmarkEnd w:id="61"/>
      <w:bookmarkEnd w:id="62"/>
    </w:p>
    <w:p w14:paraId="36AE01B0" w14:textId="12717E18" w:rsidR="00C07B3D" w:rsidRPr="00176384" w:rsidRDefault="00C07B3D" w:rsidP="00DA632B">
      <w:pPr>
        <w:pStyle w:val="Heading4"/>
        <w:rPr>
          <w:color w:val="FF0000"/>
        </w:rPr>
      </w:pPr>
      <w:r w:rsidRPr="00176384">
        <w:rPr>
          <w:color w:val="FF0000"/>
        </w:rPr>
        <w:t>Adj R</w:t>
      </w:r>
      <w:r w:rsidRPr="00176384">
        <w:rPr>
          <w:color w:val="FF0000"/>
          <w:vertAlign w:val="superscript"/>
        </w:rPr>
        <w:t>2</w:t>
      </w:r>
      <w:bookmarkEnd w:id="63"/>
    </w:p>
    <w:p w14:paraId="1CA42B57" w14:textId="3A329A55" w:rsidR="00C07B3D" w:rsidRPr="00176384" w:rsidRDefault="00C07B3D" w:rsidP="00DA632B">
      <w:pPr>
        <w:pStyle w:val="Heading4"/>
        <w:rPr>
          <w:color w:val="FF0000"/>
        </w:rPr>
      </w:pPr>
      <w:bookmarkStart w:id="64" w:name="_Toc25143594"/>
      <w:r w:rsidRPr="00176384">
        <w:rPr>
          <w:color w:val="FF0000"/>
        </w:rPr>
        <w:t>Internal CV Press</w:t>
      </w:r>
      <w:bookmarkEnd w:id="64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5" w:name="_Toc25143595"/>
      <w:bookmarkStart w:id="66" w:name="_Toc25146720"/>
    </w:p>
    <w:p w14:paraId="42578E90" w14:textId="3197BFAE" w:rsidR="00C07B3D" w:rsidRDefault="00C07B3D" w:rsidP="00C07B3D">
      <w:pPr>
        <w:pStyle w:val="Heading2"/>
      </w:pPr>
      <w:bookmarkStart w:id="67" w:name="_Toc25664981"/>
      <w:r>
        <w:t>Parameters</w:t>
      </w:r>
      <w:bookmarkEnd w:id="65"/>
      <w:bookmarkEnd w:id="66"/>
      <w:bookmarkEnd w:id="67"/>
    </w:p>
    <w:p w14:paraId="4CD28BA1" w14:textId="444383F8" w:rsidR="007E59F6" w:rsidRDefault="00C07B3D" w:rsidP="007E59F6">
      <w:pPr>
        <w:pStyle w:val="Heading3"/>
      </w:pPr>
      <w:bookmarkStart w:id="68" w:name="_Toc25143596"/>
      <w:bookmarkStart w:id="69" w:name="_Toc25146721"/>
      <w:bookmarkStart w:id="70" w:name="_Toc25664982"/>
      <w:r>
        <w:t>Estimates</w:t>
      </w:r>
      <w:bookmarkEnd w:id="68"/>
      <w:bookmarkEnd w:id="69"/>
      <w:bookmarkEnd w:id="70"/>
    </w:p>
    <w:p w14:paraId="157BBF3F" w14:textId="2CED2739" w:rsidR="004B5221" w:rsidRDefault="007E59F6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SalePrice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GrLivArea, Neighborhood}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GrLivArea+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Edwards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GrLivArea*Edwards</m:t>
        </m:r>
      </m:oMath>
      <w:r w:rsidR="004B5221">
        <w:t xml:space="preserve"> </w:t>
      </w:r>
    </w:p>
    <w:p w14:paraId="57D4F4AA" w14:textId="77777777" w:rsidR="000E7FAF" w:rsidRPr="000E7FAF" w:rsidRDefault="000E7FAF" w:rsidP="000E7FAF">
      <w:pPr>
        <w:pStyle w:val="Heading3"/>
        <w:numPr>
          <w:ilvl w:val="0"/>
          <w:numId w:val="0"/>
        </w:numPr>
        <w:ind w:left="720"/>
      </w:pPr>
    </w:p>
    <w:p w14:paraId="6D9DE6B1" w14:textId="3257FFD7" w:rsidR="007E59F6" w:rsidRPr="007E59F6" w:rsidRDefault="00D360A0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SalePrice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 11.44+</m:t>
        </m:r>
        <m:r>
          <w:rPr>
            <w:rFonts w:ascii="Cambria Math" w:hAnsi="Cambria Math"/>
          </w:rPr>
          <m:t>.0003</m:t>
        </m:r>
        <m:r>
          <w:rPr>
            <w:rFonts w:ascii="Cambria Math" w:hAnsi="Cambria Math"/>
          </w:rPr>
          <m:t xml:space="preserve">*GrLivArea </m:t>
        </m:r>
        <m:r>
          <w:rPr>
            <w:rFonts w:ascii="Cambria Math" w:hAnsi="Cambria Math"/>
          </w:rPr>
          <m:t>- .6517*</m:t>
        </m:r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-.4179* </m:t>
        </m:r>
        <m:r>
          <w:rPr>
            <w:rFonts w:ascii="Cambria Math" w:hAnsi="Cambria Math"/>
          </w:rPr>
          <m:t xml:space="preserve">Edwards+  </m:t>
        </m:r>
        <m:r>
          <w:rPr>
            <w:rFonts w:ascii="Cambria Math" w:hAnsi="Cambria Math"/>
          </w:rPr>
          <m:t>.0004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.0002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GrLivArea*Edwards</m:t>
        </m:r>
      </m:oMath>
    </w:p>
    <w:p w14:paraId="79F67A64" w14:textId="77777777" w:rsidR="00487938" w:rsidRDefault="00C07B3D" w:rsidP="00487938">
      <w:pPr>
        <w:pStyle w:val="Heading3"/>
      </w:pPr>
      <w:bookmarkStart w:id="71" w:name="_Toc25143597"/>
      <w:bookmarkStart w:id="72" w:name="_Toc25146722"/>
      <w:bookmarkStart w:id="73" w:name="_Toc25664983"/>
      <w:r>
        <w:t>Interpretation</w:t>
      </w:r>
      <w:bookmarkEnd w:id="71"/>
      <w:bookmarkEnd w:id="72"/>
      <w:bookmarkEnd w:id="73"/>
    </w:p>
    <w:p w14:paraId="594B36F1" w14:textId="72110264" w:rsidR="00487938" w:rsidRDefault="009A0225" w:rsidP="00487938">
      <w:pPr>
        <w:pStyle w:val="Heading4"/>
      </w:pPr>
      <w:r>
        <w:sym w:font="Symbol" w:char="F062"/>
      </w:r>
      <w:r>
        <w:rPr>
          <w:vertAlign w:val="subscript"/>
        </w:rPr>
        <w:t>0</w:t>
      </w:r>
      <w:r w:rsidR="00FF7E81">
        <w:t xml:space="preserve">: </w:t>
      </w:r>
      <w:r w:rsidR="00447B9B">
        <w:t xml:space="preserve">The intercept in this model provides an estimate (11.44) of the sale price of the </w:t>
      </w:r>
      <w:proofErr w:type="spellStart"/>
      <w:r w:rsidR="00447B9B">
        <w:t>N</w:t>
      </w:r>
      <w:r w:rsidR="00211B5E">
        <w:t>A</w:t>
      </w:r>
      <w:r w:rsidR="00447B9B">
        <w:t>mes</w:t>
      </w:r>
      <w:proofErr w:type="spellEnd"/>
      <w:r w:rsidR="00447B9B">
        <w:t xml:space="preserve"> neighborhood (reference neighborhood) with a </w:t>
      </w:r>
      <w:proofErr w:type="spellStart"/>
      <w:r w:rsidR="002860F5">
        <w:t>GrLivArea</w:t>
      </w:r>
      <w:proofErr w:type="spellEnd"/>
      <w:r w:rsidR="002860F5">
        <w:t xml:space="preserve"> of zero</w:t>
      </w:r>
      <w:r w:rsidR="00447B9B">
        <w:t>. Of course, this is an extrapolation and does not have a clear, practical meaning.</w:t>
      </w:r>
    </w:p>
    <w:p w14:paraId="6A7ED649" w14:textId="52610E6E" w:rsidR="00BA0DA7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1</w:t>
      </w:r>
      <w:r w:rsidR="00FF7E81">
        <w:t xml:space="preserve">: </w:t>
      </w:r>
      <w:r w:rsidR="005E1758">
        <w:t xml:space="preserve">For each 100 (1*100) increments </w:t>
      </w:r>
      <w:r w:rsidR="00E22A76">
        <w:t>increase</w:t>
      </w:r>
      <w:r w:rsidR="005E1758">
        <w:t xml:space="preserve"> in </w:t>
      </w:r>
      <w:proofErr w:type="spellStart"/>
      <w:r w:rsidR="005E1758">
        <w:t>GrLiveArea</w:t>
      </w:r>
      <w:proofErr w:type="spellEnd"/>
      <w:r w:rsidR="005E1758">
        <w:t xml:space="preserve"> of houses of the </w:t>
      </w:r>
      <w:proofErr w:type="spellStart"/>
      <w:r w:rsidR="005E1758">
        <w:t>NAmes</w:t>
      </w:r>
      <w:proofErr w:type="spellEnd"/>
      <w:r w:rsidR="005E1758">
        <w:t xml:space="preserve"> neighborhood, is associated with a multiplicative change in </w:t>
      </w:r>
      <w:r w:rsidR="00604A58">
        <w:t xml:space="preserve">median </w:t>
      </w:r>
      <w:r w:rsidR="005E1758">
        <w:t xml:space="preserve">sale price of </w:t>
      </w:r>
      <w:r w:rsidR="005E1758">
        <w:t>[e^.000</w:t>
      </w:r>
      <w:r w:rsidR="005E1758">
        <w:t>3</w:t>
      </w:r>
      <w:r w:rsidR="005E1758">
        <w:t xml:space="preserve"> = 1 = 100*1 =]</w:t>
      </w:r>
      <w:r w:rsidR="005E1758">
        <w:t xml:space="preserve"> $100 dollars.</w:t>
      </w:r>
    </w:p>
    <w:p w14:paraId="449E3A80" w14:textId="0096F296" w:rsidR="009A0225" w:rsidRDefault="00BA0DA7" w:rsidP="009A0225">
      <w:pPr>
        <w:pStyle w:val="Heading4"/>
      </w:pPr>
      <w:r>
        <w:sym w:font="Symbol" w:char="F062"/>
      </w:r>
      <w:r>
        <w:rPr>
          <w:vertAlign w:val="subscript"/>
        </w:rPr>
        <w:t>2</w:t>
      </w:r>
      <w:r>
        <w:t>:</w:t>
      </w:r>
      <w:r>
        <w:t xml:space="preserve"> </w:t>
      </w:r>
      <w:r w:rsidR="00211B5E">
        <w:t>This is an adjustment of the</w:t>
      </w:r>
      <w:r w:rsidR="006717BF">
        <w:t xml:space="preserve"> intercept</w:t>
      </w:r>
      <w:r w:rsidR="00211B5E">
        <w:t xml:space="preserve"> for the </w:t>
      </w:r>
      <w:proofErr w:type="spellStart"/>
      <w:r w:rsidR="00211B5E">
        <w:t>BrkSide</w:t>
      </w:r>
      <w:proofErr w:type="spellEnd"/>
      <w:r w:rsidR="00211B5E">
        <w:t xml:space="preserve"> neighborhood with respect to the </w:t>
      </w:r>
      <w:proofErr w:type="spellStart"/>
      <w:r w:rsidR="00211B5E">
        <w:t>NAmes</w:t>
      </w:r>
      <w:proofErr w:type="spellEnd"/>
      <w:r w:rsidR="00211B5E">
        <w:t xml:space="preserve"> neighborhood. For </w:t>
      </w:r>
      <w:proofErr w:type="spellStart"/>
      <w:r w:rsidR="00211B5E">
        <w:t>GrLivArea</w:t>
      </w:r>
      <w:proofErr w:type="spellEnd"/>
      <w:r w:rsidR="00211B5E">
        <w:t xml:space="preserve"> of zero, the</w:t>
      </w:r>
      <w:r w:rsidR="00277F77">
        <w:t xml:space="preserve"> </w:t>
      </w:r>
      <w:proofErr w:type="spellStart"/>
      <w:r w:rsidR="00277F77">
        <w:t>BrkSide</w:t>
      </w:r>
      <w:proofErr w:type="spellEnd"/>
      <w:r w:rsidR="00277F77">
        <w:t xml:space="preserve"> </w:t>
      </w:r>
      <w:r w:rsidR="00C10AE8">
        <w:t xml:space="preserve">neighborhood </w:t>
      </w:r>
      <w:r w:rsidR="00277F77">
        <w:t xml:space="preserve">has an estimated median sale price -.6517 dollars less than the </w:t>
      </w:r>
      <w:proofErr w:type="spellStart"/>
      <w:r w:rsidR="00277F77">
        <w:t>NAmes</w:t>
      </w:r>
      <w:proofErr w:type="spellEnd"/>
      <w:r w:rsidR="00277F77">
        <w:t xml:space="preserve"> neighborhood.</w:t>
      </w:r>
      <w:r w:rsidR="003A6499">
        <w:t xml:space="preserve"> In other words, a 1 unit increase in </w:t>
      </w:r>
      <w:proofErr w:type="spellStart"/>
      <w:r w:rsidR="003A6499">
        <w:t>GrLivArea</w:t>
      </w:r>
      <w:proofErr w:type="spellEnd"/>
      <w:r w:rsidR="003A6499">
        <w:t xml:space="preserve"> is associated with a 48% decrease in median sale price.</w:t>
      </w:r>
    </w:p>
    <w:p w14:paraId="2314EAF2" w14:textId="2F54CD59" w:rsidR="003A6499" w:rsidRPr="003A6499" w:rsidRDefault="009A0225" w:rsidP="003A6499">
      <w:pPr>
        <w:pStyle w:val="Heading4"/>
      </w:pPr>
      <w:r>
        <w:sym w:font="Symbol" w:char="F062"/>
      </w:r>
      <w:r w:rsidR="00BA0DA7">
        <w:rPr>
          <w:vertAlign w:val="subscript"/>
        </w:rPr>
        <w:t>3</w:t>
      </w:r>
      <w:r w:rsidR="00FF7E81">
        <w:t xml:space="preserve">: </w:t>
      </w:r>
      <w:r w:rsidR="00C10AE8">
        <w:t xml:space="preserve">This is an adjustment of the </w:t>
      </w:r>
      <w:r w:rsidR="006717BF">
        <w:t>intercept</w:t>
      </w:r>
      <w:r w:rsidR="00C10AE8">
        <w:t xml:space="preserve"> for the Edwards neighborhood with re</w:t>
      </w:r>
      <w:r w:rsidR="00C05A9F">
        <w:t>s</w:t>
      </w:r>
      <w:r w:rsidR="00C10AE8">
        <w:t>pe</w:t>
      </w:r>
      <w:r w:rsidR="00C05A9F">
        <w:t>c</w:t>
      </w:r>
      <w:r w:rsidR="00C10AE8">
        <w:t xml:space="preserve">t to the </w:t>
      </w:r>
      <w:proofErr w:type="spellStart"/>
      <w:r w:rsidR="00C10AE8">
        <w:t>NAmes</w:t>
      </w:r>
      <w:proofErr w:type="spellEnd"/>
      <w:r w:rsidR="00C10AE8">
        <w:t xml:space="preserve"> neighborhood. For </w:t>
      </w:r>
      <w:proofErr w:type="spellStart"/>
      <w:r w:rsidR="00C10AE8">
        <w:t>GrLivArea</w:t>
      </w:r>
      <w:proofErr w:type="spellEnd"/>
      <w:r w:rsidR="00C10AE8">
        <w:t xml:space="preserve"> of zero, the Edwards neighborhood has an estimated median sale price -.4179 dollars less than the </w:t>
      </w:r>
      <w:proofErr w:type="spellStart"/>
      <w:r w:rsidR="00C10AE8">
        <w:t>NAmes</w:t>
      </w:r>
      <w:proofErr w:type="spellEnd"/>
      <w:r w:rsidR="00C10AE8">
        <w:t xml:space="preserve"> neighborhood.</w:t>
      </w:r>
      <w:r w:rsidR="003A6499">
        <w:t xml:space="preserve"> In other words, a 1 unit increase in </w:t>
      </w:r>
      <w:proofErr w:type="spellStart"/>
      <w:r w:rsidR="003A6499">
        <w:t>GrLiveArea</w:t>
      </w:r>
      <w:proofErr w:type="spellEnd"/>
      <w:r w:rsidR="003A6499">
        <w:t xml:space="preserve"> is associated with a 34% decrease in median sale price.</w:t>
      </w:r>
      <w:bookmarkStart w:id="74" w:name="_GoBack"/>
      <w:bookmarkEnd w:id="74"/>
    </w:p>
    <w:p w14:paraId="2F3B5AD4" w14:textId="6237CE44" w:rsidR="00487938" w:rsidRDefault="009A0225" w:rsidP="009A0225">
      <w:pPr>
        <w:pStyle w:val="Heading4"/>
      </w:pPr>
      <w:r>
        <w:lastRenderedPageBreak/>
        <w:sym w:font="Symbol" w:char="F062"/>
      </w:r>
      <w:r w:rsidR="00BA0DA7">
        <w:rPr>
          <w:vertAlign w:val="subscript"/>
        </w:rPr>
        <w:t>4</w:t>
      </w:r>
      <w:r w:rsidR="00FF7E81">
        <w:t xml:space="preserve">: </w:t>
      </w:r>
      <w:r w:rsidR="00867E60">
        <w:t xml:space="preserve">For </w:t>
      </w:r>
      <w:r w:rsidR="00963CE5">
        <w:t xml:space="preserve">each </w:t>
      </w:r>
      <w:r w:rsidR="003C06DA">
        <w:t>1</w:t>
      </w:r>
      <w:r w:rsidR="00FE182E">
        <w:t>00 (1*100)</w:t>
      </w:r>
      <w:r w:rsidR="0028188E">
        <w:t xml:space="preserve"> </w:t>
      </w:r>
      <w:r w:rsidR="003C06DA">
        <w:t>increment</w:t>
      </w:r>
      <w:r w:rsidR="00EC3A68">
        <w:t>s</w:t>
      </w:r>
      <w:r w:rsidR="0028188E">
        <w:t xml:space="preserve"> increase</w:t>
      </w:r>
      <w:r w:rsidR="00867E60">
        <w:t xml:space="preserve"> in </w:t>
      </w:r>
      <w:proofErr w:type="spellStart"/>
      <w:r w:rsidR="00867E60">
        <w:t>GrLivArea</w:t>
      </w:r>
      <w:proofErr w:type="spellEnd"/>
      <w:r w:rsidR="00867E60">
        <w:t xml:space="preserve"> of houses in the </w:t>
      </w:r>
      <w:proofErr w:type="spellStart"/>
      <w:r w:rsidR="00867E60">
        <w:t>BrkSide</w:t>
      </w:r>
      <w:proofErr w:type="spellEnd"/>
      <w:r w:rsidR="00867E60">
        <w:t xml:space="preserve"> neighborhood, </w:t>
      </w:r>
      <w:r w:rsidR="0028188E">
        <w:t xml:space="preserve">is associated with a multiplicative change in </w:t>
      </w:r>
      <w:r w:rsidR="00604A58">
        <w:t xml:space="preserve">median </w:t>
      </w:r>
      <w:r w:rsidR="0028188E">
        <w:t>sale price of</w:t>
      </w:r>
      <w:r w:rsidR="00114F26">
        <w:t xml:space="preserve"> [</w:t>
      </w:r>
      <w:r w:rsidR="0028188E">
        <w:t>e^</w:t>
      </w:r>
      <w:r w:rsidR="00867E60">
        <w:t>.0004</w:t>
      </w:r>
      <w:r w:rsidR="00EC3A68">
        <w:t xml:space="preserve"> = 1 = 100*1 =</w:t>
      </w:r>
      <w:r w:rsidR="00114F26">
        <w:t>]</w:t>
      </w:r>
      <w:r w:rsidR="00EC3A68">
        <w:t xml:space="preserve"> $100</w:t>
      </w:r>
      <w:r w:rsidR="00867E60">
        <w:t xml:space="preserve"> dollars</w:t>
      </w:r>
      <w:r w:rsidR="00B77894">
        <w:t xml:space="preserve"> </w:t>
      </w:r>
      <w:r w:rsidR="00B77894">
        <w:t xml:space="preserve">from the change to the </w:t>
      </w:r>
      <w:proofErr w:type="spellStart"/>
      <w:r w:rsidR="00B77894">
        <w:t>NAmes</w:t>
      </w:r>
      <w:proofErr w:type="spellEnd"/>
      <w:r w:rsidR="00B77894">
        <w:t xml:space="preserve"> neighborhood</w:t>
      </w:r>
      <w:r w:rsidR="00867E60">
        <w:t>.</w:t>
      </w:r>
    </w:p>
    <w:p w14:paraId="7749BD1B" w14:textId="02699798" w:rsidR="00487938" w:rsidRPr="00487938" w:rsidRDefault="009A0225" w:rsidP="00FF7E81">
      <w:pPr>
        <w:pStyle w:val="Heading4"/>
      </w:pPr>
      <w:r>
        <w:sym w:font="Symbol" w:char="F062"/>
      </w:r>
      <w:r w:rsidR="00BA0DA7">
        <w:rPr>
          <w:vertAlign w:val="subscript"/>
        </w:rPr>
        <w:t>5</w:t>
      </w:r>
      <w:r w:rsidR="00FF7E81">
        <w:t xml:space="preserve">: </w:t>
      </w:r>
      <w:r w:rsidR="00963CE5">
        <w:t xml:space="preserve">For each </w:t>
      </w:r>
      <w:r w:rsidR="003C06DA">
        <w:t>1</w:t>
      </w:r>
      <w:r w:rsidR="00EC3A68">
        <w:t>00 (1*100)</w:t>
      </w:r>
      <w:r w:rsidR="0028188E">
        <w:t xml:space="preserve"> </w:t>
      </w:r>
      <w:r w:rsidR="003C06DA">
        <w:t>increment</w:t>
      </w:r>
      <w:r w:rsidR="00EC3A68">
        <w:t>s increase</w:t>
      </w:r>
      <w:r w:rsidR="00963CE5">
        <w:t xml:space="preserve"> in </w:t>
      </w:r>
      <w:proofErr w:type="spellStart"/>
      <w:r w:rsidR="00963CE5">
        <w:t>GrLivArea</w:t>
      </w:r>
      <w:proofErr w:type="spellEnd"/>
      <w:r w:rsidR="00963CE5">
        <w:t xml:space="preserve"> of houses in the </w:t>
      </w:r>
      <w:r w:rsidR="00963CE5">
        <w:t>Edwards</w:t>
      </w:r>
      <w:r w:rsidR="00963CE5">
        <w:t xml:space="preserve"> neighborhood, </w:t>
      </w:r>
      <w:r w:rsidR="0028188E">
        <w:t>is associated with a multiplicative change in</w:t>
      </w:r>
      <w:r w:rsidR="00963CE5">
        <w:t xml:space="preserve"> </w:t>
      </w:r>
      <w:r w:rsidR="00604A58">
        <w:t xml:space="preserve">median </w:t>
      </w:r>
      <w:r w:rsidR="00963CE5">
        <w:t xml:space="preserve">sale </w:t>
      </w:r>
      <w:r w:rsidR="0028188E">
        <w:t xml:space="preserve">price of </w:t>
      </w:r>
      <w:r w:rsidR="00114F26">
        <w:t>[</w:t>
      </w:r>
      <w:r w:rsidR="0028188E">
        <w:t>e^</w:t>
      </w:r>
      <w:r w:rsidR="00963CE5">
        <w:t>.000</w:t>
      </w:r>
      <w:r w:rsidR="00963CE5">
        <w:t>2</w:t>
      </w:r>
      <w:r w:rsidR="00FE182E">
        <w:t xml:space="preserve"> = 1 = 100*1 =</w:t>
      </w:r>
      <w:r w:rsidR="00114F26">
        <w:t>]</w:t>
      </w:r>
      <w:r w:rsidR="00FE182E">
        <w:t xml:space="preserve"> $100</w:t>
      </w:r>
      <w:r w:rsidR="00963CE5">
        <w:t xml:space="preserve"> dollars</w:t>
      </w:r>
      <w:r w:rsidR="00B77894">
        <w:t xml:space="preserve"> from the change to the </w:t>
      </w:r>
      <w:proofErr w:type="spellStart"/>
      <w:r w:rsidR="00B77894">
        <w:t>NAmes</w:t>
      </w:r>
      <w:proofErr w:type="spellEnd"/>
      <w:r w:rsidR="00B77894">
        <w:t xml:space="preserve"> neighborhood.</w:t>
      </w:r>
    </w:p>
    <w:p w14:paraId="0E771FF4" w14:textId="77777777" w:rsidR="00272485" w:rsidRDefault="00C07B3D" w:rsidP="00C07B3D">
      <w:pPr>
        <w:pStyle w:val="Heading3"/>
      </w:pPr>
      <w:bookmarkStart w:id="75" w:name="_Toc25143598"/>
      <w:bookmarkStart w:id="76" w:name="_Toc25146723"/>
      <w:bookmarkStart w:id="77" w:name="_Toc25664984"/>
      <w:r>
        <w:t>Confidence Intervals</w:t>
      </w:r>
      <w:bookmarkEnd w:id="75"/>
      <w:bookmarkEnd w:id="76"/>
      <w:bookmarkEnd w:id="77"/>
    </w:p>
    <w:p w14:paraId="26D8B71C" w14:textId="3BEFB99F" w:rsidR="007E59F6" w:rsidRDefault="0088215E" w:rsidP="00C07B3D">
      <w:pPr>
        <w:pStyle w:val="Heading3"/>
      </w:pPr>
      <w:r>
        <w:t>B1: E.0002, e.0003</w:t>
      </w:r>
    </w:p>
    <w:p w14:paraId="3453635E" w14:textId="2B41C045" w:rsidR="0088215E" w:rsidRDefault="0088215E" w:rsidP="00C07B3D">
      <w:pPr>
        <w:pStyle w:val="Heading3"/>
      </w:pPr>
      <w:r>
        <w:t>B2:</w:t>
      </w:r>
      <w:r w:rsidR="003A6499">
        <w:t xml:space="preserve"> -.8327, -.47075</w:t>
      </w:r>
    </w:p>
    <w:p w14:paraId="3A0B917D" w14:textId="7E83535F" w:rsidR="003A6499" w:rsidRDefault="0088215E" w:rsidP="00C07B3D">
      <w:pPr>
        <w:pStyle w:val="Heading3"/>
      </w:pPr>
      <w:r>
        <w:t>B3:</w:t>
      </w:r>
      <w:r w:rsidR="003A6499">
        <w:t xml:space="preserve"> -.5798, -.25589</w:t>
      </w:r>
    </w:p>
    <w:p w14:paraId="73C94351" w14:textId="1C61D51A" w:rsidR="0088215E" w:rsidRDefault="003A6499" w:rsidP="00C07B3D">
      <w:pPr>
        <w:pStyle w:val="Heading3"/>
      </w:pPr>
      <w:r>
        <w:t xml:space="preserve">B4: </w:t>
      </w:r>
    </w:p>
    <w:p w14:paraId="6ADDD79A" w14:textId="435E2686" w:rsidR="00C07B3D" w:rsidRDefault="003A6499" w:rsidP="00C07B3D">
      <w:pPr>
        <w:pStyle w:val="Heading3"/>
      </w:pPr>
      <w:r>
        <w:t xml:space="preserve">B5: </w:t>
      </w:r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8" w:name="_Toc25143599"/>
      <w:bookmarkStart w:id="79" w:name="_Toc25146724"/>
    </w:p>
    <w:p w14:paraId="31A3A230" w14:textId="34A64124" w:rsidR="00C07B3D" w:rsidRDefault="00C07B3D" w:rsidP="00C07B3D">
      <w:pPr>
        <w:pStyle w:val="Heading2"/>
      </w:pPr>
      <w:bookmarkStart w:id="80" w:name="_Toc25664985"/>
      <w:r>
        <w:t>Conclusion</w:t>
      </w:r>
      <w:bookmarkEnd w:id="78"/>
      <w:bookmarkEnd w:id="79"/>
      <w:bookmarkEnd w:id="80"/>
    </w:p>
    <w:p w14:paraId="3481F3F9" w14:textId="77777777" w:rsidR="00417717" w:rsidRDefault="006B42F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1" w:name="_Toc25143600"/>
      <w:bookmarkStart w:id="82" w:name="_Toc25146725"/>
      <w:bookmarkStart w:id="83" w:name="_Toc25664986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Given that the model looks to fit (see assumptions covered in section 3.2.1), we now move to interpret the parameter estimates found in section 3.3.1.</w:t>
      </w:r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All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and Edwards were found to be significant when neighborhood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was a reference. </w:t>
      </w:r>
    </w:p>
    <w:p w14:paraId="68056418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C0AD2E0" w14:textId="6DCCE1F5" w:rsidR="004074A0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</w:t>
      </w:r>
      <w:r w:rsidR="009727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one unit increase in square footage is associated with a $1 increase in median sale price. Differently stated, a 100 square footage increase in </w:t>
      </w:r>
      <w:proofErr w:type="spellStart"/>
      <w:r w:rsidR="009727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 w:rsidR="009727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results in a median sale price change of $100. </w:t>
      </w:r>
    </w:p>
    <w:p w14:paraId="19ABC5B8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879596" w14:textId="49B757B0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 95% confidence interval for the multiplicative increase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is (e.0002, e.0003), (1,1) = 100%?</w:t>
      </w:r>
    </w:p>
    <w:p w14:paraId="284FFCFF" w14:textId="77777777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8C5FFA" w14:textId="0FD7FEAC" w:rsidR="00417717" w:rsidRDefault="0041771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It is estimated that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(square footage) explains about 52.7% of the variation in sale price for house among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and Edwards neighborhoods.</w:t>
      </w:r>
    </w:p>
    <w:p w14:paraId="7C044ECF" w14:textId="77777777" w:rsidR="00D85690" w:rsidRDefault="00D85690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DA3DAD" w14:textId="7D3D1991" w:rsidR="00C07B3D" w:rsidRPr="00272485" w:rsidRDefault="00272485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As suggestive as the findings may be, inferences that go beyond these data are unwise. The data were summarized from available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house sales</w:t>
      </w: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and cannot be representative of any wider population. As usual, no causal interpretation can be made from these observational data.</w:t>
      </w:r>
      <w:bookmarkEnd w:id="81"/>
      <w:bookmarkEnd w:id="82"/>
      <w:bookmarkEnd w:id="83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lastRenderedPageBreak/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3332C1AD" w:rsidR="00A3495A" w:rsidRDefault="00EC5744" w:rsidP="00A3495A">
      <w:pPr>
        <w:pStyle w:val="Heading3"/>
      </w:pPr>
      <w:bookmarkStart w:id="115" w:name="_Toc25146736"/>
      <w:bookmarkEnd w:id="115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6" w:name="_Toc25146737"/>
      <w:bookmarkEnd w:id="116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7" w:name="_Toc25146738"/>
      <w:bookmarkEnd w:id="117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8" w:name="_Toc25146739"/>
      <w:bookmarkEnd w:id="118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9" w:name="_Toc25146740"/>
      <w:bookmarkEnd w:id="119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20" w:name="_Toc25146741"/>
      <w:bookmarkEnd w:id="120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21" w:name="_Toc25146742"/>
      <w:bookmarkEnd w:id="121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22" w:name="_Toc25146743"/>
      <w:bookmarkEnd w:id="122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23" w:name="_Toc25146744"/>
      <w:bookmarkEnd w:id="123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4CDF1D95" w:rsidR="00A3495A" w:rsidRDefault="00790AB3" w:rsidP="00A3495A">
      <w:pPr>
        <w:pStyle w:val="Heading3"/>
      </w:pPr>
      <w:bookmarkStart w:id="124" w:name="_Toc25146745"/>
      <w:bookmarkEnd w:id="124"/>
      <w:r w:rsidRPr="00790AB3">
        <w:drawing>
          <wp:inline distT="0" distB="0" distL="0" distR="0" wp14:anchorId="267EAF8D" wp14:editId="65218691">
            <wp:extent cx="2908300" cy="2628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lastRenderedPageBreak/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13A05"/>
    <w:rsid w:val="00024D49"/>
    <w:rsid w:val="00032307"/>
    <w:rsid w:val="00055157"/>
    <w:rsid w:val="00064640"/>
    <w:rsid w:val="00065641"/>
    <w:rsid w:val="00066C2E"/>
    <w:rsid w:val="0006799E"/>
    <w:rsid w:val="00082F44"/>
    <w:rsid w:val="00094CDA"/>
    <w:rsid w:val="000A28C2"/>
    <w:rsid w:val="000A2CE1"/>
    <w:rsid w:val="000C5FD9"/>
    <w:rsid w:val="000C78AD"/>
    <w:rsid w:val="000C7AA2"/>
    <w:rsid w:val="000D125F"/>
    <w:rsid w:val="000D5454"/>
    <w:rsid w:val="000E4278"/>
    <w:rsid w:val="000E7FAF"/>
    <w:rsid w:val="000F3AB8"/>
    <w:rsid w:val="0010100B"/>
    <w:rsid w:val="00104195"/>
    <w:rsid w:val="00114F26"/>
    <w:rsid w:val="00114F9F"/>
    <w:rsid w:val="001168AB"/>
    <w:rsid w:val="00130356"/>
    <w:rsid w:val="001313AE"/>
    <w:rsid w:val="00152E83"/>
    <w:rsid w:val="001558E1"/>
    <w:rsid w:val="00163278"/>
    <w:rsid w:val="0016554F"/>
    <w:rsid w:val="00176384"/>
    <w:rsid w:val="00184B9A"/>
    <w:rsid w:val="00185CC2"/>
    <w:rsid w:val="00197277"/>
    <w:rsid w:val="001A7ECE"/>
    <w:rsid w:val="001B1699"/>
    <w:rsid w:val="001B72BC"/>
    <w:rsid w:val="001E2C94"/>
    <w:rsid w:val="001F790C"/>
    <w:rsid w:val="001F7B07"/>
    <w:rsid w:val="00200AC8"/>
    <w:rsid w:val="0020410A"/>
    <w:rsid w:val="00211B5E"/>
    <w:rsid w:val="002240DD"/>
    <w:rsid w:val="00242B31"/>
    <w:rsid w:val="00243429"/>
    <w:rsid w:val="00262AA2"/>
    <w:rsid w:val="00262CAD"/>
    <w:rsid w:val="00266A38"/>
    <w:rsid w:val="002675C5"/>
    <w:rsid w:val="00272485"/>
    <w:rsid w:val="00273384"/>
    <w:rsid w:val="00276ECA"/>
    <w:rsid w:val="00277F77"/>
    <w:rsid w:val="00280957"/>
    <w:rsid w:val="0028188E"/>
    <w:rsid w:val="002860F5"/>
    <w:rsid w:val="002929B8"/>
    <w:rsid w:val="002A49DD"/>
    <w:rsid w:val="002B5192"/>
    <w:rsid w:val="002B6FCD"/>
    <w:rsid w:val="002E6F51"/>
    <w:rsid w:val="002E7C65"/>
    <w:rsid w:val="002F51D7"/>
    <w:rsid w:val="0030168D"/>
    <w:rsid w:val="0030381B"/>
    <w:rsid w:val="00303FC5"/>
    <w:rsid w:val="00307DF3"/>
    <w:rsid w:val="0031522F"/>
    <w:rsid w:val="003272F2"/>
    <w:rsid w:val="0034232E"/>
    <w:rsid w:val="00344418"/>
    <w:rsid w:val="00351EAC"/>
    <w:rsid w:val="00360045"/>
    <w:rsid w:val="00383A81"/>
    <w:rsid w:val="00386928"/>
    <w:rsid w:val="003A2158"/>
    <w:rsid w:val="003A3889"/>
    <w:rsid w:val="003A46DE"/>
    <w:rsid w:val="003A6499"/>
    <w:rsid w:val="003B237E"/>
    <w:rsid w:val="003C06DA"/>
    <w:rsid w:val="003D03E9"/>
    <w:rsid w:val="003E07D4"/>
    <w:rsid w:val="004074A0"/>
    <w:rsid w:val="00410F58"/>
    <w:rsid w:val="00411ACF"/>
    <w:rsid w:val="00417717"/>
    <w:rsid w:val="00423C63"/>
    <w:rsid w:val="004256F9"/>
    <w:rsid w:val="00442864"/>
    <w:rsid w:val="00442C67"/>
    <w:rsid w:val="00444155"/>
    <w:rsid w:val="00447B9B"/>
    <w:rsid w:val="00447D93"/>
    <w:rsid w:val="004564AB"/>
    <w:rsid w:val="00464485"/>
    <w:rsid w:val="00465F12"/>
    <w:rsid w:val="00487938"/>
    <w:rsid w:val="004A6541"/>
    <w:rsid w:val="004A7C1A"/>
    <w:rsid w:val="004B5221"/>
    <w:rsid w:val="004C11E7"/>
    <w:rsid w:val="004C6B7D"/>
    <w:rsid w:val="004D6F28"/>
    <w:rsid w:val="004E1846"/>
    <w:rsid w:val="004E4DF4"/>
    <w:rsid w:val="004F27D0"/>
    <w:rsid w:val="004F761A"/>
    <w:rsid w:val="005002F5"/>
    <w:rsid w:val="00510431"/>
    <w:rsid w:val="00513F4C"/>
    <w:rsid w:val="00521CF0"/>
    <w:rsid w:val="00522FD9"/>
    <w:rsid w:val="005263CC"/>
    <w:rsid w:val="0055267C"/>
    <w:rsid w:val="0056459B"/>
    <w:rsid w:val="00565118"/>
    <w:rsid w:val="00571B3C"/>
    <w:rsid w:val="005844C3"/>
    <w:rsid w:val="005A0EC7"/>
    <w:rsid w:val="005B6536"/>
    <w:rsid w:val="005B6925"/>
    <w:rsid w:val="005C1A66"/>
    <w:rsid w:val="005C66A7"/>
    <w:rsid w:val="005D13A4"/>
    <w:rsid w:val="005D1835"/>
    <w:rsid w:val="005E1758"/>
    <w:rsid w:val="005E2CF9"/>
    <w:rsid w:val="005F5722"/>
    <w:rsid w:val="005F5C72"/>
    <w:rsid w:val="00604A58"/>
    <w:rsid w:val="00614566"/>
    <w:rsid w:val="00614C59"/>
    <w:rsid w:val="00651AC1"/>
    <w:rsid w:val="00655C71"/>
    <w:rsid w:val="006717BF"/>
    <w:rsid w:val="00680DF1"/>
    <w:rsid w:val="00682660"/>
    <w:rsid w:val="00690DF0"/>
    <w:rsid w:val="006951B9"/>
    <w:rsid w:val="006B42F7"/>
    <w:rsid w:val="006B618C"/>
    <w:rsid w:val="006C096E"/>
    <w:rsid w:val="006D0755"/>
    <w:rsid w:val="006E3DB4"/>
    <w:rsid w:val="006F10F5"/>
    <w:rsid w:val="00705F40"/>
    <w:rsid w:val="0071048D"/>
    <w:rsid w:val="00711D5F"/>
    <w:rsid w:val="00733AE3"/>
    <w:rsid w:val="00747F60"/>
    <w:rsid w:val="007515B8"/>
    <w:rsid w:val="00754AB3"/>
    <w:rsid w:val="0077763F"/>
    <w:rsid w:val="00790AB3"/>
    <w:rsid w:val="00795585"/>
    <w:rsid w:val="007E1D30"/>
    <w:rsid w:val="007E59F6"/>
    <w:rsid w:val="007F6ADD"/>
    <w:rsid w:val="007F6F7F"/>
    <w:rsid w:val="00806CD2"/>
    <w:rsid w:val="00817AA6"/>
    <w:rsid w:val="00821D6E"/>
    <w:rsid w:val="00854427"/>
    <w:rsid w:val="00860199"/>
    <w:rsid w:val="008602F4"/>
    <w:rsid w:val="00863EEA"/>
    <w:rsid w:val="00867E60"/>
    <w:rsid w:val="0088215E"/>
    <w:rsid w:val="008831DA"/>
    <w:rsid w:val="00884B84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63CE5"/>
    <w:rsid w:val="009727B0"/>
    <w:rsid w:val="0099721F"/>
    <w:rsid w:val="009A0225"/>
    <w:rsid w:val="009A0982"/>
    <w:rsid w:val="009C0D61"/>
    <w:rsid w:val="009C4D29"/>
    <w:rsid w:val="009D139E"/>
    <w:rsid w:val="009E2616"/>
    <w:rsid w:val="00A00BE1"/>
    <w:rsid w:val="00A0588F"/>
    <w:rsid w:val="00A10D44"/>
    <w:rsid w:val="00A21C6B"/>
    <w:rsid w:val="00A34564"/>
    <w:rsid w:val="00A3495A"/>
    <w:rsid w:val="00A8571A"/>
    <w:rsid w:val="00A9561D"/>
    <w:rsid w:val="00AB54B0"/>
    <w:rsid w:val="00AB6C20"/>
    <w:rsid w:val="00AE5451"/>
    <w:rsid w:val="00AF165A"/>
    <w:rsid w:val="00AF4D2A"/>
    <w:rsid w:val="00B00333"/>
    <w:rsid w:val="00B165A8"/>
    <w:rsid w:val="00B437BE"/>
    <w:rsid w:val="00B55C11"/>
    <w:rsid w:val="00B62126"/>
    <w:rsid w:val="00B668C3"/>
    <w:rsid w:val="00B77894"/>
    <w:rsid w:val="00B83C25"/>
    <w:rsid w:val="00B96944"/>
    <w:rsid w:val="00B9740C"/>
    <w:rsid w:val="00BA0DA7"/>
    <w:rsid w:val="00BA58BE"/>
    <w:rsid w:val="00BD1DCB"/>
    <w:rsid w:val="00BD247B"/>
    <w:rsid w:val="00BD2911"/>
    <w:rsid w:val="00BD4C26"/>
    <w:rsid w:val="00BE39A2"/>
    <w:rsid w:val="00BF690B"/>
    <w:rsid w:val="00C0014B"/>
    <w:rsid w:val="00C02F0A"/>
    <w:rsid w:val="00C05A9F"/>
    <w:rsid w:val="00C05B19"/>
    <w:rsid w:val="00C07B3D"/>
    <w:rsid w:val="00C10AE8"/>
    <w:rsid w:val="00C10F4F"/>
    <w:rsid w:val="00C16C5A"/>
    <w:rsid w:val="00C17882"/>
    <w:rsid w:val="00C24514"/>
    <w:rsid w:val="00C31153"/>
    <w:rsid w:val="00C324DC"/>
    <w:rsid w:val="00C51E9B"/>
    <w:rsid w:val="00C6049F"/>
    <w:rsid w:val="00C6107C"/>
    <w:rsid w:val="00C6581D"/>
    <w:rsid w:val="00C77CCF"/>
    <w:rsid w:val="00C827BE"/>
    <w:rsid w:val="00C8404B"/>
    <w:rsid w:val="00C85AFF"/>
    <w:rsid w:val="00C94CF3"/>
    <w:rsid w:val="00C96D2E"/>
    <w:rsid w:val="00CA0272"/>
    <w:rsid w:val="00CB70EC"/>
    <w:rsid w:val="00CC7AE3"/>
    <w:rsid w:val="00CD0495"/>
    <w:rsid w:val="00CE2A57"/>
    <w:rsid w:val="00D20008"/>
    <w:rsid w:val="00D2734C"/>
    <w:rsid w:val="00D27A32"/>
    <w:rsid w:val="00D360A0"/>
    <w:rsid w:val="00D37C0C"/>
    <w:rsid w:val="00D57A12"/>
    <w:rsid w:val="00D625E4"/>
    <w:rsid w:val="00D81B18"/>
    <w:rsid w:val="00D84075"/>
    <w:rsid w:val="00D85690"/>
    <w:rsid w:val="00DA632B"/>
    <w:rsid w:val="00DC2F45"/>
    <w:rsid w:val="00DD0F14"/>
    <w:rsid w:val="00DD19B6"/>
    <w:rsid w:val="00DE395E"/>
    <w:rsid w:val="00DF75F8"/>
    <w:rsid w:val="00E17BFE"/>
    <w:rsid w:val="00E22A76"/>
    <w:rsid w:val="00E60FF9"/>
    <w:rsid w:val="00E70DE5"/>
    <w:rsid w:val="00E72637"/>
    <w:rsid w:val="00EA5BD8"/>
    <w:rsid w:val="00EC3A68"/>
    <w:rsid w:val="00EC5744"/>
    <w:rsid w:val="00ED4ECC"/>
    <w:rsid w:val="00EF1F95"/>
    <w:rsid w:val="00EF1FC2"/>
    <w:rsid w:val="00F01E28"/>
    <w:rsid w:val="00F10DBE"/>
    <w:rsid w:val="00F12952"/>
    <w:rsid w:val="00F32A43"/>
    <w:rsid w:val="00F3693B"/>
    <w:rsid w:val="00F42DFC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182E"/>
    <w:rsid w:val="00FE2445"/>
    <w:rsid w:val="00FF3DA6"/>
    <w:rsid w:val="00FF6815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E59F6"/>
    <w:rPr>
      <w:color w:val="808080"/>
    </w:rPr>
  </w:style>
  <w:style w:type="paragraph" w:styleId="ListParagraph">
    <w:name w:val="List Paragraph"/>
    <w:basedOn w:val="Normal"/>
    <w:uiPriority w:val="34"/>
    <w:qFormat/>
    <w:rsid w:val="0027248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87E4B-1218-9545-AB09-7E62905F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380</cp:revision>
  <dcterms:created xsi:type="dcterms:W3CDTF">2019-11-19T20:58:00Z</dcterms:created>
  <dcterms:modified xsi:type="dcterms:W3CDTF">2019-11-27T20:53:00Z</dcterms:modified>
</cp:coreProperties>
</file>