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186E3" w14:textId="5A40441C" w:rsidR="00E634A4" w:rsidRPr="00C1610A" w:rsidRDefault="00C1610A">
      <w:pPr>
        <w:rPr>
          <w:b/>
          <w:bCs/>
          <w:color w:val="156082" w:themeColor="accent1"/>
        </w:rPr>
      </w:pPr>
      <w:r w:rsidRPr="00C1610A">
        <w:rPr>
          <w:b/>
          <w:bCs/>
          <w:color w:val="156082" w:themeColor="accent1"/>
        </w:rPr>
        <w:t>Order Entry and Shipping Enhancements Specification</w:t>
      </w:r>
    </w:p>
    <w:p w14:paraId="03D81772" w14:textId="712BD51C" w:rsidR="00C1610A" w:rsidRDefault="00C1610A" w:rsidP="00B44FA8">
      <w:pPr>
        <w:spacing w:after="0" w:line="240" w:lineRule="auto"/>
      </w:pPr>
      <w:r w:rsidRPr="00C1610A">
        <w:rPr>
          <w:b/>
          <w:bCs/>
        </w:rPr>
        <w:t>Goal:</w:t>
      </w:r>
      <w:r>
        <w:t xml:space="preserve"> Since the ultimate goal is to streamline shipping processes throughout are existing Load Planning feature within our GS Mobile Functionality, we have to use the existing infrastructure (different SO lines with </w:t>
      </w:r>
      <w:proofErr w:type="spellStart"/>
      <w:r>
        <w:t>Qtys</w:t>
      </w:r>
      <w:proofErr w:type="spellEnd"/>
      <w:r>
        <w:t xml:space="preserve"> and due Dates per Part Number) to support this goal.</w:t>
      </w:r>
    </w:p>
    <w:p w14:paraId="554BA9F7" w14:textId="77777777" w:rsidR="00B44FA8" w:rsidRDefault="00B44FA8" w:rsidP="00B44FA8">
      <w:pPr>
        <w:spacing w:after="0" w:line="240" w:lineRule="auto"/>
      </w:pPr>
    </w:p>
    <w:p w14:paraId="2C959ECC" w14:textId="452C732F" w:rsidR="00C1610A" w:rsidRPr="008054B2" w:rsidRDefault="00C1610A" w:rsidP="00B44FA8">
      <w:pPr>
        <w:spacing w:after="0" w:line="240" w:lineRule="auto"/>
        <w:rPr>
          <w:b/>
          <w:bCs/>
        </w:rPr>
      </w:pPr>
      <w:r w:rsidRPr="008054B2">
        <w:rPr>
          <w:b/>
          <w:bCs/>
        </w:rPr>
        <w:t>Order Entry Process</w:t>
      </w:r>
    </w:p>
    <w:p w14:paraId="67065D24" w14:textId="19894B9F" w:rsidR="00B44FA8" w:rsidRDefault="00B44FA8" w:rsidP="00B44FA8">
      <w:pPr>
        <w:pStyle w:val="ListParagraph"/>
        <w:numPr>
          <w:ilvl w:val="0"/>
          <w:numId w:val="1"/>
        </w:numPr>
        <w:spacing w:after="0" w:line="240" w:lineRule="auto"/>
      </w:pPr>
      <w:r>
        <w:t>New Orders</w:t>
      </w:r>
    </w:p>
    <w:p w14:paraId="356FF943" w14:textId="2965ADBA" w:rsidR="00B44FA8" w:rsidRDefault="00B44FA8" w:rsidP="00B44FA8">
      <w:pPr>
        <w:pStyle w:val="ListParagraph"/>
        <w:numPr>
          <w:ilvl w:val="1"/>
          <w:numId w:val="1"/>
        </w:numPr>
        <w:spacing w:after="0" w:line="240" w:lineRule="auto"/>
      </w:pPr>
      <w:r>
        <w:t>We currently have different ARC Projects that already account for uploading SO Lines from an XLS. Please read these projects and select the best to fit your needs.</w:t>
      </w:r>
    </w:p>
    <w:p w14:paraId="29365475" w14:textId="202240EA" w:rsidR="00B44FA8" w:rsidRDefault="00B44FA8" w:rsidP="00B44FA8">
      <w:pPr>
        <w:pStyle w:val="ListParagraph"/>
        <w:numPr>
          <w:ilvl w:val="1"/>
          <w:numId w:val="1"/>
        </w:numPr>
        <w:spacing w:after="0" w:line="240" w:lineRule="auto"/>
      </w:pPr>
      <w:r>
        <w:t>Please have in mind that we can tweak any of those project to fit your processes 100%</w:t>
      </w:r>
    </w:p>
    <w:p w14:paraId="5AA9AD32" w14:textId="379C25AA" w:rsidR="00B44FA8" w:rsidRPr="00B44FA8" w:rsidRDefault="00B44FA8" w:rsidP="00B44FA8">
      <w:pPr>
        <w:pStyle w:val="ListParagraph"/>
        <w:numPr>
          <w:ilvl w:val="1"/>
          <w:numId w:val="1"/>
        </w:numPr>
        <w:spacing w:after="0" w:line="240" w:lineRule="auto"/>
      </w:pPr>
      <w:r w:rsidRPr="00B44FA8">
        <w:t xml:space="preserve">7148 </w:t>
      </w:r>
      <w:r>
        <w:t>(</w:t>
      </w:r>
      <w:r w:rsidRPr="00B44FA8">
        <w:t>Simp</w:t>
      </w:r>
      <w:r>
        <w:t>le and easy)</w:t>
      </w:r>
      <w:r w:rsidRPr="00B44FA8">
        <w:t xml:space="preserve">– </w:t>
      </w:r>
      <w:hyperlink r:id="rId5" w:history="1">
        <w:r w:rsidRPr="00B44FA8">
          <w:rPr>
            <w:rStyle w:val="Hyperlink"/>
          </w:rPr>
          <w:t>https://docs.gss-service.com/arc/7148</w:t>
        </w:r>
      </w:hyperlink>
    </w:p>
    <w:p w14:paraId="5FAD5963" w14:textId="45150012" w:rsidR="00B44FA8" w:rsidRDefault="00B44FA8" w:rsidP="00B44FA8">
      <w:pPr>
        <w:pStyle w:val="ListParagraph"/>
        <w:numPr>
          <w:ilvl w:val="1"/>
          <w:numId w:val="1"/>
        </w:numPr>
        <w:spacing w:after="0" w:line="240" w:lineRule="auto"/>
      </w:pPr>
      <w:r>
        <w:t xml:space="preserve">7228 (More Robust)- </w:t>
      </w:r>
      <w:hyperlink r:id="rId6" w:history="1">
        <w:r w:rsidRPr="004A10F5">
          <w:rPr>
            <w:rStyle w:val="Hyperlink"/>
          </w:rPr>
          <w:t>https://docs.gss-service.com/arc/7228</w:t>
        </w:r>
      </w:hyperlink>
    </w:p>
    <w:p w14:paraId="5B038E67" w14:textId="2435A27C" w:rsidR="004E0981" w:rsidRDefault="004E0981" w:rsidP="00B44FA8">
      <w:pPr>
        <w:pStyle w:val="ListParagraph"/>
        <w:numPr>
          <w:ilvl w:val="1"/>
          <w:numId w:val="1"/>
        </w:numPr>
        <w:spacing w:after="0" w:line="240" w:lineRule="auto"/>
      </w:pPr>
      <w:r>
        <w:t>If you want us to read the PDF and create the SO, we can use our GENII AI Feature that has an extra cost per document.</w:t>
      </w:r>
    </w:p>
    <w:p w14:paraId="6F021229" w14:textId="01804A9A" w:rsidR="00B44FA8" w:rsidRDefault="008054B2" w:rsidP="00B44FA8">
      <w:pPr>
        <w:pStyle w:val="ListParagraph"/>
        <w:numPr>
          <w:ilvl w:val="0"/>
          <w:numId w:val="1"/>
        </w:numPr>
        <w:spacing w:after="0" w:line="240" w:lineRule="auto"/>
      </w:pPr>
      <w:r>
        <w:t>Change Due Dates on a grid</w:t>
      </w:r>
    </w:p>
    <w:p w14:paraId="0A8674C6" w14:textId="7C0A805A" w:rsidR="008054B2" w:rsidRDefault="008054B2" w:rsidP="008054B2">
      <w:pPr>
        <w:pStyle w:val="ListParagraph"/>
        <w:numPr>
          <w:ilvl w:val="1"/>
          <w:numId w:val="1"/>
        </w:numPr>
        <w:spacing w:after="0" w:line="240" w:lineRule="auto"/>
      </w:pPr>
      <w:r>
        <w:t>Once an order is uploaded, you have the choice to change the due dates directly on a grid and you have two options:</w:t>
      </w:r>
    </w:p>
    <w:p w14:paraId="6197DF2E" w14:textId="3B254870" w:rsidR="008054B2" w:rsidRDefault="008054B2" w:rsidP="008054B2">
      <w:pPr>
        <w:pStyle w:val="ListParagraph"/>
        <w:numPr>
          <w:ilvl w:val="2"/>
          <w:numId w:val="1"/>
        </w:numPr>
        <w:spacing w:after="0" w:line="240" w:lineRule="auto"/>
      </w:pPr>
      <w:r>
        <w:t>ARC 6830 – Functionality is already built on that</w:t>
      </w:r>
      <w:r w:rsidR="00EF7C7D">
        <w:t xml:space="preserve"> (available right now)</w:t>
      </w:r>
    </w:p>
    <w:p w14:paraId="4DD07C3E" w14:textId="29F55E94" w:rsidR="008054B2" w:rsidRPr="00EF7C7D" w:rsidRDefault="00EF7C7D" w:rsidP="00EF7C7D">
      <w:pPr>
        <w:pStyle w:val="ListParagraph"/>
        <w:numPr>
          <w:ilvl w:val="2"/>
          <w:numId w:val="1"/>
        </w:numPr>
        <w:spacing w:after="0" w:line="240" w:lineRule="auto"/>
        <w:rPr>
          <w:rFonts w:ascii="Times New Roman" w:eastAsia="Times New Roman" w:hAnsi="Times New Roman" w:cs="Times New Roman"/>
          <w:kern w:val="0"/>
          <w14:ligatures w14:val="none"/>
        </w:rPr>
      </w:pPr>
      <w:r>
        <w:rPr>
          <w:noProof/>
        </w:rPr>
        <w:t>Use Shipping Dashboard, read below for more details.</w:t>
      </w:r>
    </w:p>
    <w:p w14:paraId="3F984EFE" w14:textId="77777777" w:rsidR="00E43D3F" w:rsidRDefault="00E43D3F" w:rsidP="00E43D3F">
      <w:pPr>
        <w:spacing w:after="0" w:line="240" w:lineRule="auto"/>
      </w:pPr>
    </w:p>
    <w:p w14:paraId="23CC3200" w14:textId="1D39705D" w:rsidR="00E43D3F" w:rsidRDefault="00E43D3F" w:rsidP="00E43D3F">
      <w:pPr>
        <w:spacing w:after="0" w:line="240" w:lineRule="auto"/>
      </w:pPr>
      <w:r>
        <w:t xml:space="preserve">Order Parser </w:t>
      </w:r>
    </w:p>
    <w:p w14:paraId="1A35CFB7" w14:textId="3CFCDB19" w:rsidR="00E43D3F" w:rsidRDefault="00E43D3F" w:rsidP="00E43D3F">
      <w:pPr>
        <w:pStyle w:val="ListParagraph"/>
        <w:numPr>
          <w:ilvl w:val="0"/>
          <w:numId w:val="1"/>
        </w:numPr>
        <w:spacing w:after="0" w:line="240" w:lineRule="auto"/>
      </w:pPr>
      <w:r>
        <w:t>In order to “tell” the shipping personnel that X quantity needs to be shipped on Y day, we need to create an additional SO line with the proper qty and date.</w:t>
      </w:r>
    </w:p>
    <w:p w14:paraId="5886225E" w14:textId="5BAAC990" w:rsidR="00E43D3F" w:rsidRDefault="00E43D3F" w:rsidP="00E43D3F">
      <w:pPr>
        <w:pStyle w:val="ListParagraph"/>
        <w:numPr>
          <w:ilvl w:val="0"/>
          <w:numId w:val="1"/>
        </w:numPr>
        <w:spacing w:after="0" w:line="240" w:lineRule="auto"/>
      </w:pPr>
      <w:r>
        <w:t>The proposal is to use the current Shipping Dashboard (7546) that supports the Load Planning feature used in the mobile device</w:t>
      </w:r>
    </w:p>
    <w:p w14:paraId="1A4886A0" w14:textId="1CB35F71" w:rsidR="00E43D3F" w:rsidRDefault="00E43D3F" w:rsidP="00E43D3F">
      <w:pPr>
        <w:pStyle w:val="ListParagraph"/>
        <w:numPr>
          <w:ilvl w:val="0"/>
          <w:numId w:val="1"/>
        </w:numPr>
        <w:spacing w:after="0" w:line="240" w:lineRule="auto"/>
      </w:pPr>
      <w:r>
        <w:t>Proposed Process</w:t>
      </w:r>
    </w:p>
    <w:p w14:paraId="13FE8DA0" w14:textId="7F97A3B0" w:rsidR="00E43D3F" w:rsidRDefault="00E43D3F" w:rsidP="00E43D3F">
      <w:pPr>
        <w:pStyle w:val="ListParagraph"/>
        <w:numPr>
          <w:ilvl w:val="1"/>
          <w:numId w:val="1"/>
        </w:numPr>
        <w:spacing w:after="0" w:line="240" w:lineRule="auto"/>
      </w:pPr>
      <w:r>
        <w:t>Select and filter orders that we need to Ship and Assign to Pickers</w:t>
      </w:r>
    </w:p>
    <w:p w14:paraId="0C6B2FD5" w14:textId="4C375E32" w:rsidR="00E43D3F" w:rsidRDefault="00E43D3F" w:rsidP="00E43D3F">
      <w:pPr>
        <w:spacing w:after="0" w:line="240" w:lineRule="auto"/>
        <w:ind w:left="1440"/>
      </w:pPr>
      <w:r w:rsidRPr="00E43D3F">
        <w:rPr>
          <w:noProof/>
        </w:rPr>
        <w:drawing>
          <wp:inline distT="0" distB="0" distL="0" distR="0" wp14:anchorId="0325856D" wp14:editId="1DE0684C">
            <wp:extent cx="4011018" cy="1432010"/>
            <wp:effectExtent l="0" t="0" r="8890" b="0"/>
            <wp:docPr id="101730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02909" name=""/>
                    <pic:cNvPicPr/>
                  </pic:nvPicPr>
                  <pic:blipFill>
                    <a:blip r:embed="rId7"/>
                    <a:stretch>
                      <a:fillRect/>
                    </a:stretch>
                  </pic:blipFill>
                  <pic:spPr>
                    <a:xfrm>
                      <a:off x="0" y="0"/>
                      <a:ext cx="4041664" cy="1442951"/>
                    </a:xfrm>
                    <a:prstGeom prst="rect">
                      <a:avLst/>
                    </a:prstGeom>
                  </pic:spPr>
                </pic:pic>
              </a:graphicData>
            </a:graphic>
          </wp:inline>
        </w:drawing>
      </w:r>
    </w:p>
    <w:p w14:paraId="5DAF94B2" w14:textId="27861BB8" w:rsidR="00E43D3F" w:rsidRDefault="00E43D3F" w:rsidP="00E43D3F">
      <w:pPr>
        <w:pStyle w:val="ListParagraph"/>
        <w:numPr>
          <w:ilvl w:val="1"/>
          <w:numId w:val="1"/>
        </w:numPr>
        <w:spacing w:after="0" w:line="240" w:lineRule="auto"/>
      </w:pPr>
      <w:r>
        <w:t>Select the lines you want to Ship</w:t>
      </w:r>
    </w:p>
    <w:p w14:paraId="412E356A" w14:textId="49DF5649" w:rsidR="00E43D3F" w:rsidRDefault="00E43D3F" w:rsidP="00E43D3F">
      <w:pPr>
        <w:spacing w:after="0" w:line="240" w:lineRule="auto"/>
        <w:ind w:left="1440"/>
      </w:pPr>
      <w:r w:rsidRPr="00E43D3F">
        <w:rPr>
          <w:noProof/>
        </w:rPr>
        <w:drawing>
          <wp:inline distT="0" distB="0" distL="0" distR="0" wp14:anchorId="17FE0657" wp14:editId="096C33B5">
            <wp:extent cx="5943600" cy="678815"/>
            <wp:effectExtent l="0" t="0" r="0" b="6985"/>
            <wp:docPr id="2129241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41277" name=""/>
                    <pic:cNvPicPr/>
                  </pic:nvPicPr>
                  <pic:blipFill>
                    <a:blip r:embed="rId8"/>
                    <a:stretch>
                      <a:fillRect/>
                    </a:stretch>
                  </pic:blipFill>
                  <pic:spPr>
                    <a:xfrm>
                      <a:off x="0" y="0"/>
                      <a:ext cx="5943600" cy="678815"/>
                    </a:xfrm>
                    <a:prstGeom prst="rect">
                      <a:avLst/>
                    </a:prstGeom>
                  </pic:spPr>
                </pic:pic>
              </a:graphicData>
            </a:graphic>
          </wp:inline>
        </w:drawing>
      </w:r>
    </w:p>
    <w:p w14:paraId="35B40408" w14:textId="1181D3B2" w:rsidR="00E43D3F" w:rsidRDefault="00F40FF3" w:rsidP="00E43D3F">
      <w:pPr>
        <w:pStyle w:val="ListParagraph"/>
        <w:numPr>
          <w:ilvl w:val="1"/>
          <w:numId w:val="1"/>
        </w:numPr>
        <w:spacing w:after="0" w:line="240" w:lineRule="auto"/>
      </w:pPr>
      <w:r>
        <w:lastRenderedPageBreak/>
        <w:t>Make a right click and click on a new context menu item called</w:t>
      </w:r>
      <w:r w:rsidR="00A1334B">
        <w:t xml:space="preserve"> “Split </w:t>
      </w:r>
      <w:r>
        <w:t xml:space="preserve">SO </w:t>
      </w:r>
      <w:r w:rsidR="00A1334B">
        <w:t>Line”</w:t>
      </w:r>
    </w:p>
    <w:p w14:paraId="2BFFA0FE" w14:textId="05577A3A" w:rsidR="00F40FF3" w:rsidRDefault="00A97319" w:rsidP="00E43D3F">
      <w:pPr>
        <w:pStyle w:val="ListParagraph"/>
        <w:numPr>
          <w:ilvl w:val="1"/>
          <w:numId w:val="1"/>
        </w:numPr>
        <w:spacing w:after="0" w:line="240" w:lineRule="auto"/>
      </w:pPr>
      <w:r w:rsidRPr="00A97319">
        <w:drawing>
          <wp:anchor distT="0" distB="0" distL="114300" distR="114300" simplePos="0" relativeHeight="251658240" behindDoc="0" locked="0" layoutInCell="1" allowOverlap="1" wp14:anchorId="07F8C503" wp14:editId="054E137F">
            <wp:simplePos x="0" y="0"/>
            <wp:positionH relativeFrom="column">
              <wp:posOffset>4236946</wp:posOffset>
            </wp:positionH>
            <wp:positionV relativeFrom="paragraph">
              <wp:posOffset>304808</wp:posOffset>
            </wp:positionV>
            <wp:extent cx="1626847" cy="1940996"/>
            <wp:effectExtent l="0" t="0" r="0" b="2540"/>
            <wp:wrapNone/>
            <wp:docPr id="1441740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40617" name=""/>
                    <pic:cNvPicPr/>
                  </pic:nvPicPr>
                  <pic:blipFill>
                    <a:blip r:embed="rId9">
                      <a:extLst>
                        <a:ext uri="{28A0092B-C50C-407E-A947-70E740481C1C}">
                          <a14:useLocalDpi xmlns:a14="http://schemas.microsoft.com/office/drawing/2010/main" val="0"/>
                        </a:ext>
                      </a:extLst>
                    </a:blip>
                    <a:stretch>
                      <a:fillRect/>
                    </a:stretch>
                  </pic:blipFill>
                  <pic:spPr>
                    <a:xfrm>
                      <a:off x="0" y="0"/>
                      <a:ext cx="1632814" cy="1948116"/>
                    </a:xfrm>
                    <a:prstGeom prst="rect">
                      <a:avLst/>
                    </a:prstGeom>
                  </pic:spPr>
                </pic:pic>
              </a:graphicData>
            </a:graphic>
            <wp14:sizeRelH relativeFrom="margin">
              <wp14:pctWidth>0</wp14:pctWidth>
            </wp14:sizeRelH>
            <wp14:sizeRelV relativeFrom="margin">
              <wp14:pctHeight>0</wp14:pctHeight>
            </wp14:sizeRelV>
          </wp:anchor>
        </w:drawing>
      </w:r>
      <w:r w:rsidR="00F40FF3" w:rsidRPr="00E43D3F">
        <w:rPr>
          <w:noProof/>
        </w:rPr>
        <w:drawing>
          <wp:inline distT="0" distB="0" distL="0" distR="0" wp14:anchorId="2D01B029" wp14:editId="40C8A398">
            <wp:extent cx="5943600" cy="678815"/>
            <wp:effectExtent l="0" t="0" r="0" b="6985"/>
            <wp:docPr id="53911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41277" name=""/>
                    <pic:cNvPicPr/>
                  </pic:nvPicPr>
                  <pic:blipFill>
                    <a:blip r:embed="rId8"/>
                    <a:stretch>
                      <a:fillRect/>
                    </a:stretch>
                  </pic:blipFill>
                  <pic:spPr>
                    <a:xfrm>
                      <a:off x="0" y="0"/>
                      <a:ext cx="5943600" cy="678815"/>
                    </a:xfrm>
                    <a:prstGeom prst="rect">
                      <a:avLst/>
                    </a:prstGeom>
                  </pic:spPr>
                </pic:pic>
              </a:graphicData>
            </a:graphic>
          </wp:inline>
        </w:drawing>
      </w:r>
    </w:p>
    <w:p w14:paraId="01496A70" w14:textId="2DBDFC9D" w:rsidR="00F40FF3" w:rsidRDefault="00F40FF3" w:rsidP="00F40FF3">
      <w:pPr>
        <w:spacing w:after="0" w:line="240" w:lineRule="auto"/>
      </w:pPr>
    </w:p>
    <w:p w14:paraId="63014CB9" w14:textId="77777777" w:rsidR="00F40FF3" w:rsidRDefault="00F40FF3" w:rsidP="00F40FF3">
      <w:pPr>
        <w:spacing w:after="0" w:line="240" w:lineRule="auto"/>
      </w:pPr>
    </w:p>
    <w:p w14:paraId="67876572" w14:textId="77777777" w:rsidR="00F40FF3" w:rsidRDefault="00F40FF3" w:rsidP="00F40FF3">
      <w:pPr>
        <w:spacing w:after="0" w:line="240" w:lineRule="auto"/>
      </w:pPr>
    </w:p>
    <w:p w14:paraId="04D61B2C" w14:textId="77777777" w:rsidR="00F40FF3" w:rsidRDefault="00F40FF3" w:rsidP="00F40FF3">
      <w:pPr>
        <w:spacing w:after="0" w:line="240" w:lineRule="auto"/>
      </w:pPr>
    </w:p>
    <w:p w14:paraId="4F8F6695" w14:textId="77777777" w:rsidR="00F40FF3" w:rsidRDefault="00F40FF3" w:rsidP="00F40FF3">
      <w:pPr>
        <w:spacing w:after="0" w:line="240" w:lineRule="auto"/>
      </w:pPr>
    </w:p>
    <w:p w14:paraId="2338607A" w14:textId="77777777" w:rsidR="00F40FF3" w:rsidRDefault="00F40FF3" w:rsidP="00F40FF3">
      <w:pPr>
        <w:spacing w:after="0" w:line="240" w:lineRule="auto"/>
      </w:pPr>
    </w:p>
    <w:p w14:paraId="79C599BF" w14:textId="77777777" w:rsidR="00F40FF3" w:rsidRDefault="00F40FF3" w:rsidP="00F40FF3">
      <w:pPr>
        <w:spacing w:after="0" w:line="240" w:lineRule="auto"/>
      </w:pPr>
    </w:p>
    <w:p w14:paraId="2C890EFB" w14:textId="77777777" w:rsidR="00E65E77" w:rsidRDefault="00E65E77" w:rsidP="00E65E77">
      <w:pPr>
        <w:pStyle w:val="ListParagraph"/>
        <w:spacing w:after="0" w:line="240" w:lineRule="auto"/>
        <w:ind w:left="1440"/>
      </w:pPr>
    </w:p>
    <w:p w14:paraId="0F58BAE3" w14:textId="77777777" w:rsidR="00E65E77" w:rsidRDefault="00E65E77" w:rsidP="00E65E77">
      <w:pPr>
        <w:pStyle w:val="ListParagraph"/>
        <w:spacing w:after="0" w:line="240" w:lineRule="auto"/>
        <w:ind w:left="1440"/>
      </w:pPr>
    </w:p>
    <w:p w14:paraId="3C7AA14C" w14:textId="77777777" w:rsidR="00E65E77" w:rsidRDefault="00E65E77" w:rsidP="00E65E77">
      <w:pPr>
        <w:pStyle w:val="ListParagraph"/>
        <w:spacing w:after="0" w:line="240" w:lineRule="auto"/>
        <w:ind w:left="1440"/>
      </w:pPr>
    </w:p>
    <w:p w14:paraId="77B0A928" w14:textId="3128DA4D" w:rsidR="00A97319" w:rsidRDefault="00A97319" w:rsidP="00E65E77">
      <w:pPr>
        <w:pStyle w:val="ListParagraph"/>
        <w:numPr>
          <w:ilvl w:val="1"/>
          <w:numId w:val="1"/>
        </w:numPr>
        <w:spacing w:after="0" w:line="240" w:lineRule="auto"/>
      </w:pPr>
      <w:r>
        <w:t xml:space="preserve">The screen below will pop up and display a </w:t>
      </w:r>
      <w:proofErr w:type="spellStart"/>
      <w:r>
        <w:t>gridview</w:t>
      </w:r>
      <w:proofErr w:type="spellEnd"/>
      <w:r>
        <w:t xml:space="preserve"> with all the records selected from the preview screen</w:t>
      </w:r>
      <w:r w:rsidR="00E65E77">
        <w:t>, it can support multiple SOs at a time.</w:t>
      </w:r>
    </w:p>
    <w:p w14:paraId="58CDE84E" w14:textId="38FD80F8" w:rsidR="00A97319" w:rsidRDefault="00A97319" w:rsidP="00A97319">
      <w:pPr>
        <w:spacing w:after="0" w:line="240" w:lineRule="auto"/>
        <w:ind w:left="1440"/>
      </w:pPr>
      <w:r w:rsidRPr="00A97319">
        <w:drawing>
          <wp:inline distT="0" distB="0" distL="0" distR="0" wp14:anchorId="5722DB02" wp14:editId="407159D3">
            <wp:extent cx="3079789" cy="1565277"/>
            <wp:effectExtent l="0" t="0" r="6350" b="0"/>
            <wp:docPr id="34286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64660" name=""/>
                    <pic:cNvPicPr/>
                  </pic:nvPicPr>
                  <pic:blipFill>
                    <a:blip r:embed="rId10"/>
                    <a:stretch>
                      <a:fillRect/>
                    </a:stretch>
                  </pic:blipFill>
                  <pic:spPr>
                    <a:xfrm>
                      <a:off x="0" y="0"/>
                      <a:ext cx="3085860" cy="1568363"/>
                    </a:xfrm>
                    <a:prstGeom prst="rect">
                      <a:avLst/>
                    </a:prstGeom>
                  </pic:spPr>
                </pic:pic>
              </a:graphicData>
            </a:graphic>
          </wp:inline>
        </w:drawing>
      </w:r>
    </w:p>
    <w:p w14:paraId="2E0A8138" w14:textId="2058D684" w:rsidR="00A97319" w:rsidRDefault="00A97319" w:rsidP="00A97319">
      <w:pPr>
        <w:pStyle w:val="ListParagraph"/>
        <w:numPr>
          <w:ilvl w:val="2"/>
          <w:numId w:val="1"/>
        </w:numPr>
        <w:spacing w:after="0" w:line="240" w:lineRule="auto"/>
      </w:pPr>
      <w:r>
        <w:t xml:space="preserve">User </w:t>
      </w:r>
      <w:r w:rsidR="00EF7C7D">
        <w:t>c</w:t>
      </w:r>
      <w:r>
        <w:t>an only interact with cells with yellow background</w:t>
      </w:r>
    </w:p>
    <w:p w14:paraId="44DCFF79" w14:textId="0C265454" w:rsidR="00A97319" w:rsidRDefault="00A97319" w:rsidP="00A97319">
      <w:pPr>
        <w:pStyle w:val="ListParagraph"/>
        <w:numPr>
          <w:ilvl w:val="2"/>
          <w:numId w:val="1"/>
        </w:numPr>
        <w:spacing w:after="0" w:line="240" w:lineRule="auto"/>
      </w:pPr>
      <w:r>
        <w:t>Qty to split field is numerical</w:t>
      </w:r>
      <w:r w:rsidR="00E65E77">
        <w:t xml:space="preserve"> and the numbers </w:t>
      </w:r>
      <w:proofErr w:type="spellStart"/>
      <w:r w:rsidR="00E65E77">
        <w:t>cant</w:t>
      </w:r>
      <w:proofErr w:type="spellEnd"/>
      <w:r w:rsidR="00E65E77">
        <w:t xml:space="preserve"> be larger or equal than the Open Qty value.</w:t>
      </w:r>
    </w:p>
    <w:p w14:paraId="38E69D55" w14:textId="78A1CDFE" w:rsidR="00E65E77" w:rsidRDefault="00A97319" w:rsidP="00E65E77">
      <w:pPr>
        <w:pStyle w:val="ListParagraph"/>
        <w:numPr>
          <w:ilvl w:val="2"/>
          <w:numId w:val="1"/>
        </w:numPr>
        <w:spacing w:after="0" w:line="240" w:lineRule="auto"/>
      </w:pPr>
      <w:r>
        <w:t>Due Date is a date field with a calenda</w:t>
      </w:r>
      <w:r w:rsidR="00E65E77">
        <w:t>r</w:t>
      </w:r>
    </w:p>
    <w:p w14:paraId="7F6318D2" w14:textId="326947C3" w:rsidR="00A97319" w:rsidRDefault="00A97319" w:rsidP="00A97319">
      <w:pPr>
        <w:pStyle w:val="ListParagraph"/>
        <w:numPr>
          <w:ilvl w:val="2"/>
          <w:numId w:val="1"/>
        </w:numPr>
        <w:spacing w:after="0" w:line="240" w:lineRule="auto"/>
      </w:pPr>
      <w:r>
        <w:t>Once the user finishes</w:t>
      </w:r>
      <w:r w:rsidR="00E65E77">
        <w:t xml:space="preserve"> and clicks SAVE, the program is going to add a NEW Sales Order line into the existing SO# and is going to reduce the Qty on the original line</w:t>
      </w:r>
    </w:p>
    <w:p w14:paraId="7C522EDC" w14:textId="042EE106" w:rsidR="00E65E77" w:rsidRDefault="00E65E77" w:rsidP="00A97319">
      <w:pPr>
        <w:pStyle w:val="ListParagraph"/>
        <w:numPr>
          <w:ilvl w:val="2"/>
          <w:numId w:val="1"/>
        </w:numPr>
        <w:spacing w:after="0" w:line="240" w:lineRule="auto"/>
      </w:pPr>
      <w:r>
        <w:t>On the new line created, we are going to populate UF5 with the Original Line value that it came from, so its easier for the user to understand where that came from.</w:t>
      </w:r>
    </w:p>
    <w:p w14:paraId="47ECC8E6" w14:textId="705CD545" w:rsidR="00E65E77" w:rsidRDefault="00E65E77" w:rsidP="00A97319">
      <w:pPr>
        <w:pStyle w:val="ListParagraph"/>
        <w:numPr>
          <w:ilvl w:val="2"/>
          <w:numId w:val="1"/>
        </w:numPr>
        <w:spacing w:after="0" w:line="240" w:lineRule="auto"/>
      </w:pPr>
      <w:r>
        <w:t>When the process is over, we will automatically REFRESH the main shipping grid in order to include the new line items</w:t>
      </w:r>
    </w:p>
    <w:p w14:paraId="31F42A5F" w14:textId="4D03D1AB" w:rsidR="00E65E77" w:rsidRDefault="00E65E77" w:rsidP="00E65E77">
      <w:pPr>
        <w:pStyle w:val="ListParagraph"/>
        <w:numPr>
          <w:ilvl w:val="1"/>
          <w:numId w:val="1"/>
        </w:numPr>
        <w:spacing w:after="0" w:line="240" w:lineRule="auto"/>
      </w:pPr>
      <w:r>
        <w:t>Now the user can select and filter the records/SO lines they want to Assign to a picker and utilize the std functionality on that dashboard.</w:t>
      </w:r>
    </w:p>
    <w:p w14:paraId="691CBE21" w14:textId="227789A4" w:rsidR="00E65E77" w:rsidRDefault="00E65E77" w:rsidP="00E65E77">
      <w:pPr>
        <w:pStyle w:val="ListParagraph"/>
        <w:numPr>
          <w:ilvl w:val="1"/>
          <w:numId w:val="1"/>
        </w:numPr>
        <w:spacing w:after="0" w:line="240" w:lineRule="auto"/>
      </w:pPr>
      <w:r w:rsidRPr="00EF7C7D">
        <w:rPr>
          <w:u w:val="single"/>
        </w:rPr>
        <w:t>There is no UNDO button,</w:t>
      </w:r>
      <w:r>
        <w:t xml:space="preserve"> if they user needs to fix anything after the new record is created, they will have to Open the actual SO and delete or change the qty on the new line item AND increase the qty on the original line. </w:t>
      </w:r>
    </w:p>
    <w:p w14:paraId="2A8D6C86" w14:textId="0301160C" w:rsidR="00283840" w:rsidRDefault="00283840" w:rsidP="00283840">
      <w:pPr>
        <w:pStyle w:val="ListParagraph"/>
        <w:numPr>
          <w:ilvl w:val="1"/>
          <w:numId w:val="1"/>
        </w:numPr>
        <w:spacing w:after="0" w:line="240" w:lineRule="auto"/>
      </w:pPr>
      <w:r w:rsidRPr="00283840">
        <w:lastRenderedPageBreak/>
        <w:drawing>
          <wp:anchor distT="0" distB="0" distL="114300" distR="114300" simplePos="0" relativeHeight="251659264" behindDoc="0" locked="0" layoutInCell="1" allowOverlap="1" wp14:anchorId="46F0D4CA" wp14:editId="04FAA791">
            <wp:simplePos x="0" y="0"/>
            <wp:positionH relativeFrom="margin">
              <wp:align>center</wp:align>
            </wp:positionH>
            <wp:positionV relativeFrom="paragraph">
              <wp:posOffset>593511</wp:posOffset>
            </wp:positionV>
            <wp:extent cx="1380015" cy="1726189"/>
            <wp:effectExtent l="0" t="0" r="0" b="7620"/>
            <wp:wrapNone/>
            <wp:docPr id="38846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67945" name=""/>
                    <pic:cNvPicPr/>
                  </pic:nvPicPr>
                  <pic:blipFill>
                    <a:blip r:embed="rId11">
                      <a:extLst>
                        <a:ext uri="{28A0092B-C50C-407E-A947-70E740481C1C}">
                          <a14:useLocalDpi xmlns:a14="http://schemas.microsoft.com/office/drawing/2010/main" val="0"/>
                        </a:ext>
                      </a:extLst>
                    </a:blip>
                    <a:stretch>
                      <a:fillRect/>
                    </a:stretch>
                  </pic:blipFill>
                  <pic:spPr>
                    <a:xfrm>
                      <a:off x="0" y="0"/>
                      <a:ext cx="1380015" cy="1726189"/>
                    </a:xfrm>
                    <a:prstGeom prst="rect">
                      <a:avLst/>
                    </a:prstGeom>
                  </pic:spPr>
                </pic:pic>
              </a:graphicData>
            </a:graphic>
          </wp:anchor>
        </w:drawing>
      </w:r>
      <w:r>
        <w:t xml:space="preserve">If the user </w:t>
      </w:r>
      <w:r w:rsidR="00EF7C7D">
        <w:t xml:space="preserve">has Access to </w:t>
      </w:r>
      <w:r w:rsidR="00EF7C7D" w:rsidRPr="00EF7C7D">
        <w:t>Order Entry &gt; File &gt; Sales Orders &gt; Open</w:t>
      </w:r>
      <w:r w:rsidR="00EF7C7D" w:rsidRPr="00EF7C7D">
        <w:t xml:space="preserve"> </w:t>
      </w:r>
      <w:r>
        <w:t>he can make a right click on the context menu item and select EDIT Sales Order, which will open the SO in Edit mode and allow to make any changes without leaving the screen.</w:t>
      </w:r>
    </w:p>
    <w:p w14:paraId="75E599AB" w14:textId="77777777" w:rsidR="00283840" w:rsidRDefault="00283840" w:rsidP="00283840">
      <w:pPr>
        <w:pStyle w:val="ListParagraph"/>
        <w:spacing w:after="0" w:line="240" w:lineRule="auto"/>
        <w:ind w:left="1440"/>
      </w:pPr>
    </w:p>
    <w:p w14:paraId="183D001C" w14:textId="77777777" w:rsidR="00283840" w:rsidRDefault="00283840" w:rsidP="00283840">
      <w:pPr>
        <w:pStyle w:val="ListParagraph"/>
        <w:spacing w:after="0" w:line="240" w:lineRule="auto"/>
        <w:ind w:left="1440"/>
      </w:pPr>
    </w:p>
    <w:p w14:paraId="057C0857" w14:textId="77777777" w:rsidR="00283840" w:rsidRDefault="00283840" w:rsidP="00283840">
      <w:pPr>
        <w:pStyle w:val="ListParagraph"/>
        <w:spacing w:after="0" w:line="240" w:lineRule="auto"/>
        <w:ind w:left="1440"/>
      </w:pPr>
    </w:p>
    <w:p w14:paraId="1CF2F19D" w14:textId="77777777" w:rsidR="00283840" w:rsidRDefault="00283840" w:rsidP="00283840">
      <w:pPr>
        <w:pStyle w:val="ListParagraph"/>
        <w:spacing w:after="0" w:line="240" w:lineRule="auto"/>
        <w:ind w:left="1440"/>
      </w:pPr>
    </w:p>
    <w:p w14:paraId="41B9656A" w14:textId="77777777" w:rsidR="00283840" w:rsidRDefault="00283840" w:rsidP="00283840">
      <w:pPr>
        <w:pStyle w:val="ListParagraph"/>
        <w:spacing w:after="0" w:line="240" w:lineRule="auto"/>
        <w:ind w:left="1440"/>
      </w:pPr>
    </w:p>
    <w:p w14:paraId="0D9C609F" w14:textId="77777777" w:rsidR="00283840" w:rsidRDefault="00283840" w:rsidP="00283840">
      <w:pPr>
        <w:pStyle w:val="ListParagraph"/>
        <w:spacing w:after="0" w:line="240" w:lineRule="auto"/>
        <w:ind w:left="1440"/>
      </w:pPr>
    </w:p>
    <w:p w14:paraId="2420E273" w14:textId="77777777" w:rsidR="00283840" w:rsidRDefault="00283840" w:rsidP="00283840">
      <w:pPr>
        <w:pStyle w:val="ListParagraph"/>
        <w:spacing w:after="0" w:line="240" w:lineRule="auto"/>
        <w:ind w:left="1440"/>
      </w:pPr>
    </w:p>
    <w:p w14:paraId="2D5D4346" w14:textId="77777777" w:rsidR="00283840" w:rsidRDefault="00283840" w:rsidP="00283840">
      <w:pPr>
        <w:pStyle w:val="ListParagraph"/>
        <w:spacing w:after="0" w:line="240" w:lineRule="auto"/>
        <w:ind w:left="1440"/>
      </w:pPr>
    </w:p>
    <w:p w14:paraId="5B01EEB8" w14:textId="77777777" w:rsidR="00283840" w:rsidRDefault="00283840" w:rsidP="00283840">
      <w:pPr>
        <w:pStyle w:val="ListParagraph"/>
        <w:spacing w:after="0" w:line="240" w:lineRule="auto"/>
        <w:ind w:left="1440"/>
      </w:pPr>
    </w:p>
    <w:p w14:paraId="1F580E3B" w14:textId="6FAF5E1A" w:rsidR="00283840" w:rsidRDefault="00283840" w:rsidP="00283840">
      <w:pPr>
        <w:pStyle w:val="ListParagraph"/>
        <w:numPr>
          <w:ilvl w:val="1"/>
          <w:numId w:val="1"/>
        </w:numPr>
        <w:spacing w:after="0" w:line="240" w:lineRule="auto"/>
      </w:pPr>
      <w:r>
        <w:t>A</w:t>
      </w:r>
      <w:r w:rsidR="00EF7C7D">
        <w:t>dditionally</w:t>
      </w:r>
      <w:r>
        <w:t xml:space="preserve">, </w:t>
      </w:r>
      <w:r w:rsidR="00EF7C7D">
        <w:t xml:space="preserve">by having access to </w:t>
      </w:r>
      <w:r w:rsidR="00EF7C7D" w:rsidRPr="00EF7C7D">
        <w:t>Order Entry &gt; File &gt; Sales Orders &gt; Open</w:t>
      </w:r>
      <w:r w:rsidR="00EF7C7D">
        <w:t xml:space="preserve"> </w:t>
      </w:r>
      <w:r>
        <w:t>the user will be able to change the Ship Due Date directly on the Shipping Dashboard grid.</w:t>
      </w:r>
    </w:p>
    <w:p w14:paraId="1B9176E6" w14:textId="21AA425E" w:rsidR="00283840" w:rsidRDefault="00283840" w:rsidP="00283840">
      <w:pPr>
        <w:pStyle w:val="ListParagraph"/>
        <w:spacing w:after="0" w:line="240" w:lineRule="auto"/>
        <w:ind w:left="1440"/>
      </w:pPr>
    </w:p>
    <w:sectPr w:rsidR="002838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323D7"/>
    <w:multiLevelType w:val="hybridMultilevel"/>
    <w:tmpl w:val="0C56BFDC"/>
    <w:lvl w:ilvl="0" w:tplc="848A02FE">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682ADC"/>
    <w:multiLevelType w:val="hybridMultilevel"/>
    <w:tmpl w:val="E2A434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8A37C4A"/>
    <w:multiLevelType w:val="hybridMultilevel"/>
    <w:tmpl w:val="CDE217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18927313">
    <w:abstractNumId w:val="0"/>
  </w:num>
  <w:num w:numId="2" w16cid:durableId="1716811152">
    <w:abstractNumId w:val="2"/>
  </w:num>
  <w:num w:numId="3" w16cid:durableId="12775678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10A"/>
    <w:rsid w:val="00015D46"/>
    <w:rsid w:val="00080E0B"/>
    <w:rsid w:val="00283840"/>
    <w:rsid w:val="004E0981"/>
    <w:rsid w:val="008054B2"/>
    <w:rsid w:val="00A1334B"/>
    <w:rsid w:val="00A85353"/>
    <w:rsid w:val="00A97319"/>
    <w:rsid w:val="00B44FA8"/>
    <w:rsid w:val="00C1610A"/>
    <w:rsid w:val="00E43D3F"/>
    <w:rsid w:val="00E60CAF"/>
    <w:rsid w:val="00E634A4"/>
    <w:rsid w:val="00E65E77"/>
    <w:rsid w:val="00EF7C7D"/>
    <w:rsid w:val="00F40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3100E"/>
  <w15:chartTrackingRefBased/>
  <w15:docId w15:val="{8CC9B889-3139-4E31-86AC-433640988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1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61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61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61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61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6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1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61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61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61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61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6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10A"/>
    <w:rPr>
      <w:rFonts w:eastAsiaTheme="majorEastAsia" w:cstheme="majorBidi"/>
      <w:color w:val="272727" w:themeColor="text1" w:themeTint="D8"/>
    </w:rPr>
  </w:style>
  <w:style w:type="paragraph" w:styleId="Title">
    <w:name w:val="Title"/>
    <w:basedOn w:val="Normal"/>
    <w:next w:val="Normal"/>
    <w:link w:val="TitleChar"/>
    <w:uiPriority w:val="10"/>
    <w:qFormat/>
    <w:rsid w:val="00C16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10A"/>
    <w:pPr>
      <w:spacing w:before="160"/>
      <w:jc w:val="center"/>
    </w:pPr>
    <w:rPr>
      <w:i/>
      <w:iCs/>
      <w:color w:val="404040" w:themeColor="text1" w:themeTint="BF"/>
    </w:rPr>
  </w:style>
  <w:style w:type="character" w:customStyle="1" w:styleId="QuoteChar">
    <w:name w:val="Quote Char"/>
    <w:basedOn w:val="DefaultParagraphFont"/>
    <w:link w:val="Quote"/>
    <w:uiPriority w:val="29"/>
    <w:rsid w:val="00C1610A"/>
    <w:rPr>
      <w:i/>
      <w:iCs/>
      <w:color w:val="404040" w:themeColor="text1" w:themeTint="BF"/>
    </w:rPr>
  </w:style>
  <w:style w:type="paragraph" w:styleId="ListParagraph">
    <w:name w:val="List Paragraph"/>
    <w:basedOn w:val="Normal"/>
    <w:uiPriority w:val="34"/>
    <w:qFormat/>
    <w:rsid w:val="00C1610A"/>
    <w:pPr>
      <w:ind w:left="720"/>
      <w:contextualSpacing/>
    </w:pPr>
  </w:style>
  <w:style w:type="character" w:styleId="IntenseEmphasis">
    <w:name w:val="Intense Emphasis"/>
    <w:basedOn w:val="DefaultParagraphFont"/>
    <w:uiPriority w:val="21"/>
    <w:qFormat/>
    <w:rsid w:val="00C1610A"/>
    <w:rPr>
      <w:i/>
      <w:iCs/>
      <w:color w:val="0F4761" w:themeColor="accent1" w:themeShade="BF"/>
    </w:rPr>
  </w:style>
  <w:style w:type="paragraph" w:styleId="IntenseQuote">
    <w:name w:val="Intense Quote"/>
    <w:basedOn w:val="Normal"/>
    <w:next w:val="Normal"/>
    <w:link w:val="IntenseQuoteChar"/>
    <w:uiPriority w:val="30"/>
    <w:qFormat/>
    <w:rsid w:val="00C161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610A"/>
    <w:rPr>
      <w:i/>
      <w:iCs/>
      <w:color w:val="0F4761" w:themeColor="accent1" w:themeShade="BF"/>
    </w:rPr>
  </w:style>
  <w:style w:type="character" w:styleId="IntenseReference">
    <w:name w:val="Intense Reference"/>
    <w:basedOn w:val="DefaultParagraphFont"/>
    <w:uiPriority w:val="32"/>
    <w:qFormat/>
    <w:rsid w:val="00C1610A"/>
    <w:rPr>
      <w:b/>
      <w:bCs/>
      <w:smallCaps/>
      <w:color w:val="0F4761" w:themeColor="accent1" w:themeShade="BF"/>
      <w:spacing w:val="5"/>
    </w:rPr>
  </w:style>
  <w:style w:type="character" w:styleId="Hyperlink">
    <w:name w:val="Hyperlink"/>
    <w:basedOn w:val="DefaultParagraphFont"/>
    <w:uiPriority w:val="99"/>
    <w:unhideWhenUsed/>
    <w:rsid w:val="00B44FA8"/>
    <w:rPr>
      <w:color w:val="467886" w:themeColor="hyperlink"/>
      <w:u w:val="single"/>
    </w:rPr>
  </w:style>
  <w:style w:type="character" w:styleId="UnresolvedMention">
    <w:name w:val="Unresolved Mention"/>
    <w:basedOn w:val="DefaultParagraphFont"/>
    <w:uiPriority w:val="99"/>
    <w:semiHidden/>
    <w:unhideWhenUsed/>
    <w:rsid w:val="00B44F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ss-service.com/arc/7228" TargetMode="External"/><Relationship Id="rId11" Type="http://schemas.openxmlformats.org/officeDocument/2006/relationships/image" Target="media/image5.png"/><Relationship Id="rId5" Type="http://schemas.openxmlformats.org/officeDocument/2006/relationships/hyperlink" Target="https://docs.gss-service.com/arc/7148"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1152</TotalTime>
  <Pages>3</Pages>
  <Words>580</Words>
  <Characters>2730</Characters>
  <Application>Microsoft Office Word</Application>
  <DocSecurity>0</DocSecurity>
  <Lines>94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Carranco</dc:creator>
  <cp:keywords/>
  <dc:description/>
  <cp:lastModifiedBy>Daniel Carranco</cp:lastModifiedBy>
  <cp:revision>3</cp:revision>
  <dcterms:created xsi:type="dcterms:W3CDTF">2026-02-25T19:21:00Z</dcterms:created>
  <dcterms:modified xsi:type="dcterms:W3CDTF">2026-03-02T15:35:00Z</dcterms:modified>
</cp:coreProperties>
</file>