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5DF" w:rsidRDefault="00A905DF" w:rsidP="006B4391">
      <w:r>
        <w:t>You can access the production instance of TestTrack via the web. This could be easier if you do not have the client installed on your machine. Keep in mind if you need to add a customer you will need to do so from the desktop client.</w:t>
      </w:r>
    </w:p>
    <w:p w:rsidR="00A905DF" w:rsidRDefault="00A905DF" w:rsidP="00A905DF">
      <w:r>
        <w:t>Below you will find instructions for searching for existing feature requests, adding to existing feature requests, a</w:t>
      </w:r>
      <w:r>
        <w:t>nd creating new feature requests in TestTrack Web.</w:t>
      </w:r>
      <w:bookmarkStart w:id="0" w:name="_GoBack"/>
      <w:bookmarkEnd w:id="0"/>
    </w:p>
    <w:p w:rsidR="006B4391" w:rsidRDefault="006B4391" w:rsidP="006B4391">
      <w:pPr>
        <w:pStyle w:val="ListParagraph"/>
        <w:numPr>
          <w:ilvl w:val="0"/>
          <w:numId w:val="1"/>
        </w:numPr>
        <w:rPr>
          <w:rFonts w:ascii="Calibri" w:hAnsi="Calibri"/>
        </w:rPr>
      </w:pPr>
      <w:r>
        <w:t xml:space="preserve">Go to the following URL: </w:t>
      </w:r>
      <w:hyperlink r:id="rId5" w:history="1">
        <w:r w:rsidRPr="006B4391">
          <w:rPr>
            <w:rStyle w:val="Hyperlink"/>
            <w:rFonts w:ascii="Calibri" w:hAnsi="Calibri"/>
          </w:rPr>
          <w:t>http://camelot.seapine.com/ttweb/</w:t>
        </w:r>
      </w:hyperlink>
      <w:r w:rsidRPr="006B4391">
        <w:rPr>
          <w:rFonts w:ascii="Calibri" w:hAnsi="Calibri"/>
        </w:rPr>
        <w:t xml:space="preserve"> </w:t>
      </w:r>
    </w:p>
    <w:p w:rsidR="006B4391" w:rsidRDefault="006B4391" w:rsidP="006B4391">
      <w:pPr>
        <w:pStyle w:val="ListParagraph"/>
        <w:numPr>
          <w:ilvl w:val="0"/>
          <w:numId w:val="1"/>
        </w:numPr>
        <w:rPr>
          <w:rFonts w:ascii="Calibri" w:hAnsi="Calibri"/>
        </w:rPr>
      </w:pPr>
      <w:r>
        <w:rPr>
          <w:rFonts w:ascii="Calibri" w:hAnsi="Calibri"/>
        </w:rPr>
        <w:t>Login</w:t>
      </w:r>
    </w:p>
    <w:p w:rsidR="006B4391" w:rsidRPr="006B4391" w:rsidRDefault="006B4391" w:rsidP="006B4391">
      <w:pPr>
        <w:pStyle w:val="ListParagraph"/>
        <w:numPr>
          <w:ilvl w:val="0"/>
          <w:numId w:val="1"/>
        </w:numPr>
        <w:rPr>
          <w:rFonts w:ascii="Calibri" w:hAnsi="Calibri"/>
        </w:rPr>
      </w:pPr>
      <w:r>
        <w:rPr>
          <w:rFonts w:ascii="Calibri" w:hAnsi="Calibri"/>
        </w:rPr>
        <w:t>Select ‘TestTrack Bugs’ from the project dropdown</w:t>
      </w:r>
    </w:p>
    <w:p w:rsidR="006B4391" w:rsidRDefault="006B4391" w:rsidP="006B4391">
      <w:pPr>
        <w:pStyle w:val="ListParagraph"/>
        <w:rPr>
          <w:noProof/>
        </w:rPr>
      </w:pPr>
      <w:r>
        <w:rPr>
          <w:noProof/>
        </w:rPr>
        <w:drawing>
          <wp:inline distT="0" distB="0" distL="0" distR="0" wp14:anchorId="505ED477" wp14:editId="6109BFE1">
            <wp:extent cx="4409524" cy="24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9524" cy="2466667"/>
                    </a:xfrm>
                    <a:prstGeom prst="rect">
                      <a:avLst/>
                    </a:prstGeom>
                  </pic:spPr>
                </pic:pic>
              </a:graphicData>
            </a:graphic>
          </wp:inline>
        </w:drawing>
      </w:r>
    </w:p>
    <w:p w:rsidR="006B4391" w:rsidRPr="006B4391" w:rsidRDefault="006B4391" w:rsidP="006B4391">
      <w:pPr>
        <w:pStyle w:val="ListParagraph"/>
        <w:numPr>
          <w:ilvl w:val="0"/>
          <w:numId w:val="1"/>
        </w:numPr>
        <w:rPr>
          <w:rFonts w:ascii="Calibri" w:hAnsi="Calibri"/>
        </w:rPr>
      </w:pPr>
      <w:r>
        <w:rPr>
          <w:noProof/>
        </w:rPr>
        <w:t>Click ‘Connect’</w:t>
      </w:r>
    </w:p>
    <w:p w:rsidR="006B4391" w:rsidRDefault="006B4391" w:rsidP="006B4391">
      <w:pPr>
        <w:pStyle w:val="ListParagraph"/>
        <w:numPr>
          <w:ilvl w:val="0"/>
          <w:numId w:val="1"/>
        </w:numPr>
        <w:rPr>
          <w:rFonts w:ascii="Calibri" w:hAnsi="Calibri"/>
        </w:rPr>
      </w:pPr>
      <w:r>
        <w:rPr>
          <w:rFonts w:ascii="Calibri" w:hAnsi="Calibri"/>
        </w:rPr>
        <w:t>Click ‘Defect Tracking’ on the left panel</w:t>
      </w:r>
    </w:p>
    <w:p w:rsidR="006B4391" w:rsidRDefault="006B4391" w:rsidP="006B4391">
      <w:pPr>
        <w:pStyle w:val="ListParagraph"/>
        <w:rPr>
          <w:rFonts w:ascii="Calibri" w:hAnsi="Calibri"/>
        </w:rPr>
      </w:pPr>
      <w:r>
        <w:rPr>
          <w:noProof/>
        </w:rPr>
        <w:drawing>
          <wp:inline distT="0" distB="0" distL="0" distR="0" wp14:anchorId="50478651" wp14:editId="6A54F6E8">
            <wp:extent cx="2742857" cy="316190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2857" cy="3161905"/>
                    </a:xfrm>
                    <a:prstGeom prst="rect">
                      <a:avLst/>
                    </a:prstGeom>
                  </pic:spPr>
                </pic:pic>
              </a:graphicData>
            </a:graphic>
          </wp:inline>
        </w:drawing>
      </w:r>
    </w:p>
    <w:p w:rsidR="006B4391" w:rsidRDefault="006B4391" w:rsidP="006B4391">
      <w:pPr>
        <w:pStyle w:val="ListParagraph"/>
        <w:rPr>
          <w:rFonts w:ascii="Calibri" w:hAnsi="Calibri"/>
        </w:rPr>
      </w:pPr>
    </w:p>
    <w:p w:rsidR="006B4391" w:rsidRDefault="006B4391" w:rsidP="006B4391">
      <w:pPr>
        <w:rPr>
          <w:rFonts w:ascii="Calibri" w:hAnsi="Calibri"/>
        </w:rPr>
      </w:pPr>
      <w:r>
        <w:rPr>
          <w:rFonts w:ascii="Calibri" w:hAnsi="Calibri"/>
        </w:rPr>
        <w:t>To search for existing feature requests:</w:t>
      </w:r>
    </w:p>
    <w:p w:rsidR="006B4391" w:rsidRDefault="006B4391" w:rsidP="006B4391">
      <w:pPr>
        <w:pStyle w:val="ListParagraph"/>
        <w:numPr>
          <w:ilvl w:val="0"/>
          <w:numId w:val="2"/>
        </w:numPr>
        <w:rPr>
          <w:rFonts w:ascii="Calibri" w:hAnsi="Calibri"/>
        </w:rPr>
      </w:pPr>
      <w:r>
        <w:rPr>
          <w:rFonts w:ascii="Calibri" w:hAnsi="Calibri"/>
        </w:rPr>
        <w:t>Make sure the list window is set to ‘not filtered’</w:t>
      </w:r>
    </w:p>
    <w:p w:rsidR="009A1E3E" w:rsidRDefault="009A1E3E" w:rsidP="0059452C">
      <w:pPr>
        <w:pStyle w:val="ListParagraph"/>
        <w:rPr>
          <w:rFonts w:ascii="Calibri" w:hAnsi="Calibri"/>
        </w:rPr>
      </w:pPr>
      <w:r>
        <w:rPr>
          <w:noProof/>
        </w:rPr>
        <w:lastRenderedPageBreak/>
        <w:drawing>
          <wp:inline distT="0" distB="0" distL="0" distR="0" wp14:anchorId="151B86F7" wp14:editId="1C862AA7">
            <wp:extent cx="6273800" cy="1671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5912" cy="1698436"/>
                    </a:xfrm>
                    <a:prstGeom prst="rect">
                      <a:avLst/>
                    </a:prstGeom>
                  </pic:spPr>
                </pic:pic>
              </a:graphicData>
            </a:graphic>
          </wp:inline>
        </w:drawing>
      </w:r>
    </w:p>
    <w:p w:rsidR="006B4391" w:rsidRDefault="006B4391" w:rsidP="006B4391">
      <w:pPr>
        <w:pStyle w:val="ListParagraph"/>
        <w:numPr>
          <w:ilvl w:val="0"/>
          <w:numId w:val="2"/>
        </w:numPr>
        <w:rPr>
          <w:rFonts w:ascii="Calibri" w:hAnsi="Calibri"/>
        </w:rPr>
      </w:pPr>
      <w:r>
        <w:rPr>
          <w:rFonts w:ascii="Calibri" w:hAnsi="Calibri"/>
        </w:rPr>
        <w:t>Select ‘Feature Requests’ from the ‘Type’ dropdown</w:t>
      </w:r>
      <w:r w:rsidR="0059452C">
        <w:rPr>
          <w:rFonts w:ascii="Calibri" w:hAnsi="Calibri"/>
        </w:rPr>
        <w:t xml:space="preserve"> to narrow your search to only return</w:t>
      </w:r>
    </w:p>
    <w:p w:rsidR="0059452C" w:rsidRPr="0059452C" w:rsidRDefault="0059452C" w:rsidP="0059452C">
      <w:pPr>
        <w:pStyle w:val="ListParagraph"/>
        <w:rPr>
          <w:rFonts w:ascii="Calibri" w:hAnsi="Calibri"/>
          <w:b/>
        </w:rPr>
      </w:pPr>
      <w:r>
        <w:rPr>
          <w:noProof/>
        </w:rPr>
        <w:drawing>
          <wp:inline distT="0" distB="0" distL="0" distR="0" wp14:anchorId="0854ED0A" wp14:editId="7BD1991B">
            <wp:extent cx="6858000" cy="1471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471930"/>
                    </a:xfrm>
                    <a:prstGeom prst="rect">
                      <a:avLst/>
                    </a:prstGeom>
                  </pic:spPr>
                </pic:pic>
              </a:graphicData>
            </a:graphic>
          </wp:inline>
        </w:drawing>
      </w:r>
    </w:p>
    <w:p w:rsidR="0059452C" w:rsidRDefault="0059452C" w:rsidP="0059452C">
      <w:pPr>
        <w:pStyle w:val="ListParagraph"/>
        <w:rPr>
          <w:rFonts w:ascii="Calibri" w:hAnsi="Calibri"/>
        </w:rPr>
      </w:pPr>
    </w:p>
    <w:p w:rsidR="00D21AD7" w:rsidRDefault="00D21AD7" w:rsidP="00D21AD7">
      <w:pPr>
        <w:pStyle w:val="ListParagraph"/>
        <w:numPr>
          <w:ilvl w:val="0"/>
          <w:numId w:val="2"/>
        </w:numPr>
        <w:rPr>
          <w:rFonts w:ascii="Calibri" w:hAnsi="Calibri"/>
        </w:rPr>
      </w:pPr>
      <w:r>
        <w:rPr>
          <w:rFonts w:ascii="Calibri" w:hAnsi="Calibri"/>
        </w:rPr>
        <w:t>In the web version the closest you can do to an all text search is a search of the description and summary fields. To do this click the magnifying glass at the top right of the browser window</w:t>
      </w:r>
      <w:r>
        <w:rPr>
          <w:rFonts w:ascii="Calibri" w:hAnsi="Calibri"/>
        </w:rPr>
        <w:br/>
      </w:r>
      <w:r>
        <w:rPr>
          <w:noProof/>
        </w:rPr>
        <w:drawing>
          <wp:inline distT="0" distB="0" distL="0" distR="0" wp14:anchorId="0B9D3A53" wp14:editId="56A3A823">
            <wp:extent cx="5733333" cy="328571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333" cy="3285714"/>
                    </a:xfrm>
                    <a:prstGeom prst="rect">
                      <a:avLst/>
                    </a:prstGeom>
                  </pic:spPr>
                </pic:pic>
              </a:graphicData>
            </a:graphic>
          </wp:inline>
        </w:drawing>
      </w:r>
    </w:p>
    <w:p w:rsidR="00D21AD7" w:rsidRDefault="00D21AD7" w:rsidP="0059452C">
      <w:pPr>
        <w:pStyle w:val="ListParagraph"/>
        <w:rPr>
          <w:rFonts w:ascii="Calibri" w:hAnsi="Calibri"/>
        </w:rPr>
      </w:pPr>
      <w:r>
        <w:rPr>
          <w:rFonts w:ascii="Calibri" w:hAnsi="Calibri"/>
        </w:rPr>
        <w:t xml:space="preserve">Here you will be able to type in descriptive words to narrow your search. I suggest filtering the list with 1-2 words at a time. </w:t>
      </w:r>
    </w:p>
    <w:p w:rsidR="0059452C" w:rsidRDefault="0059452C" w:rsidP="0059452C">
      <w:pPr>
        <w:pStyle w:val="ListParagraph"/>
        <w:rPr>
          <w:rFonts w:ascii="Calibri" w:hAnsi="Calibri"/>
        </w:rPr>
      </w:pPr>
    </w:p>
    <w:p w:rsidR="00692E98" w:rsidRDefault="00122FE4" w:rsidP="00D21AD7">
      <w:pPr>
        <w:pStyle w:val="ListParagraph"/>
        <w:numPr>
          <w:ilvl w:val="0"/>
          <w:numId w:val="2"/>
        </w:numPr>
        <w:rPr>
          <w:rFonts w:ascii="Calibri" w:hAnsi="Calibri"/>
        </w:rPr>
      </w:pPr>
      <w:r>
        <w:rPr>
          <w:rFonts w:ascii="Calibri" w:hAnsi="Calibri"/>
        </w:rPr>
        <w:t xml:space="preserve">As your search narrows, you can read and/or click on the summaries to </w:t>
      </w:r>
      <w:r w:rsidR="00021CDE">
        <w:rPr>
          <w:rFonts w:ascii="Calibri" w:hAnsi="Calibri"/>
        </w:rPr>
        <w:t>view</w:t>
      </w:r>
      <w:r>
        <w:rPr>
          <w:rFonts w:ascii="Calibri" w:hAnsi="Calibri"/>
        </w:rPr>
        <w:t xml:space="preserve"> the description of the issue to see if it matches what you are searching </w:t>
      </w:r>
      <w:proofErr w:type="gramStart"/>
      <w:r>
        <w:rPr>
          <w:rFonts w:ascii="Calibri" w:hAnsi="Calibri"/>
        </w:rPr>
        <w:t>for</w:t>
      </w:r>
      <w:proofErr w:type="gramEnd"/>
      <w:r>
        <w:rPr>
          <w:rFonts w:ascii="Calibri" w:hAnsi="Calibri"/>
        </w:rPr>
        <w:t>. If does…</w:t>
      </w:r>
    </w:p>
    <w:p w:rsidR="00122FE4" w:rsidRDefault="00122FE4" w:rsidP="00122FE4">
      <w:pPr>
        <w:pStyle w:val="ListParagraph"/>
        <w:numPr>
          <w:ilvl w:val="1"/>
          <w:numId w:val="2"/>
        </w:numPr>
        <w:rPr>
          <w:rFonts w:ascii="Calibri" w:hAnsi="Calibri"/>
        </w:rPr>
      </w:pPr>
      <w:r>
        <w:rPr>
          <w:rFonts w:ascii="Calibri" w:hAnsi="Calibri"/>
        </w:rPr>
        <w:t>Click the ‘edit’ button on the bottom right portion of the screen</w:t>
      </w:r>
    </w:p>
    <w:p w:rsidR="00122FE4" w:rsidRPr="00C249E2" w:rsidRDefault="00122FE4" w:rsidP="00C249E2">
      <w:pPr>
        <w:ind w:firstLine="720"/>
        <w:rPr>
          <w:rFonts w:ascii="Calibri" w:hAnsi="Calibri"/>
        </w:rPr>
      </w:pPr>
      <w:r>
        <w:rPr>
          <w:noProof/>
        </w:rPr>
        <w:lastRenderedPageBreak/>
        <w:drawing>
          <wp:inline distT="0" distB="0" distL="0" distR="0" wp14:anchorId="06DD143C" wp14:editId="12C3B08F">
            <wp:extent cx="5943600" cy="389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92550"/>
                    </a:xfrm>
                    <a:prstGeom prst="rect">
                      <a:avLst/>
                    </a:prstGeom>
                  </pic:spPr>
                </pic:pic>
              </a:graphicData>
            </a:graphic>
          </wp:inline>
        </w:drawing>
      </w:r>
    </w:p>
    <w:p w:rsidR="00D21AD7" w:rsidRPr="00C249E2" w:rsidRDefault="00C249E2" w:rsidP="00C249E2">
      <w:pPr>
        <w:pStyle w:val="ListParagraph"/>
        <w:numPr>
          <w:ilvl w:val="1"/>
          <w:numId w:val="2"/>
        </w:numPr>
        <w:rPr>
          <w:rFonts w:ascii="Calibri" w:hAnsi="Calibri"/>
        </w:rPr>
      </w:pPr>
      <w:r>
        <w:rPr>
          <w:rFonts w:ascii="Calibri" w:hAnsi="Calibri"/>
        </w:rPr>
        <w:t xml:space="preserve">Then click ‘add’ </w:t>
      </w:r>
    </w:p>
    <w:p w:rsidR="006B4391" w:rsidRPr="006B4391" w:rsidRDefault="00C249E2" w:rsidP="006B4391">
      <w:pPr>
        <w:pStyle w:val="ListParagraph"/>
        <w:rPr>
          <w:rFonts w:ascii="Calibri" w:hAnsi="Calibri"/>
        </w:rPr>
      </w:pPr>
      <w:r>
        <w:rPr>
          <w:noProof/>
        </w:rPr>
        <w:drawing>
          <wp:inline distT="0" distB="0" distL="0" distR="0" wp14:anchorId="2A4AFA7B" wp14:editId="5BE1B107">
            <wp:extent cx="6858000" cy="423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238625"/>
                    </a:xfrm>
                    <a:prstGeom prst="rect">
                      <a:avLst/>
                    </a:prstGeom>
                  </pic:spPr>
                </pic:pic>
              </a:graphicData>
            </a:graphic>
          </wp:inline>
        </w:drawing>
      </w:r>
    </w:p>
    <w:p w:rsidR="006B4391" w:rsidRDefault="006B4391" w:rsidP="006B4391">
      <w:pPr>
        <w:rPr>
          <w:rFonts w:ascii="Calibri" w:hAnsi="Calibri"/>
        </w:rPr>
      </w:pPr>
    </w:p>
    <w:p w:rsidR="006B4391" w:rsidRDefault="00C249E2" w:rsidP="00C249E2">
      <w:pPr>
        <w:pStyle w:val="ListParagraph"/>
        <w:numPr>
          <w:ilvl w:val="1"/>
          <w:numId w:val="2"/>
        </w:numPr>
      </w:pPr>
      <w:r>
        <w:lastRenderedPageBreak/>
        <w:t xml:space="preserve">Click the ‘Found by’ drop down box and begin typing the customer’s name. </w:t>
      </w:r>
      <w:r>
        <w:rPr>
          <w:b/>
        </w:rPr>
        <w:t xml:space="preserve">***If you </w:t>
      </w:r>
      <w:r w:rsidR="00947D75">
        <w:rPr>
          <w:b/>
        </w:rPr>
        <w:t>do not</w:t>
      </w:r>
      <w:r>
        <w:rPr>
          <w:b/>
        </w:rPr>
        <w:t xml:space="preserve"> find the customer you will need to add them to the customer list which cannot be done in the web client*** </w:t>
      </w:r>
      <w:r>
        <w:rPr>
          <w:b/>
        </w:rPr>
        <w:br/>
      </w:r>
      <w:r>
        <w:t>Select the customer name once you have found it.</w:t>
      </w:r>
    </w:p>
    <w:p w:rsidR="0059452C" w:rsidRDefault="00C249E2" w:rsidP="006C109C">
      <w:pPr>
        <w:pStyle w:val="ListParagraph"/>
        <w:numPr>
          <w:ilvl w:val="1"/>
          <w:numId w:val="2"/>
        </w:numPr>
      </w:pPr>
      <w:r>
        <w:t>F</w:t>
      </w:r>
      <w:r>
        <w:t>ill in the description with what the customer is requesting. Most times</w:t>
      </w:r>
      <w:r w:rsidR="00947D75">
        <w:t>,</w:t>
      </w:r>
      <w:r>
        <w:t xml:space="preserve"> we just copy/paste emails directly from the customer that explains what feature they want and how it will benefit their </w:t>
      </w:r>
      <w:r>
        <w:t>business needs. It is also important to</w:t>
      </w:r>
      <w:r>
        <w:t xml:space="preserve"> ad</w:t>
      </w:r>
      <w:r>
        <w:t>d the case number, ‘Version Found’, and the ‘Feature’ (which is usually set to ‘Not a Bug’)</w:t>
      </w:r>
      <w:r w:rsidR="006C109C" w:rsidRPr="006C109C">
        <w:rPr>
          <w:noProof/>
        </w:rPr>
        <w:t xml:space="preserve"> </w:t>
      </w:r>
    </w:p>
    <w:p w:rsidR="0059452C" w:rsidRDefault="0059452C" w:rsidP="006C109C">
      <w:pPr>
        <w:pStyle w:val="ListParagraph"/>
        <w:numPr>
          <w:ilvl w:val="1"/>
          <w:numId w:val="2"/>
        </w:numPr>
      </w:pPr>
      <w:r>
        <w:rPr>
          <w:noProof/>
        </w:rPr>
        <w:t>Support Case # - enter the case number</w:t>
      </w:r>
    </w:p>
    <w:p w:rsidR="006C109C" w:rsidRDefault="0059452C" w:rsidP="006C109C">
      <w:pPr>
        <w:pStyle w:val="ListParagraph"/>
        <w:numPr>
          <w:ilvl w:val="1"/>
          <w:numId w:val="2"/>
        </w:numPr>
      </w:pPr>
      <w:r>
        <w:rPr>
          <w:noProof/>
        </w:rPr>
        <w:t>Version Found – this will always be the current version of the product since we do not add features to older versions</w:t>
      </w:r>
      <w:r w:rsidR="006C109C">
        <w:rPr>
          <w:noProof/>
        </w:rPr>
        <w:br/>
      </w:r>
    </w:p>
    <w:p w:rsidR="006C109C" w:rsidRDefault="008861BB" w:rsidP="006C109C">
      <w:pPr>
        <w:pStyle w:val="ListParagraph"/>
      </w:pPr>
      <w:r>
        <w:rPr>
          <w:noProof/>
        </w:rPr>
        <w:drawing>
          <wp:inline distT="0" distB="0" distL="0" distR="0" wp14:anchorId="5317B74D" wp14:editId="2ED7FC9D">
            <wp:extent cx="6858000" cy="3171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171825"/>
                    </a:xfrm>
                    <a:prstGeom prst="rect">
                      <a:avLst/>
                    </a:prstGeom>
                  </pic:spPr>
                </pic:pic>
              </a:graphicData>
            </a:graphic>
          </wp:inline>
        </w:drawing>
      </w:r>
    </w:p>
    <w:p w:rsidR="00C249E2" w:rsidRDefault="00C249E2" w:rsidP="006C109C">
      <w:r>
        <w:br/>
      </w:r>
    </w:p>
    <w:p w:rsidR="00593310" w:rsidRDefault="00947D75" w:rsidP="00593310">
      <w:pPr>
        <w:pStyle w:val="ListParagraph"/>
        <w:numPr>
          <w:ilvl w:val="1"/>
          <w:numId w:val="2"/>
        </w:numPr>
      </w:pPr>
      <w:r>
        <w:t>Save the changes you made and copy the URL from the address b</w:t>
      </w:r>
      <w:r w:rsidR="00593310">
        <w:t>ar into save in your case notes</w:t>
      </w:r>
    </w:p>
    <w:p w:rsidR="006C109C" w:rsidRDefault="00FA4F84" w:rsidP="006C109C">
      <w:r>
        <w:rPr>
          <w:noProof/>
        </w:rPr>
        <w:lastRenderedPageBreak/>
        <w:drawing>
          <wp:inline distT="0" distB="0" distL="0" distR="0" wp14:anchorId="1DCCBB4E" wp14:editId="523A58CE">
            <wp:extent cx="6858000" cy="5033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033010"/>
                    </a:xfrm>
                    <a:prstGeom prst="rect">
                      <a:avLst/>
                    </a:prstGeom>
                  </pic:spPr>
                </pic:pic>
              </a:graphicData>
            </a:graphic>
          </wp:inline>
        </w:drawing>
      </w:r>
    </w:p>
    <w:p w:rsidR="006C109C" w:rsidRDefault="006C109C" w:rsidP="006C109C">
      <w:r>
        <w:t xml:space="preserve">If you have searched for a feature request but have not found anything that matches your </w:t>
      </w:r>
      <w:r w:rsidR="00FA4F84">
        <w:t>search,</w:t>
      </w:r>
      <w:r>
        <w:t xml:space="preserve"> you can create a new feature request. To do so:</w:t>
      </w:r>
    </w:p>
    <w:p w:rsidR="006C109C" w:rsidRDefault="006C109C" w:rsidP="006C109C">
      <w:pPr>
        <w:pStyle w:val="ListParagraph"/>
        <w:numPr>
          <w:ilvl w:val="0"/>
          <w:numId w:val="4"/>
        </w:numPr>
      </w:pPr>
      <w:r>
        <w:t>From the ‘Defect Tracking’ list window click the ‘Add’ button</w:t>
      </w:r>
    </w:p>
    <w:p w:rsidR="00C249E2" w:rsidRDefault="00506C2B" w:rsidP="0059452C">
      <w:pPr>
        <w:pStyle w:val="ListParagraph"/>
      </w:pPr>
      <w:r>
        <w:rPr>
          <w:noProof/>
        </w:rPr>
        <w:drawing>
          <wp:inline distT="0" distB="0" distL="0" distR="0" wp14:anchorId="50C719BD" wp14:editId="19F24BC3">
            <wp:extent cx="6858000" cy="994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994410"/>
                    </a:xfrm>
                    <a:prstGeom prst="rect">
                      <a:avLst/>
                    </a:prstGeom>
                  </pic:spPr>
                </pic:pic>
              </a:graphicData>
            </a:graphic>
          </wp:inline>
        </w:drawing>
      </w:r>
    </w:p>
    <w:p w:rsidR="00593310" w:rsidRDefault="00593310" w:rsidP="00593310"/>
    <w:p w:rsidR="00FA4F84" w:rsidRDefault="00FA4F84" w:rsidP="00FA4F84">
      <w:pPr>
        <w:pStyle w:val="ListParagraph"/>
        <w:numPr>
          <w:ilvl w:val="0"/>
          <w:numId w:val="4"/>
        </w:numPr>
      </w:pPr>
      <w:r>
        <w:t xml:space="preserve">Fill in the fields in red. </w:t>
      </w:r>
    </w:p>
    <w:p w:rsidR="00593310" w:rsidRDefault="00FA4F84" w:rsidP="00FA4F84">
      <w:pPr>
        <w:pStyle w:val="ListParagraph"/>
        <w:numPr>
          <w:ilvl w:val="1"/>
          <w:numId w:val="4"/>
        </w:numPr>
      </w:pPr>
      <w:r>
        <w:t>Summary</w:t>
      </w:r>
    </w:p>
    <w:p w:rsidR="00FA4F84" w:rsidRDefault="00FA4F84" w:rsidP="00FA4F84">
      <w:pPr>
        <w:pStyle w:val="ListParagraph"/>
        <w:numPr>
          <w:ilvl w:val="1"/>
          <w:numId w:val="4"/>
        </w:numPr>
      </w:pPr>
      <w:r>
        <w:t>Type – ‘Feature Request’</w:t>
      </w:r>
    </w:p>
    <w:p w:rsidR="00FA4F84" w:rsidRDefault="00FA4F84" w:rsidP="00FA4F84">
      <w:pPr>
        <w:pStyle w:val="ListParagraph"/>
        <w:numPr>
          <w:ilvl w:val="1"/>
          <w:numId w:val="4"/>
        </w:numPr>
      </w:pPr>
      <w:r>
        <w:t>Product</w:t>
      </w:r>
    </w:p>
    <w:p w:rsidR="00FA4F84" w:rsidRDefault="00FA4F84" w:rsidP="00FA4F84">
      <w:pPr>
        <w:pStyle w:val="ListParagraph"/>
        <w:numPr>
          <w:ilvl w:val="1"/>
          <w:numId w:val="4"/>
        </w:numPr>
      </w:pPr>
      <w:r>
        <w:t>Feature –‘Not a Bug’</w:t>
      </w:r>
    </w:p>
    <w:p w:rsidR="0059452C" w:rsidRDefault="00FA4F84" w:rsidP="0059452C">
      <w:pPr>
        <w:pStyle w:val="ListParagraph"/>
        <w:numPr>
          <w:ilvl w:val="1"/>
          <w:numId w:val="4"/>
        </w:numPr>
      </w:pPr>
      <w:r>
        <w:t xml:space="preserve">Description </w:t>
      </w:r>
      <w:r w:rsidR="0059452C">
        <w:t>–</w:t>
      </w:r>
      <w:r>
        <w:t xml:space="preserve"> </w:t>
      </w:r>
      <w:r w:rsidR="0059452C">
        <w:t>copy/paste email from customer</w:t>
      </w:r>
    </w:p>
    <w:p w:rsidR="0059452C" w:rsidRDefault="0059452C" w:rsidP="0059452C">
      <w:pPr>
        <w:pStyle w:val="ListParagraph"/>
        <w:numPr>
          <w:ilvl w:val="1"/>
          <w:numId w:val="4"/>
        </w:numPr>
      </w:pPr>
      <w:r>
        <w:t xml:space="preserve">Version Found – This will always be the </w:t>
      </w:r>
    </w:p>
    <w:p w:rsidR="0059452C" w:rsidRDefault="0059452C" w:rsidP="0059452C">
      <w:pPr>
        <w:pStyle w:val="ListParagraph"/>
        <w:numPr>
          <w:ilvl w:val="1"/>
          <w:numId w:val="4"/>
        </w:numPr>
      </w:pPr>
      <w:r>
        <w:t>Support Case # - not in red but important to also include</w:t>
      </w:r>
    </w:p>
    <w:p w:rsidR="0059452C" w:rsidRDefault="008861BB" w:rsidP="0059452C">
      <w:r>
        <w:rPr>
          <w:noProof/>
        </w:rPr>
        <w:lastRenderedPageBreak/>
        <w:drawing>
          <wp:inline distT="0" distB="0" distL="0" distR="0" wp14:anchorId="62EAB307" wp14:editId="60E30C7A">
            <wp:extent cx="6858000" cy="2392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392680"/>
                    </a:xfrm>
                    <a:prstGeom prst="rect">
                      <a:avLst/>
                    </a:prstGeom>
                  </pic:spPr>
                </pic:pic>
              </a:graphicData>
            </a:graphic>
          </wp:inline>
        </w:drawing>
      </w:r>
    </w:p>
    <w:p w:rsidR="0059452C" w:rsidRDefault="0059452C" w:rsidP="0059452C">
      <w:pPr>
        <w:pStyle w:val="ListParagraph"/>
        <w:numPr>
          <w:ilvl w:val="0"/>
          <w:numId w:val="4"/>
        </w:numPr>
      </w:pPr>
      <w:r>
        <w:t>Save the changes and copy the URL in the browser address bar to save in your case notes</w:t>
      </w:r>
    </w:p>
    <w:p w:rsidR="00021CDE" w:rsidRDefault="00021CDE" w:rsidP="00021CDE">
      <w:r>
        <w:rPr>
          <w:noProof/>
        </w:rPr>
        <w:drawing>
          <wp:inline distT="0" distB="0" distL="0" distR="0" wp14:anchorId="7E7CA872" wp14:editId="0F571514">
            <wp:extent cx="6858000" cy="5033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033010"/>
                    </a:xfrm>
                    <a:prstGeom prst="rect">
                      <a:avLst/>
                    </a:prstGeom>
                  </pic:spPr>
                </pic:pic>
              </a:graphicData>
            </a:graphic>
          </wp:inline>
        </w:drawing>
      </w:r>
    </w:p>
    <w:sectPr w:rsidR="00021CDE" w:rsidSect="00122F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16454"/>
    <w:multiLevelType w:val="hybridMultilevel"/>
    <w:tmpl w:val="17DA82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072AD"/>
    <w:multiLevelType w:val="hybridMultilevel"/>
    <w:tmpl w:val="6D04D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7214E"/>
    <w:multiLevelType w:val="hybridMultilevel"/>
    <w:tmpl w:val="A09C2AFE"/>
    <w:lvl w:ilvl="0" w:tplc="F650E16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34473"/>
    <w:multiLevelType w:val="hybridMultilevel"/>
    <w:tmpl w:val="1EFC0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391"/>
    <w:rsid w:val="00021CDE"/>
    <w:rsid w:val="00122FE4"/>
    <w:rsid w:val="00327EA2"/>
    <w:rsid w:val="00506C2B"/>
    <w:rsid w:val="005421A5"/>
    <w:rsid w:val="00593310"/>
    <w:rsid w:val="0059452C"/>
    <w:rsid w:val="00692E98"/>
    <w:rsid w:val="006B4391"/>
    <w:rsid w:val="006C109C"/>
    <w:rsid w:val="008861BB"/>
    <w:rsid w:val="00947D75"/>
    <w:rsid w:val="009A1E3E"/>
    <w:rsid w:val="00A905DF"/>
    <w:rsid w:val="00C249E2"/>
    <w:rsid w:val="00D21AD7"/>
    <w:rsid w:val="00FA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B4A5"/>
  <w15:chartTrackingRefBased/>
  <w15:docId w15:val="{3A04DCFF-7E91-49DF-B183-35CA9D1D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391"/>
    <w:rPr>
      <w:color w:val="0000FF"/>
      <w:u w:val="single"/>
    </w:rPr>
  </w:style>
  <w:style w:type="paragraph" w:styleId="ListParagraph">
    <w:name w:val="List Paragraph"/>
    <w:basedOn w:val="Normal"/>
    <w:uiPriority w:val="34"/>
    <w:qFormat/>
    <w:rsid w:val="006B4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camelot.seapine.com/ttweb/"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Seapine</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Team</dc:creator>
  <cp:keywords/>
  <dc:description/>
  <cp:lastModifiedBy>Brandon Stevens</cp:lastModifiedBy>
  <cp:revision>3</cp:revision>
  <dcterms:created xsi:type="dcterms:W3CDTF">2017-03-06T18:57:00Z</dcterms:created>
  <dcterms:modified xsi:type="dcterms:W3CDTF">2017-03-07T16:26:00Z</dcterms:modified>
</cp:coreProperties>
</file>