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C0" w:rsidRDefault="009A25C0" w:rsidP="009A25C0">
      <w:pPr>
        <w:spacing w:after="240"/>
        <w:rPr>
          <w:color w:val="1F497D"/>
        </w:rPr>
      </w:pPr>
      <w:r>
        <w:rPr>
          <w:color w:val="1F497D"/>
        </w:rPr>
        <w:t>First – create the new connection to the NEW Active Directory Server in the License Server Admin Utility&gt;Server Options&gt;LDAP – Add Active Directory.</w:t>
      </w:r>
    </w:p>
    <w:p w:rsidR="009A25C0" w:rsidRDefault="009A25C0" w:rsidP="009A25C0">
      <w:pPr>
        <w:rPr>
          <w:color w:val="1F497D"/>
        </w:rPr>
      </w:pPr>
      <w:r>
        <w:rPr>
          <w:color w:val="1F497D"/>
        </w:rPr>
        <w:t xml:space="preserve">Then you MUST stop the Seapine License Server service BEFORE updating the user records in the database.  If you don’t cache gets all sorts of messed up and things go wrong.  I always STRONGLY suggest taking a FULL </w:t>
      </w:r>
      <w:r>
        <w:rPr>
          <w:color w:val="1F497D"/>
        </w:rPr>
        <w:t>back up</w:t>
      </w:r>
      <w:bookmarkStart w:id="0" w:name="_GoBack"/>
      <w:bookmarkEnd w:id="0"/>
      <w:r>
        <w:rPr>
          <w:color w:val="1F497D"/>
        </w:rPr>
        <w:t xml:space="preserve"> before making any changes to the database. This is the ONLY recovery method if something goes wrong.</w:t>
      </w:r>
    </w:p>
    <w:p w:rsidR="009A25C0" w:rsidRDefault="009A25C0" w:rsidP="009A25C0">
      <w:pPr>
        <w:rPr>
          <w:color w:val="1F497D"/>
        </w:rPr>
      </w:pPr>
    </w:p>
    <w:p w:rsidR="009A25C0" w:rsidRDefault="009A25C0" w:rsidP="009A25C0">
      <w:pPr>
        <w:rPr>
          <w:color w:val="1F497D"/>
        </w:rPr>
      </w:pPr>
      <w:r>
        <w:rPr>
          <w:color w:val="1F497D"/>
        </w:rPr>
        <w:t xml:space="preserve">First determine what the NEW Active Directory connection </w:t>
      </w:r>
      <w:proofErr w:type="spellStart"/>
      <w:r>
        <w:rPr>
          <w:color w:val="1F497D"/>
        </w:rPr>
        <w:t>idRecord</w:t>
      </w:r>
      <w:proofErr w:type="spellEnd"/>
      <w:r>
        <w:rPr>
          <w:color w:val="1F497D"/>
        </w:rPr>
        <w:t xml:space="preserve"> is in the </w:t>
      </w:r>
      <w:proofErr w:type="spellStart"/>
      <w:r>
        <w:rPr>
          <w:color w:val="1F497D"/>
        </w:rPr>
        <w:t>lsldapserver</w:t>
      </w:r>
      <w:proofErr w:type="spellEnd"/>
      <w:r>
        <w:rPr>
          <w:color w:val="1F497D"/>
        </w:rPr>
        <w:t xml:space="preserve"> table:</w:t>
      </w:r>
    </w:p>
    <w:p w:rsidR="009A25C0" w:rsidRDefault="009A25C0" w:rsidP="009A25C0">
      <w:pPr>
        <w:autoSpaceDE w:val="0"/>
        <w:autoSpaceDN w:val="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lsldapserver</w:t>
      </w:r>
      <w:proofErr w:type="spellEnd"/>
    </w:p>
    <w:p w:rsidR="009A25C0" w:rsidRDefault="009A25C0" w:rsidP="009A25C0">
      <w:pPr>
        <w:rPr>
          <w:color w:val="1F497D"/>
        </w:rPr>
      </w:pPr>
    </w:p>
    <w:p w:rsidR="009A25C0" w:rsidRDefault="009A25C0" w:rsidP="009A25C0">
      <w:pPr>
        <w:rPr>
          <w:color w:val="1F497D"/>
        </w:rPr>
      </w:pPr>
      <w:r>
        <w:rPr>
          <w:color w:val="1F497D"/>
        </w:rPr>
        <w:t xml:space="preserve">Then you look at the </w:t>
      </w:r>
      <w:proofErr w:type="spellStart"/>
      <w:r>
        <w:rPr>
          <w:color w:val="1F497D"/>
        </w:rPr>
        <w:t>ldapsrvid</w:t>
      </w:r>
      <w:proofErr w:type="spellEnd"/>
      <w:r>
        <w:rPr>
          <w:color w:val="1F497D"/>
        </w:rPr>
        <w:t xml:space="preserve"> column in the LSUSERS table:</w:t>
      </w:r>
    </w:p>
    <w:p w:rsidR="009A25C0" w:rsidRDefault="009A25C0" w:rsidP="009A25C0">
      <w:pPr>
        <w:rPr>
          <w:color w:val="1F497D"/>
        </w:rPr>
      </w:pPr>
    </w:p>
    <w:p w:rsidR="009A25C0" w:rsidRDefault="009A25C0" w:rsidP="009A25C0">
      <w:pPr>
        <w:rPr>
          <w:color w:val="1F497D"/>
        </w:rPr>
      </w:pPr>
      <w:r>
        <w:rPr>
          <w:color w:val="1F497D"/>
        </w:rPr>
        <w:t>Select * from LSUSERS</w:t>
      </w:r>
    </w:p>
    <w:p w:rsidR="009A25C0" w:rsidRDefault="009A25C0" w:rsidP="009A25C0">
      <w:pPr>
        <w:rPr>
          <w:color w:val="1F497D"/>
        </w:rPr>
      </w:pPr>
    </w:p>
    <w:p w:rsidR="009A25C0" w:rsidRDefault="009A25C0" w:rsidP="009A25C0">
      <w:pPr>
        <w:rPr>
          <w:color w:val="1F497D"/>
        </w:rPr>
      </w:pPr>
      <w:r>
        <w:rPr>
          <w:color w:val="1F497D"/>
        </w:rPr>
        <w:t xml:space="preserve">So my “old” connection is “3” and you can see I have some users that are associated with it. </w:t>
      </w:r>
    </w:p>
    <w:p w:rsidR="009A25C0" w:rsidRDefault="009A25C0" w:rsidP="009A25C0">
      <w:pPr>
        <w:rPr>
          <w:color w:val="1F497D"/>
        </w:rPr>
      </w:pPr>
    </w:p>
    <w:p w:rsidR="009A25C0" w:rsidRDefault="009A25C0" w:rsidP="009A25C0">
      <w:pPr>
        <w:autoSpaceDE w:val="0"/>
        <w:autoSpaceDN w:val="0"/>
        <w:rPr>
          <w:rFonts w:ascii="Consolas" w:hAnsi="Consolas" w:cs="Consolas"/>
          <w:sz w:val="19"/>
          <w:szCs w:val="19"/>
        </w:rPr>
      </w:pPr>
      <w:r>
        <w:rPr>
          <w:noProof/>
        </w:rPr>
        <w:drawing>
          <wp:inline distT="0" distB="0" distL="0" distR="0">
            <wp:extent cx="5868063" cy="3378582"/>
            <wp:effectExtent l="0" t="0" r="0" b="0"/>
            <wp:docPr id="2" name="Picture 2" descr="cid:image007.png@01D22BB0.69F3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2BB0.69F30B6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868525" cy="3378848"/>
                    </a:xfrm>
                    <a:prstGeom prst="rect">
                      <a:avLst/>
                    </a:prstGeom>
                    <a:noFill/>
                    <a:ln>
                      <a:noFill/>
                    </a:ln>
                  </pic:spPr>
                </pic:pic>
              </a:graphicData>
            </a:graphic>
          </wp:inline>
        </w:drawing>
      </w:r>
    </w:p>
    <w:p w:rsidR="009A25C0" w:rsidRDefault="009A25C0" w:rsidP="009A25C0">
      <w:pPr>
        <w:autoSpaceDE w:val="0"/>
        <w:autoSpaceDN w:val="0"/>
        <w:rPr>
          <w:rFonts w:ascii="Consolas" w:hAnsi="Consolas" w:cs="Consolas"/>
          <w:sz w:val="19"/>
          <w:szCs w:val="19"/>
        </w:rPr>
      </w:pPr>
    </w:p>
    <w:p w:rsidR="009A25C0" w:rsidRDefault="009A25C0" w:rsidP="009A25C0">
      <w:pPr>
        <w:autoSpaceDE w:val="0"/>
        <w:autoSpaceDN w:val="0"/>
        <w:rPr>
          <w:rFonts w:ascii="Consolas" w:hAnsi="Consolas" w:cs="Consolas"/>
          <w:sz w:val="19"/>
          <w:szCs w:val="19"/>
        </w:rPr>
      </w:pPr>
    </w:p>
    <w:p w:rsidR="009A25C0" w:rsidRDefault="009A25C0" w:rsidP="009A25C0">
      <w:pPr>
        <w:autoSpaceDE w:val="0"/>
        <w:autoSpaceDN w:val="0"/>
        <w:rPr>
          <w:rFonts w:ascii="Consolas" w:hAnsi="Consolas" w:cs="Consolas"/>
          <w:sz w:val="19"/>
          <w:szCs w:val="19"/>
        </w:rPr>
      </w:pPr>
      <w:r>
        <w:rPr>
          <w:rFonts w:ascii="Consolas" w:hAnsi="Consolas" w:cs="Consolas"/>
          <w:sz w:val="19"/>
          <w:szCs w:val="19"/>
        </w:rPr>
        <w:t xml:space="preserve">Now you are going to update the </w:t>
      </w:r>
      <w:proofErr w:type="spellStart"/>
      <w:r>
        <w:rPr>
          <w:rFonts w:ascii="Consolas" w:hAnsi="Consolas" w:cs="Consolas"/>
          <w:sz w:val="19"/>
          <w:szCs w:val="19"/>
        </w:rPr>
        <w:t>ldapsrvid</w:t>
      </w:r>
      <w:proofErr w:type="spellEnd"/>
      <w:r>
        <w:rPr>
          <w:rFonts w:ascii="Consolas" w:hAnsi="Consolas" w:cs="Consolas"/>
          <w:sz w:val="19"/>
          <w:szCs w:val="19"/>
        </w:rPr>
        <w:t xml:space="preserve"> column in the LSUSERS table with the </w:t>
      </w:r>
      <w:proofErr w:type="spellStart"/>
      <w:r>
        <w:rPr>
          <w:rFonts w:ascii="Consolas" w:hAnsi="Consolas" w:cs="Consolas"/>
          <w:sz w:val="19"/>
          <w:szCs w:val="19"/>
        </w:rPr>
        <w:t>idrecord</w:t>
      </w:r>
      <w:proofErr w:type="spellEnd"/>
      <w:r>
        <w:rPr>
          <w:rFonts w:ascii="Consolas" w:hAnsi="Consolas" w:cs="Consolas"/>
          <w:sz w:val="19"/>
          <w:szCs w:val="19"/>
        </w:rPr>
        <w:t xml:space="preserve"> of the NEW Active Directory connection you created in the License Server Admin Utility:</w:t>
      </w:r>
    </w:p>
    <w:p w:rsidR="009A25C0" w:rsidRDefault="009A25C0" w:rsidP="009A25C0">
      <w:pPr>
        <w:autoSpaceDE w:val="0"/>
        <w:autoSpaceDN w:val="0"/>
        <w:rPr>
          <w:rFonts w:ascii="Consolas" w:hAnsi="Consolas" w:cs="Consolas"/>
          <w:sz w:val="19"/>
          <w:szCs w:val="19"/>
        </w:rPr>
      </w:pPr>
    </w:p>
    <w:p w:rsidR="009A25C0" w:rsidRDefault="009A25C0" w:rsidP="009A25C0">
      <w:pPr>
        <w:autoSpaceDE w:val="0"/>
        <w:autoSpaceDN w:val="0"/>
        <w:rPr>
          <w:rFonts w:ascii="Consolas" w:hAnsi="Consolas" w:cs="Consolas"/>
          <w:sz w:val="19"/>
          <w:szCs w:val="19"/>
        </w:rPr>
      </w:pPr>
      <w:r>
        <w:rPr>
          <w:rFonts w:ascii="Consolas" w:hAnsi="Consolas" w:cs="Consolas"/>
          <w:sz w:val="19"/>
          <w:szCs w:val="19"/>
        </w:rPr>
        <w:t>My statement to update to the “Cincinnati Users” connection would be:</w:t>
      </w:r>
    </w:p>
    <w:p w:rsidR="009A25C0" w:rsidRDefault="009A25C0" w:rsidP="009A25C0">
      <w:pPr>
        <w:autoSpaceDE w:val="0"/>
        <w:autoSpaceDN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lsuser</w:t>
      </w:r>
      <w:proofErr w:type="spellEnd"/>
    </w:p>
    <w:p w:rsidR="009A25C0" w:rsidRDefault="009A25C0" w:rsidP="009A25C0">
      <w:pPr>
        <w:autoSpaceDE w:val="0"/>
        <w:autoSpaceDN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ldapsrvid</w:t>
      </w:r>
      <w:proofErr w:type="spellEnd"/>
      <w:r>
        <w:rPr>
          <w:rFonts w:ascii="Consolas" w:hAnsi="Consolas" w:cs="Consolas"/>
          <w:color w:val="808080"/>
          <w:sz w:val="19"/>
          <w:szCs w:val="19"/>
        </w:rPr>
        <w:t>=</w:t>
      </w:r>
      <w:r>
        <w:rPr>
          <w:rFonts w:ascii="Consolas" w:hAnsi="Consolas" w:cs="Consolas"/>
          <w:sz w:val="19"/>
          <w:szCs w:val="19"/>
        </w:rPr>
        <w:t>4</w:t>
      </w:r>
    </w:p>
    <w:p w:rsidR="009A25C0" w:rsidRDefault="009A25C0" w:rsidP="009A25C0">
      <w:pPr>
        <w:autoSpaceDE w:val="0"/>
        <w:autoSpaceDN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ldapsrvid</w:t>
      </w:r>
      <w:proofErr w:type="spellEnd"/>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9A25C0" w:rsidRDefault="009A25C0" w:rsidP="009A25C0">
      <w:pPr>
        <w:autoSpaceDE w:val="0"/>
        <w:autoSpaceDN w:val="0"/>
        <w:rPr>
          <w:rFonts w:ascii="Consolas" w:hAnsi="Consolas" w:cs="Consolas"/>
          <w:sz w:val="19"/>
          <w:szCs w:val="19"/>
        </w:rPr>
      </w:pPr>
    </w:p>
    <w:p w:rsidR="009A25C0" w:rsidRDefault="009A25C0" w:rsidP="009A25C0">
      <w:pPr>
        <w:autoSpaceDE w:val="0"/>
        <w:autoSpaceDN w:val="0"/>
        <w:rPr>
          <w:rFonts w:ascii="Consolas" w:hAnsi="Consolas" w:cs="Consolas"/>
          <w:sz w:val="19"/>
          <w:szCs w:val="19"/>
        </w:rPr>
      </w:pPr>
    </w:p>
    <w:p w:rsidR="009A25C0" w:rsidRDefault="009A25C0" w:rsidP="009A25C0">
      <w:pPr>
        <w:autoSpaceDE w:val="0"/>
        <w:autoSpaceDN w:val="0"/>
        <w:rPr>
          <w:rFonts w:ascii="Consolas" w:hAnsi="Consolas" w:cs="Consolas"/>
          <w:sz w:val="19"/>
          <w:szCs w:val="19"/>
        </w:rPr>
      </w:pPr>
      <w:r>
        <w:rPr>
          <w:noProof/>
        </w:rPr>
        <w:lastRenderedPageBreak/>
        <w:drawing>
          <wp:inline distT="0" distB="0" distL="0" distR="0">
            <wp:extent cx="6448385" cy="2735249"/>
            <wp:effectExtent l="0" t="0" r="0" b="8255"/>
            <wp:docPr id="1" name="Picture 1" descr="cid:image008.png@01D22BB1.87A88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8.png@01D22BB1.87A886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453910" cy="2737593"/>
                    </a:xfrm>
                    <a:prstGeom prst="rect">
                      <a:avLst/>
                    </a:prstGeom>
                    <a:noFill/>
                    <a:ln>
                      <a:noFill/>
                    </a:ln>
                  </pic:spPr>
                </pic:pic>
              </a:graphicData>
            </a:graphic>
          </wp:inline>
        </w:drawing>
      </w:r>
    </w:p>
    <w:p w:rsidR="009A25C0" w:rsidRDefault="009A25C0" w:rsidP="009A25C0">
      <w:pPr>
        <w:autoSpaceDE w:val="0"/>
        <w:autoSpaceDN w:val="0"/>
        <w:rPr>
          <w:rFonts w:ascii="Consolas" w:hAnsi="Consolas" w:cs="Consolas"/>
          <w:sz w:val="19"/>
          <w:szCs w:val="19"/>
        </w:rPr>
      </w:pPr>
    </w:p>
    <w:p w:rsidR="009A25C0" w:rsidRDefault="009A25C0" w:rsidP="009A25C0">
      <w:pPr>
        <w:autoSpaceDE w:val="0"/>
        <w:autoSpaceDN w:val="0"/>
        <w:rPr>
          <w:rFonts w:ascii="Consolas" w:hAnsi="Consolas" w:cs="Consolas"/>
          <w:sz w:val="19"/>
          <w:szCs w:val="19"/>
        </w:rPr>
      </w:pPr>
    </w:p>
    <w:p w:rsidR="009A25C0" w:rsidRDefault="009A25C0" w:rsidP="009A25C0">
      <w:pPr>
        <w:autoSpaceDE w:val="0"/>
        <w:autoSpaceDN w:val="0"/>
        <w:rPr>
          <w:rFonts w:ascii="Consolas" w:hAnsi="Consolas" w:cs="Consolas"/>
          <w:sz w:val="19"/>
          <w:szCs w:val="19"/>
        </w:rPr>
      </w:pPr>
      <w:r>
        <w:rPr>
          <w:rFonts w:ascii="Consolas" w:hAnsi="Consolas" w:cs="Consolas"/>
          <w:sz w:val="19"/>
          <w:szCs w:val="19"/>
        </w:rPr>
        <w:t>You will see a big long value “4294967295”</w:t>
      </w:r>
      <w:r>
        <w:rPr>
          <w:rFonts w:ascii="Consolas" w:hAnsi="Consolas" w:cs="Consolas"/>
          <w:sz w:val="19"/>
          <w:szCs w:val="19"/>
        </w:rPr>
        <w:t> --</w:t>
      </w:r>
      <w:r>
        <w:rPr>
          <w:rFonts w:ascii="Consolas" w:hAnsi="Consolas" w:cs="Consolas"/>
          <w:sz w:val="19"/>
          <w:szCs w:val="19"/>
        </w:rPr>
        <w:t xml:space="preserve"> this means the user record is NOT currently associated with an LDAP\AD connection. </w:t>
      </w:r>
    </w:p>
    <w:p w:rsidR="009A25C0" w:rsidRDefault="009A25C0" w:rsidP="009A25C0">
      <w:pPr>
        <w:autoSpaceDE w:val="0"/>
        <w:autoSpaceDN w:val="0"/>
        <w:rPr>
          <w:rFonts w:ascii="Consolas" w:hAnsi="Consolas" w:cs="Consolas"/>
          <w:sz w:val="19"/>
          <w:szCs w:val="19"/>
        </w:rPr>
      </w:pPr>
    </w:p>
    <w:p w:rsidR="009A25C0" w:rsidRDefault="009A25C0" w:rsidP="009A25C0">
      <w:pPr>
        <w:autoSpaceDE w:val="0"/>
        <w:autoSpaceDN w:val="0"/>
        <w:rPr>
          <w:rFonts w:ascii="Consolas" w:hAnsi="Consolas" w:cs="Consolas"/>
          <w:sz w:val="19"/>
          <w:szCs w:val="19"/>
        </w:rPr>
      </w:pPr>
      <w:r>
        <w:rPr>
          <w:rFonts w:ascii="Consolas" w:hAnsi="Consolas" w:cs="Consolas"/>
          <w:sz w:val="19"/>
          <w:szCs w:val="19"/>
        </w:rPr>
        <w:t>Once the update is finished you can start the Seapine License Server service.</w:t>
      </w:r>
    </w:p>
    <w:p w:rsidR="00312F19" w:rsidRDefault="00312F19"/>
    <w:sectPr w:rsidR="0031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5C0"/>
    <w:rsid w:val="0001077B"/>
    <w:rsid w:val="00031F9C"/>
    <w:rsid w:val="00043406"/>
    <w:rsid w:val="00071615"/>
    <w:rsid w:val="000862BD"/>
    <w:rsid w:val="000B37E7"/>
    <w:rsid w:val="000B6BCA"/>
    <w:rsid w:val="000F47B9"/>
    <w:rsid w:val="001035D7"/>
    <w:rsid w:val="00106E36"/>
    <w:rsid w:val="001101B5"/>
    <w:rsid w:val="001202C3"/>
    <w:rsid w:val="001240A7"/>
    <w:rsid w:val="00136AFD"/>
    <w:rsid w:val="00150C6D"/>
    <w:rsid w:val="00155208"/>
    <w:rsid w:val="001576A7"/>
    <w:rsid w:val="00162F58"/>
    <w:rsid w:val="00167D41"/>
    <w:rsid w:val="001732FB"/>
    <w:rsid w:val="00185B38"/>
    <w:rsid w:val="00191252"/>
    <w:rsid w:val="001D3714"/>
    <w:rsid w:val="001D5FD0"/>
    <w:rsid w:val="00206F59"/>
    <w:rsid w:val="00213BC4"/>
    <w:rsid w:val="002249CE"/>
    <w:rsid w:val="00232D4D"/>
    <w:rsid w:val="00237EA3"/>
    <w:rsid w:val="002433A4"/>
    <w:rsid w:val="002455E1"/>
    <w:rsid w:val="00255710"/>
    <w:rsid w:val="002566E0"/>
    <w:rsid w:val="00264CDA"/>
    <w:rsid w:val="00270915"/>
    <w:rsid w:val="00280D83"/>
    <w:rsid w:val="002A07C7"/>
    <w:rsid w:val="002C3C2A"/>
    <w:rsid w:val="002E3F86"/>
    <w:rsid w:val="002E736D"/>
    <w:rsid w:val="002F7549"/>
    <w:rsid w:val="00302495"/>
    <w:rsid w:val="00305728"/>
    <w:rsid w:val="00312910"/>
    <w:rsid w:val="00312F19"/>
    <w:rsid w:val="0031599B"/>
    <w:rsid w:val="00315F79"/>
    <w:rsid w:val="003235AC"/>
    <w:rsid w:val="00324DA1"/>
    <w:rsid w:val="00331687"/>
    <w:rsid w:val="00344698"/>
    <w:rsid w:val="00363E3A"/>
    <w:rsid w:val="00381681"/>
    <w:rsid w:val="003821BB"/>
    <w:rsid w:val="00391364"/>
    <w:rsid w:val="003916C7"/>
    <w:rsid w:val="003C164B"/>
    <w:rsid w:val="003C4E0B"/>
    <w:rsid w:val="003C5760"/>
    <w:rsid w:val="003D1605"/>
    <w:rsid w:val="003E5303"/>
    <w:rsid w:val="003E7AE2"/>
    <w:rsid w:val="003F5EA8"/>
    <w:rsid w:val="00402381"/>
    <w:rsid w:val="00415CA0"/>
    <w:rsid w:val="00426874"/>
    <w:rsid w:val="004655F2"/>
    <w:rsid w:val="004A1D3D"/>
    <w:rsid w:val="004B526C"/>
    <w:rsid w:val="004C459A"/>
    <w:rsid w:val="004C6939"/>
    <w:rsid w:val="004C6C22"/>
    <w:rsid w:val="004C7A5F"/>
    <w:rsid w:val="005053BB"/>
    <w:rsid w:val="00511589"/>
    <w:rsid w:val="005247DA"/>
    <w:rsid w:val="00535C37"/>
    <w:rsid w:val="0053687D"/>
    <w:rsid w:val="005441C8"/>
    <w:rsid w:val="005533BC"/>
    <w:rsid w:val="005652B2"/>
    <w:rsid w:val="00566129"/>
    <w:rsid w:val="00575201"/>
    <w:rsid w:val="00575D14"/>
    <w:rsid w:val="00581440"/>
    <w:rsid w:val="00595233"/>
    <w:rsid w:val="005B7338"/>
    <w:rsid w:val="005E2FF6"/>
    <w:rsid w:val="00603E9E"/>
    <w:rsid w:val="00617B0E"/>
    <w:rsid w:val="00624089"/>
    <w:rsid w:val="0064072C"/>
    <w:rsid w:val="00652997"/>
    <w:rsid w:val="00696344"/>
    <w:rsid w:val="00696E48"/>
    <w:rsid w:val="006A2EA1"/>
    <w:rsid w:val="006C7BB1"/>
    <w:rsid w:val="006F2970"/>
    <w:rsid w:val="006F5A8F"/>
    <w:rsid w:val="007264D5"/>
    <w:rsid w:val="00731818"/>
    <w:rsid w:val="00735541"/>
    <w:rsid w:val="007421B0"/>
    <w:rsid w:val="00743190"/>
    <w:rsid w:val="00744F7C"/>
    <w:rsid w:val="00747354"/>
    <w:rsid w:val="00750156"/>
    <w:rsid w:val="0079142F"/>
    <w:rsid w:val="0079155F"/>
    <w:rsid w:val="0079557B"/>
    <w:rsid w:val="007A5E66"/>
    <w:rsid w:val="007B016B"/>
    <w:rsid w:val="007B6692"/>
    <w:rsid w:val="007D41C9"/>
    <w:rsid w:val="007E2F04"/>
    <w:rsid w:val="007E300F"/>
    <w:rsid w:val="007E4B35"/>
    <w:rsid w:val="007F483B"/>
    <w:rsid w:val="00804B9E"/>
    <w:rsid w:val="00805C98"/>
    <w:rsid w:val="008129FE"/>
    <w:rsid w:val="00832037"/>
    <w:rsid w:val="00835BE5"/>
    <w:rsid w:val="008406BD"/>
    <w:rsid w:val="00850DFD"/>
    <w:rsid w:val="008564F1"/>
    <w:rsid w:val="008606E0"/>
    <w:rsid w:val="008636CB"/>
    <w:rsid w:val="00867C2D"/>
    <w:rsid w:val="008807BF"/>
    <w:rsid w:val="008A0158"/>
    <w:rsid w:val="008A090F"/>
    <w:rsid w:val="008D78B3"/>
    <w:rsid w:val="008E070C"/>
    <w:rsid w:val="009013C2"/>
    <w:rsid w:val="009357B9"/>
    <w:rsid w:val="009435D9"/>
    <w:rsid w:val="00971435"/>
    <w:rsid w:val="00971B9E"/>
    <w:rsid w:val="0097616E"/>
    <w:rsid w:val="009819AB"/>
    <w:rsid w:val="00987E79"/>
    <w:rsid w:val="00992E2C"/>
    <w:rsid w:val="009A1411"/>
    <w:rsid w:val="009A25C0"/>
    <w:rsid w:val="009D6DDB"/>
    <w:rsid w:val="009F0CEC"/>
    <w:rsid w:val="00A059BB"/>
    <w:rsid w:val="00A17734"/>
    <w:rsid w:val="00A82B80"/>
    <w:rsid w:val="00AA1AF9"/>
    <w:rsid w:val="00AA524B"/>
    <w:rsid w:val="00AD3AB9"/>
    <w:rsid w:val="00AD6112"/>
    <w:rsid w:val="00B162AE"/>
    <w:rsid w:val="00B21A8B"/>
    <w:rsid w:val="00B22840"/>
    <w:rsid w:val="00B26CBA"/>
    <w:rsid w:val="00B31735"/>
    <w:rsid w:val="00B64B57"/>
    <w:rsid w:val="00B669FA"/>
    <w:rsid w:val="00B8021F"/>
    <w:rsid w:val="00B91779"/>
    <w:rsid w:val="00BA4848"/>
    <w:rsid w:val="00BA4D39"/>
    <w:rsid w:val="00BD4EF8"/>
    <w:rsid w:val="00BF0211"/>
    <w:rsid w:val="00BF3C33"/>
    <w:rsid w:val="00C03E33"/>
    <w:rsid w:val="00C04774"/>
    <w:rsid w:val="00C0770D"/>
    <w:rsid w:val="00C1181F"/>
    <w:rsid w:val="00C14E79"/>
    <w:rsid w:val="00C2241A"/>
    <w:rsid w:val="00C32F07"/>
    <w:rsid w:val="00C3654A"/>
    <w:rsid w:val="00C367D8"/>
    <w:rsid w:val="00C4323F"/>
    <w:rsid w:val="00C46CA1"/>
    <w:rsid w:val="00C72335"/>
    <w:rsid w:val="00C86103"/>
    <w:rsid w:val="00C9312F"/>
    <w:rsid w:val="00C955EE"/>
    <w:rsid w:val="00C9644D"/>
    <w:rsid w:val="00CB3E4D"/>
    <w:rsid w:val="00CD6E33"/>
    <w:rsid w:val="00CF27B4"/>
    <w:rsid w:val="00D06F6F"/>
    <w:rsid w:val="00D13FDE"/>
    <w:rsid w:val="00D15B34"/>
    <w:rsid w:val="00D33EC7"/>
    <w:rsid w:val="00D528A3"/>
    <w:rsid w:val="00D536A6"/>
    <w:rsid w:val="00D54379"/>
    <w:rsid w:val="00D565D7"/>
    <w:rsid w:val="00D57F39"/>
    <w:rsid w:val="00D625D3"/>
    <w:rsid w:val="00DA0567"/>
    <w:rsid w:val="00E12134"/>
    <w:rsid w:val="00E506A3"/>
    <w:rsid w:val="00E6591B"/>
    <w:rsid w:val="00E85E01"/>
    <w:rsid w:val="00E90A33"/>
    <w:rsid w:val="00E965E1"/>
    <w:rsid w:val="00EA6022"/>
    <w:rsid w:val="00EC1FD3"/>
    <w:rsid w:val="00ED6006"/>
    <w:rsid w:val="00ED7417"/>
    <w:rsid w:val="00F0308A"/>
    <w:rsid w:val="00F12F3F"/>
    <w:rsid w:val="00F15852"/>
    <w:rsid w:val="00F23FA8"/>
    <w:rsid w:val="00F33D23"/>
    <w:rsid w:val="00F37317"/>
    <w:rsid w:val="00F57600"/>
    <w:rsid w:val="00F65830"/>
    <w:rsid w:val="00F65EE0"/>
    <w:rsid w:val="00F71846"/>
    <w:rsid w:val="00F758E1"/>
    <w:rsid w:val="00F84716"/>
    <w:rsid w:val="00F86A3E"/>
    <w:rsid w:val="00F97B14"/>
    <w:rsid w:val="00FB5D26"/>
    <w:rsid w:val="00FC1BBB"/>
    <w:rsid w:val="00FC2F90"/>
    <w:rsid w:val="00FE2870"/>
    <w:rsid w:val="00FF1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5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5C0"/>
    <w:rPr>
      <w:rFonts w:ascii="Tahoma" w:hAnsi="Tahoma" w:cs="Tahoma"/>
      <w:sz w:val="16"/>
      <w:szCs w:val="16"/>
    </w:rPr>
  </w:style>
  <w:style w:type="character" w:customStyle="1" w:styleId="BalloonTextChar">
    <w:name w:val="Balloon Text Char"/>
    <w:basedOn w:val="DefaultParagraphFont"/>
    <w:link w:val="BalloonText"/>
    <w:uiPriority w:val="99"/>
    <w:semiHidden/>
    <w:rsid w:val="009A2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5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5C0"/>
    <w:rPr>
      <w:rFonts w:ascii="Tahoma" w:hAnsi="Tahoma" w:cs="Tahoma"/>
      <w:sz w:val="16"/>
      <w:szCs w:val="16"/>
    </w:rPr>
  </w:style>
  <w:style w:type="character" w:customStyle="1" w:styleId="BalloonTextChar">
    <w:name w:val="Balloon Text Char"/>
    <w:basedOn w:val="DefaultParagraphFont"/>
    <w:link w:val="BalloonText"/>
    <w:uiPriority w:val="99"/>
    <w:semiHidden/>
    <w:rsid w:val="009A2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8.png@01D22BB1.87A88620"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image007.png@01D22BB0.69F30B6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1100</Characters>
  <Application>Microsoft Office Word</Application>
  <DocSecurity>0</DocSecurity>
  <Lines>9</Lines>
  <Paragraphs>2</Paragraphs>
  <ScaleCrop>false</ScaleCrop>
  <Company>Seapine Software, Inc.</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Questa</dc:creator>
  <cp:lastModifiedBy>Jennifer Questa</cp:lastModifiedBy>
  <cp:revision>1</cp:revision>
  <dcterms:created xsi:type="dcterms:W3CDTF">2016-11-22T21:39:00Z</dcterms:created>
  <dcterms:modified xsi:type="dcterms:W3CDTF">2016-11-22T21:41:00Z</dcterms:modified>
</cp:coreProperties>
</file>