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BF274AB" w14:textId="77777777" w:rsidR="00932435" w:rsidRDefault="00932435">
      <w:pPr>
        <w:tabs>
          <w:tab w:val="right" w:pos="9360"/>
        </w:tabs>
        <w:rPr>
          <w:rFonts w:ascii="Arial" w:eastAsia="Arial" w:hAnsi="Arial" w:cs="Arial"/>
          <w:sz w:val="22"/>
          <w:szCs w:val="22"/>
        </w:rPr>
      </w:pPr>
    </w:p>
    <w:p w14:paraId="3F727A85" w14:textId="77777777" w:rsidR="00932435" w:rsidRDefault="00932435">
      <w:pPr>
        <w:spacing w:line="480" w:lineRule="auto"/>
        <w:jc w:val="center"/>
        <w:rPr>
          <w:rFonts w:ascii="Arial" w:eastAsia="Arial" w:hAnsi="Arial" w:cs="Arial"/>
          <w:sz w:val="22"/>
          <w:szCs w:val="22"/>
        </w:rPr>
      </w:pPr>
    </w:p>
    <w:p w14:paraId="25D31536" w14:textId="77777777" w:rsidR="00932435" w:rsidRDefault="00932435">
      <w:pPr>
        <w:spacing w:line="480" w:lineRule="auto"/>
        <w:rPr>
          <w:rFonts w:ascii="Arial" w:eastAsia="Arial" w:hAnsi="Arial" w:cs="Arial"/>
          <w:sz w:val="22"/>
          <w:szCs w:val="22"/>
        </w:rPr>
      </w:pPr>
    </w:p>
    <w:p w14:paraId="2DE18ABD" w14:textId="77777777" w:rsidR="00932435" w:rsidRDefault="00932435">
      <w:pPr>
        <w:spacing w:line="480" w:lineRule="auto"/>
        <w:jc w:val="center"/>
        <w:rPr>
          <w:rFonts w:ascii="Arial" w:eastAsia="Arial" w:hAnsi="Arial" w:cs="Arial"/>
          <w:sz w:val="22"/>
          <w:szCs w:val="22"/>
        </w:rPr>
      </w:pPr>
    </w:p>
    <w:p w14:paraId="4094517F" w14:textId="40B1D4FD" w:rsidR="00932435" w:rsidRDefault="00C56316">
      <w:pPr>
        <w:pStyle w:val="Title"/>
      </w:pPr>
      <w:bookmarkStart w:id="0" w:name="_1xn43h9khvzi" w:colFirst="0" w:colLast="0"/>
      <w:bookmarkEnd w:id="0"/>
      <w:r>
        <w:t>Byte-Zero: An Agentic AI System for Domestic Food Waste Reduction</w:t>
      </w:r>
    </w:p>
    <w:p w14:paraId="15075100" w14:textId="77777777" w:rsidR="00932435" w:rsidRDefault="00932435">
      <w:pPr>
        <w:spacing w:line="480" w:lineRule="auto"/>
        <w:jc w:val="center"/>
        <w:rPr>
          <w:rFonts w:ascii="Arial" w:eastAsia="Arial" w:hAnsi="Arial" w:cs="Arial"/>
          <w:sz w:val="22"/>
          <w:szCs w:val="22"/>
        </w:rPr>
      </w:pPr>
    </w:p>
    <w:p w14:paraId="54BB3B00" w14:textId="41327675" w:rsidR="00932435" w:rsidRDefault="00C56316">
      <w:pPr>
        <w:spacing w:line="480" w:lineRule="auto"/>
        <w:jc w:val="center"/>
        <w:rPr>
          <w:rFonts w:ascii="Arial" w:eastAsia="Arial" w:hAnsi="Arial" w:cs="Arial"/>
          <w:sz w:val="22"/>
          <w:szCs w:val="22"/>
        </w:rPr>
      </w:pPr>
      <w:r>
        <w:rPr>
          <w:rFonts w:ascii="Arial" w:eastAsia="Arial" w:hAnsi="Arial" w:cs="Arial"/>
          <w:sz w:val="22"/>
          <w:szCs w:val="22"/>
        </w:rPr>
        <w:t>Brianna Stewart</w:t>
      </w:r>
    </w:p>
    <w:p w14:paraId="2DD34C36" w14:textId="526B1B0B" w:rsidR="00932435" w:rsidRDefault="00C56316">
      <w:pPr>
        <w:spacing w:line="480" w:lineRule="auto"/>
        <w:jc w:val="center"/>
        <w:rPr>
          <w:rFonts w:ascii="Arial" w:eastAsia="Arial" w:hAnsi="Arial" w:cs="Arial"/>
          <w:sz w:val="22"/>
          <w:szCs w:val="22"/>
        </w:rPr>
      </w:pPr>
      <w:r>
        <w:rPr>
          <w:rFonts w:ascii="Arial" w:eastAsia="Arial" w:hAnsi="Arial" w:cs="Arial"/>
          <w:sz w:val="22"/>
          <w:szCs w:val="22"/>
        </w:rPr>
        <w:t>Computer Information Systems, Georgia State University</w:t>
      </w:r>
    </w:p>
    <w:p w14:paraId="2C5AACD5" w14:textId="7A3706BF" w:rsidR="00C56316" w:rsidRDefault="00C56316" w:rsidP="00C56316">
      <w:pPr>
        <w:spacing w:line="480" w:lineRule="auto"/>
        <w:jc w:val="center"/>
        <w:rPr>
          <w:rFonts w:ascii="Arial" w:eastAsia="Arial" w:hAnsi="Arial" w:cs="Arial"/>
          <w:sz w:val="22"/>
          <w:szCs w:val="22"/>
        </w:rPr>
      </w:pPr>
      <w:r>
        <w:rPr>
          <w:rFonts w:ascii="Arial" w:eastAsia="Arial" w:hAnsi="Arial" w:cs="Arial"/>
          <w:sz w:val="22"/>
          <w:szCs w:val="22"/>
        </w:rPr>
        <w:t>April 23, 2026</w:t>
      </w:r>
    </w:p>
    <w:p w14:paraId="46900AD6" w14:textId="0488AF40" w:rsidR="00932435" w:rsidRDefault="00932435">
      <w:pPr>
        <w:pBdr>
          <w:top w:val="nil"/>
          <w:left w:val="nil"/>
          <w:bottom w:val="nil"/>
          <w:right w:val="nil"/>
          <w:between w:val="nil"/>
        </w:pBdr>
        <w:spacing w:line="480" w:lineRule="auto"/>
        <w:ind w:left="720" w:hanging="720"/>
        <w:jc w:val="center"/>
        <w:rPr>
          <w:rFonts w:ascii="Arial" w:eastAsia="Arial" w:hAnsi="Arial" w:cs="Arial"/>
          <w:sz w:val="22"/>
          <w:szCs w:val="22"/>
        </w:rPr>
      </w:pPr>
    </w:p>
    <w:p w14:paraId="1EFC9C32" w14:textId="77777777" w:rsidR="00932435" w:rsidRDefault="00000000">
      <w:pPr>
        <w:pBdr>
          <w:top w:val="nil"/>
          <w:left w:val="nil"/>
          <w:bottom w:val="nil"/>
          <w:right w:val="nil"/>
          <w:between w:val="nil"/>
        </w:pBdr>
        <w:spacing w:line="480" w:lineRule="auto"/>
        <w:ind w:left="720" w:hanging="720"/>
        <w:rPr>
          <w:rFonts w:ascii="Arial" w:eastAsia="Arial" w:hAnsi="Arial" w:cs="Arial"/>
          <w:sz w:val="22"/>
          <w:szCs w:val="22"/>
        </w:rPr>
      </w:pPr>
      <w:r>
        <w:br w:type="page"/>
      </w:r>
    </w:p>
    <w:p w14:paraId="5C00E595" w14:textId="201DCCCF" w:rsidR="00932435" w:rsidRDefault="00C56316">
      <w:pPr>
        <w:pStyle w:val="Heading1"/>
      </w:pPr>
      <w:bookmarkStart w:id="1" w:name="_hqeke1x88oqd" w:colFirst="0" w:colLast="0"/>
      <w:bookmarkEnd w:id="1"/>
      <w:r>
        <w:lastRenderedPageBreak/>
        <w:t>Byte-Zero: An Agentic AI system for domestic Food Waste Reduction</w:t>
      </w:r>
    </w:p>
    <w:p w14:paraId="0D71910B" w14:textId="01A445A1" w:rsidR="00C56316" w:rsidRPr="00C56316" w:rsidRDefault="00C56316" w:rsidP="00C56316">
      <w:pPr>
        <w:spacing w:line="480" w:lineRule="auto"/>
        <w:ind w:firstLine="720"/>
        <w:rPr>
          <w:rFonts w:ascii="Arial" w:eastAsia="Arial" w:hAnsi="Arial" w:cs="Arial"/>
          <w:sz w:val="22"/>
          <w:szCs w:val="22"/>
        </w:rPr>
      </w:pPr>
      <w:r w:rsidRPr="00C56316">
        <w:rPr>
          <w:rFonts w:ascii="Arial" w:eastAsia="Arial" w:hAnsi="Arial" w:cs="Arial"/>
          <w:sz w:val="22"/>
          <w:szCs w:val="22"/>
        </w:rPr>
        <w:t xml:space="preserve">Domestic food waste represents a significant economic and environmental crisis. </w:t>
      </w:r>
      <w:r w:rsidRPr="00D7076A">
        <w:rPr>
          <w:rFonts w:ascii="Arial" w:eastAsia="Arial" w:hAnsi="Arial" w:cs="Arial"/>
          <w:sz w:val="22"/>
          <w:szCs w:val="22"/>
        </w:rPr>
        <w:t>Research indicates that the average household wastes nearly 32% of its groceries,</w:t>
      </w:r>
      <w:r w:rsidRPr="00C56316">
        <w:rPr>
          <w:rFonts w:ascii="Arial" w:eastAsia="Arial" w:hAnsi="Arial" w:cs="Arial"/>
          <w:sz w:val="22"/>
          <w:szCs w:val="22"/>
        </w:rPr>
        <w:t xml:space="preserve"> with the primary cause being simple forgetfulness</w:t>
      </w:r>
      <w:r w:rsidR="00D7076A">
        <w:rPr>
          <w:rFonts w:ascii="Arial" w:eastAsia="Arial" w:hAnsi="Arial" w:cs="Arial"/>
          <w:sz w:val="22"/>
          <w:szCs w:val="22"/>
        </w:rPr>
        <w:t xml:space="preserve"> </w:t>
      </w:r>
      <w:r w:rsidR="00D7076A" w:rsidRPr="00C56316">
        <w:rPr>
          <w:rFonts w:ascii="Arial" w:eastAsia="Arial" w:hAnsi="Arial" w:cs="Arial"/>
          <w:sz w:val="22"/>
          <w:szCs w:val="22"/>
        </w:rPr>
        <w:t xml:space="preserve">(One5c, n.d.). </w:t>
      </w:r>
      <w:r w:rsidR="00D7076A">
        <w:rPr>
          <w:rFonts w:ascii="Arial" w:eastAsia="Arial" w:hAnsi="Arial" w:cs="Arial"/>
          <w:sz w:val="22"/>
          <w:szCs w:val="22"/>
        </w:rPr>
        <w:t>I</w:t>
      </w:r>
      <w:r w:rsidRPr="00C56316">
        <w:rPr>
          <w:rFonts w:ascii="Arial" w:eastAsia="Arial" w:hAnsi="Arial" w:cs="Arial"/>
          <w:sz w:val="22"/>
          <w:szCs w:val="22"/>
        </w:rPr>
        <w:t>ngredients</w:t>
      </w:r>
      <w:r w:rsidR="00D7076A">
        <w:rPr>
          <w:rFonts w:ascii="Arial" w:eastAsia="Arial" w:hAnsi="Arial" w:cs="Arial"/>
          <w:sz w:val="22"/>
          <w:szCs w:val="22"/>
        </w:rPr>
        <w:t xml:space="preserve"> are</w:t>
      </w:r>
      <w:r w:rsidRPr="00C56316">
        <w:rPr>
          <w:rFonts w:ascii="Arial" w:eastAsia="Arial" w:hAnsi="Arial" w:cs="Arial"/>
          <w:sz w:val="22"/>
          <w:szCs w:val="22"/>
        </w:rPr>
        <w:t xml:space="preserve"> pushed to the back of the refrigerator or pantry that spoil before they are used</w:t>
      </w:r>
      <w:r w:rsidR="00D7076A">
        <w:rPr>
          <w:rFonts w:ascii="Arial" w:eastAsia="Arial" w:hAnsi="Arial" w:cs="Arial"/>
          <w:sz w:val="22"/>
          <w:szCs w:val="22"/>
        </w:rPr>
        <w:t>.</w:t>
      </w:r>
      <w:r w:rsidRPr="00C56316">
        <w:rPr>
          <w:rFonts w:ascii="Arial" w:eastAsia="Arial" w:hAnsi="Arial" w:cs="Arial"/>
          <w:sz w:val="22"/>
          <w:szCs w:val="22"/>
        </w:rPr>
        <w:t xml:space="preserve"> Existing solutions, such as manual spreadsheet tracking or standalone apps like NoWaste or Fridgely, place the entire cognitive burden on the user. They require manual data entry, lack the ability to interpret shopping receipts, and do not proactively assist in meal planning.</w:t>
      </w:r>
    </w:p>
    <w:p w14:paraId="62C6FD9A" w14:textId="10884EFC" w:rsidR="00C56316" w:rsidRDefault="00C56316" w:rsidP="00C56316">
      <w:pPr>
        <w:spacing w:line="480" w:lineRule="auto"/>
        <w:ind w:firstLine="720"/>
        <w:rPr>
          <w:rFonts w:ascii="Arial" w:eastAsia="Arial" w:hAnsi="Arial" w:cs="Arial"/>
          <w:sz w:val="22"/>
          <w:szCs w:val="22"/>
        </w:rPr>
      </w:pPr>
      <w:r w:rsidRPr="00C56316">
        <w:rPr>
          <w:rFonts w:ascii="Arial" w:eastAsia="Arial" w:hAnsi="Arial" w:cs="Arial"/>
          <w:sz w:val="22"/>
          <w:szCs w:val="22"/>
        </w:rPr>
        <w:t>The Byte-Zero: Pantry Tracker is an agentic AI solution designed to minimize domestic food waste through automated inventory management. The target users are busy adults and families who shop at major retailers (Costco, Walmart, Target, Kroger, Publix) and struggle to maintain an accurate mental or physical log of their kitchen inventory. The primary goal is to create a "digital memory" for the kitchen that is both autonomous and intuitive.</w:t>
      </w:r>
    </w:p>
    <w:p w14:paraId="5EAA06BE" w14:textId="77777777" w:rsidR="00C56316" w:rsidRPr="00C56316" w:rsidRDefault="00C56316" w:rsidP="00C56316">
      <w:pPr>
        <w:spacing w:line="480" w:lineRule="auto"/>
        <w:ind w:firstLine="720"/>
        <w:rPr>
          <w:rFonts w:ascii="Arial" w:eastAsia="Arial" w:hAnsi="Arial" w:cs="Arial"/>
          <w:sz w:val="22"/>
          <w:szCs w:val="22"/>
        </w:rPr>
      </w:pPr>
      <w:r w:rsidRPr="00C56316">
        <w:rPr>
          <w:rFonts w:ascii="Arial" w:eastAsia="Arial" w:hAnsi="Arial" w:cs="Arial"/>
          <w:sz w:val="22"/>
          <w:szCs w:val="22"/>
        </w:rPr>
        <w:t>The core objectives of Byte-Zero are threefold:</w:t>
      </w:r>
    </w:p>
    <w:p w14:paraId="3BD185A9" w14:textId="3B3A465C" w:rsidR="00C56316" w:rsidRPr="00C56316" w:rsidRDefault="00C56316" w:rsidP="00C56316">
      <w:pPr>
        <w:numPr>
          <w:ilvl w:val="0"/>
          <w:numId w:val="2"/>
        </w:numPr>
        <w:spacing w:line="480" w:lineRule="auto"/>
        <w:rPr>
          <w:rFonts w:ascii="Arial" w:eastAsia="Arial" w:hAnsi="Arial" w:cs="Arial"/>
          <w:sz w:val="22"/>
          <w:szCs w:val="22"/>
        </w:rPr>
      </w:pPr>
      <w:r w:rsidRPr="00D7076A">
        <w:rPr>
          <w:rFonts w:ascii="Arial" w:eastAsia="Arial" w:hAnsi="Arial" w:cs="Arial"/>
          <w:i/>
          <w:iCs/>
          <w:sz w:val="22"/>
          <w:szCs w:val="22"/>
        </w:rPr>
        <w:t>Automate</w:t>
      </w:r>
      <w:r w:rsidR="008D1848">
        <w:rPr>
          <w:rFonts w:ascii="Arial" w:eastAsia="Arial" w:hAnsi="Arial" w:cs="Arial"/>
          <w:i/>
          <w:iCs/>
          <w:sz w:val="22"/>
          <w:szCs w:val="22"/>
        </w:rPr>
        <w:t>d</w:t>
      </w:r>
      <w:r w:rsidRPr="00D7076A">
        <w:rPr>
          <w:rFonts w:ascii="Arial" w:eastAsia="Arial" w:hAnsi="Arial" w:cs="Arial"/>
          <w:i/>
          <w:iCs/>
          <w:sz w:val="22"/>
          <w:szCs w:val="22"/>
        </w:rPr>
        <w:t xml:space="preserve"> Ingestion:</w:t>
      </w:r>
      <w:r w:rsidRPr="00C56316">
        <w:rPr>
          <w:rFonts w:ascii="Arial" w:eastAsia="Arial" w:hAnsi="Arial" w:cs="Arial"/>
          <w:sz w:val="22"/>
          <w:szCs w:val="22"/>
        </w:rPr>
        <w:t> Leverage multimodal AI (Gemini 2.5 Flash) to transform cluttered retail receipts into structured, actionable inventory data.</w:t>
      </w:r>
    </w:p>
    <w:p w14:paraId="700167AD" w14:textId="77777777" w:rsidR="00C56316" w:rsidRPr="00C56316" w:rsidRDefault="00C56316" w:rsidP="00C56316">
      <w:pPr>
        <w:numPr>
          <w:ilvl w:val="0"/>
          <w:numId w:val="2"/>
        </w:numPr>
        <w:spacing w:line="480" w:lineRule="auto"/>
        <w:rPr>
          <w:rFonts w:ascii="Arial" w:eastAsia="Arial" w:hAnsi="Arial" w:cs="Arial"/>
          <w:sz w:val="22"/>
          <w:szCs w:val="22"/>
        </w:rPr>
      </w:pPr>
      <w:r w:rsidRPr="00D7076A">
        <w:rPr>
          <w:rFonts w:ascii="Arial" w:eastAsia="Arial" w:hAnsi="Arial" w:cs="Arial"/>
          <w:i/>
          <w:iCs/>
          <w:sz w:val="22"/>
          <w:szCs w:val="22"/>
        </w:rPr>
        <w:t>Proactive Monitoring:</w:t>
      </w:r>
      <w:r w:rsidRPr="00C56316">
        <w:rPr>
          <w:rFonts w:ascii="Arial" w:eastAsia="Arial" w:hAnsi="Arial" w:cs="Arial"/>
          <w:sz w:val="22"/>
          <w:szCs w:val="22"/>
        </w:rPr>
        <w:t> Autonomously track shelf-life and alert users to items that are "At Risk" or "Expired" without requiring a manual prompt.</w:t>
      </w:r>
    </w:p>
    <w:p w14:paraId="00F35C66" w14:textId="77777777" w:rsidR="00C56316" w:rsidRPr="00C56316" w:rsidRDefault="00C56316" w:rsidP="00C56316">
      <w:pPr>
        <w:numPr>
          <w:ilvl w:val="0"/>
          <w:numId w:val="2"/>
        </w:numPr>
        <w:spacing w:line="480" w:lineRule="auto"/>
        <w:rPr>
          <w:rFonts w:ascii="Arial" w:eastAsia="Arial" w:hAnsi="Arial" w:cs="Arial"/>
          <w:sz w:val="22"/>
          <w:szCs w:val="22"/>
        </w:rPr>
      </w:pPr>
      <w:r w:rsidRPr="00D7076A">
        <w:rPr>
          <w:rFonts w:ascii="Arial" w:eastAsia="Arial" w:hAnsi="Arial" w:cs="Arial"/>
          <w:i/>
          <w:iCs/>
          <w:sz w:val="22"/>
          <w:szCs w:val="22"/>
        </w:rPr>
        <w:t>Reduce Waste via Actionable Insights:</w:t>
      </w:r>
      <w:r w:rsidRPr="00C56316">
        <w:rPr>
          <w:rFonts w:ascii="Arial" w:eastAsia="Arial" w:hAnsi="Arial" w:cs="Arial"/>
          <w:sz w:val="22"/>
          <w:szCs w:val="22"/>
        </w:rPr>
        <w:t> Provide recipe suggestions that prioritize ingredients closest to spoiling, effectively closing the loop from purchase to consumption.</w:t>
      </w:r>
    </w:p>
    <w:p w14:paraId="0BA172B0" w14:textId="37FE9999" w:rsidR="00C56316" w:rsidRPr="00A20333" w:rsidRDefault="00C56316" w:rsidP="00A20333">
      <w:pPr>
        <w:spacing w:line="480" w:lineRule="auto"/>
        <w:jc w:val="center"/>
        <w:rPr>
          <w:rFonts w:ascii="Arial" w:eastAsia="Arial" w:hAnsi="Arial" w:cs="Arial"/>
          <w:b/>
          <w:bCs/>
          <w:sz w:val="22"/>
          <w:szCs w:val="22"/>
        </w:rPr>
      </w:pPr>
      <w:r w:rsidRPr="00A20333">
        <w:rPr>
          <w:rFonts w:ascii="Arial" w:eastAsia="Arial" w:hAnsi="Arial" w:cs="Arial"/>
          <w:b/>
          <w:bCs/>
          <w:sz w:val="22"/>
          <w:szCs w:val="22"/>
        </w:rPr>
        <w:t>Baseline Approaches</w:t>
      </w:r>
    </w:p>
    <w:p w14:paraId="6043E174" w14:textId="12288065" w:rsidR="00C56316" w:rsidRPr="00C56316" w:rsidRDefault="00C56316" w:rsidP="008D1848">
      <w:pPr>
        <w:spacing w:line="480" w:lineRule="auto"/>
        <w:ind w:firstLine="720"/>
        <w:rPr>
          <w:rFonts w:ascii="Arial" w:eastAsia="Arial" w:hAnsi="Arial" w:cs="Arial"/>
          <w:sz w:val="22"/>
          <w:szCs w:val="22"/>
        </w:rPr>
      </w:pPr>
      <w:r w:rsidRPr="00C56316">
        <w:rPr>
          <w:rFonts w:ascii="Arial" w:eastAsia="Arial" w:hAnsi="Arial" w:cs="Arial"/>
          <w:sz w:val="22"/>
          <w:szCs w:val="22"/>
        </w:rPr>
        <w:t>To contextualize the performance of Byte-Zero, consider</w:t>
      </w:r>
      <w:r w:rsidR="00446902">
        <w:rPr>
          <w:rFonts w:ascii="Arial" w:eastAsia="Arial" w:hAnsi="Arial" w:cs="Arial"/>
          <w:sz w:val="22"/>
          <w:szCs w:val="22"/>
        </w:rPr>
        <w:t xml:space="preserve"> a</w:t>
      </w:r>
      <w:r w:rsidRPr="00C56316">
        <w:rPr>
          <w:rFonts w:ascii="Arial" w:eastAsia="Arial" w:hAnsi="Arial" w:cs="Arial"/>
          <w:sz w:val="22"/>
          <w:szCs w:val="22"/>
        </w:rPr>
        <w:t xml:space="preserve"> simpler baseline approach</w:t>
      </w:r>
      <w:r w:rsidR="00446902">
        <w:rPr>
          <w:rFonts w:ascii="Arial" w:eastAsia="Arial" w:hAnsi="Arial" w:cs="Arial"/>
          <w:sz w:val="22"/>
          <w:szCs w:val="22"/>
        </w:rPr>
        <w:t xml:space="preserve"> </w:t>
      </w:r>
      <w:r w:rsidRPr="00C56316">
        <w:rPr>
          <w:rFonts w:ascii="Arial" w:eastAsia="Arial" w:hAnsi="Arial" w:cs="Arial"/>
          <w:sz w:val="22"/>
          <w:szCs w:val="22"/>
        </w:rPr>
        <w:t xml:space="preserve">that </w:t>
      </w:r>
      <w:r w:rsidR="008A21D1" w:rsidRPr="00C56316">
        <w:rPr>
          <w:rFonts w:ascii="Arial" w:eastAsia="Arial" w:hAnsi="Arial" w:cs="Arial"/>
          <w:sz w:val="22"/>
          <w:szCs w:val="22"/>
        </w:rPr>
        <w:t>was</w:t>
      </w:r>
      <w:r w:rsidRPr="00C56316">
        <w:rPr>
          <w:rFonts w:ascii="Arial" w:eastAsia="Arial" w:hAnsi="Arial" w:cs="Arial"/>
          <w:sz w:val="22"/>
          <w:szCs w:val="22"/>
        </w:rPr>
        <w:t xml:space="preserve"> rejected in favor of the final agentic design.</w:t>
      </w:r>
      <w:r w:rsidR="008D1848">
        <w:rPr>
          <w:rFonts w:ascii="Arial" w:eastAsia="Arial" w:hAnsi="Arial" w:cs="Arial"/>
          <w:sz w:val="22"/>
          <w:szCs w:val="22"/>
        </w:rPr>
        <w:t xml:space="preserve"> </w:t>
      </w:r>
      <w:r w:rsidR="008D1848" w:rsidRPr="008D1848">
        <w:rPr>
          <w:rFonts w:ascii="Arial" w:eastAsia="Arial" w:hAnsi="Arial" w:cs="Arial"/>
          <w:sz w:val="22"/>
          <w:szCs w:val="22"/>
        </w:rPr>
        <w:t>The first b</w:t>
      </w:r>
      <w:r w:rsidRPr="008D1848">
        <w:rPr>
          <w:rFonts w:ascii="Arial" w:eastAsia="Arial" w:hAnsi="Arial" w:cs="Arial"/>
          <w:sz w:val="22"/>
          <w:szCs w:val="22"/>
        </w:rPr>
        <w:t>aseline</w:t>
      </w:r>
      <w:r w:rsidR="008D1848" w:rsidRPr="008D1848">
        <w:rPr>
          <w:rFonts w:ascii="Arial" w:eastAsia="Arial" w:hAnsi="Arial" w:cs="Arial"/>
          <w:sz w:val="22"/>
          <w:szCs w:val="22"/>
        </w:rPr>
        <w:t xml:space="preserve"> was a r</w:t>
      </w:r>
      <w:r w:rsidRPr="008D1848">
        <w:rPr>
          <w:rFonts w:ascii="Arial" w:eastAsia="Arial" w:hAnsi="Arial" w:cs="Arial"/>
          <w:sz w:val="22"/>
          <w:szCs w:val="22"/>
        </w:rPr>
        <w:t>ule-</w:t>
      </w:r>
      <w:r w:rsidR="008D1848" w:rsidRPr="008D1848">
        <w:rPr>
          <w:rFonts w:ascii="Arial" w:eastAsia="Arial" w:hAnsi="Arial" w:cs="Arial"/>
          <w:sz w:val="22"/>
          <w:szCs w:val="22"/>
        </w:rPr>
        <w:t>b</w:t>
      </w:r>
      <w:r w:rsidRPr="008D1848">
        <w:rPr>
          <w:rFonts w:ascii="Arial" w:eastAsia="Arial" w:hAnsi="Arial" w:cs="Arial"/>
          <w:sz w:val="22"/>
          <w:szCs w:val="22"/>
        </w:rPr>
        <w:t xml:space="preserve">ased </w:t>
      </w:r>
      <w:r w:rsidR="008D1848" w:rsidRPr="008D1848">
        <w:rPr>
          <w:rFonts w:ascii="Arial" w:eastAsia="Arial" w:hAnsi="Arial" w:cs="Arial"/>
          <w:sz w:val="22"/>
          <w:szCs w:val="22"/>
        </w:rPr>
        <w:t>p</w:t>
      </w:r>
      <w:r w:rsidRPr="008D1848">
        <w:rPr>
          <w:rFonts w:ascii="Arial" w:eastAsia="Arial" w:hAnsi="Arial" w:cs="Arial"/>
          <w:sz w:val="22"/>
          <w:szCs w:val="22"/>
        </w:rPr>
        <w:t>arser.</w:t>
      </w:r>
      <w:r w:rsidRPr="00C56316">
        <w:rPr>
          <w:rFonts w:ascii="Arial" w:eastAsia="Arial" w:hAnsi="Arial" w:cs="Arial"/>
          <w:sz w:val="22"/>
          <w:szCs w:val="22"/>
        </w:rPr>
        <w:t xml:space="preserve"> A system using regular expressions and static keyword matching to scan receipt text. While fast and deterministic, this approach fails when faced with retailer-specific shorthand </w:t>
      </w:r>
      <w:r w:rsidRPr="00C56316">
        <w:rPr>
          <w:rFonts w:ascii="Arial" w:eastAsia="Arial" w:hAnsi="Arial" w:cs="Arial"/>
          <w:sz w:val="22"/>
          <w:szCs w:val="22"/>
        </w:rPr>
        <w:lastRenderedPageBreak/>
        <w:t>(e.g., "GRL FRSH SLD" for "Grill Fresh Salad") or varying receipt layouts. It cannot adapt to new stores or ambiguous formatting without explicit code updates.</w:t>
      </w:r>
    </w:p>
    <w:p w14:paraId="4497F13F" w14:textId="263EAB65" w:rsidR="00A20333" w:rsidRPr="00D7076A" w:rsidRDefault="00C56316" w:rsidP="008D1848">
      <w:pPr>
        <w:spacing w:line="480" w:lineRule="auto"/>
        <w:ind w:firstLine="720"/>
        <w:rPr>
          <w:rFonts w:ascii="Arial" w:eastAsia="Arial" w:hAnsi="Arial" w:cs="Arial"/>
          <w:sz w:val="22"/>
          <w:szCs w:val="22"/>
        </w:rPr>
      </w:pPr>
      <w:r w:rsidRPr="00C56316">
        <w:rPr>
          <w:rFonts w:ascii="Arial" w:eastAsia="Arial" w:hAnsi="Arial" w:cs="Arial"/>
          <w:sz w:val="22"/>
          <w:szCs w:val="22"/>
        </w:rPr>
        <w:t>Byte-Zero improves upon th</w:t>
      </w:r>
      <w:r w:rsidR="00D56420">
        <w:rPr>
          <w:rFonts w:ascii="Arial" w:eastAsia="Arial" w:hAnsi="Arial" w:cs="Arial"/>
          <w:sz w:val="22"/>
          <w:szCs w:val="22"/>
        </w:rPr>
        <w:t>is</w:t>
      </w:r>
      <w:r w:rsidRPr="00C56316">
        <w:rPr>
          <w:rFonts w:ascii="Arial" w:eastAsia="Arial" w:hAnsi="Arial" w:cs="Arial"/>
          <w:sz w:val="22"/>
          <w:szCs w:val="22"/>
        </w:rPr>
        <w:t xml:space="preserve"> baseline by implementing </w:t>
      </w:r>
      <w:r w:rsidR="008D1848" w:rsidRPr="00C56316">
        <w:rPr>
          <w:rFonts w:ascii="Arial" w:eastAsia="Arial" w:hAnsi="Arial" w:cs="Arial"/>
          <w:sz w:val="22"/>
          <w:szCs w:val="22"/>
        </w:rPr>
        <w:t>multi</w:t>
      </w:r>
      <w:r w:rsidRPr="008D1848">
        <w:rPr>
          <w:rFonts w:ascii="Arial" w:eastAsia="Arial" w:hAnsi="Arial" w:cs="Arial"/>
          <w:sz w:val="22"/>
          <w:szCs w:val="22"/>
        </w:rPr>
        <w:t>-agent, role-based architecture</w:t>
      </w:r>
      <w:r w:rsidRPr="00C56316">
        <w:rPr>
          <w:rFonts w:ascii="Arial" w:eastAsia="Arial" w:hAnsi="Arial" w:cs="Arial"/>
          <w:sz w:val="22"/>
          <w:szCs w:val="22"/>
        </w:rPr>
        <w:t> with structured JSON memory, allowing for persistent state, specialized task handling, and significantly higher accuracy in ambiguous contexts.</w:t>
      </w:r>
    </w:p>
    <w:p w14:paraId="58037520" w14:textId="6C063123" w:rsidR="00C56316" w:rsidRPr="00C56316" w:rsidRDefault="00C56316" w:rsidP="00A20333">
      <w:pPr>
        <w:spacing w:line="480" w:lineRule="auto"/>
        <w:jc w:val="center"/>
        <w:rPr>
          <w:rFonts w:ascii="Arial" w:eastAsia="Arial" w:hAnsi="Arial" w:cs="Arial"/>
          <w:b/>
          <w:bCs/>
          <w:sz w:val="22"/>
          <w:szCs w:val="22"/>
        </w:rPr>
      </w:pPr>
      <w:r w:rsidRPr="00C56316">
        <w:rPr>
          <w:rFonts w:ascii="Arial" w:eastAsia="Arial" w:hAnsi="Arial" w:cs="Arial"/>
          <w:b/>
          <w:bCs/>
          <w:sz w:val="22"/>
          <w:szCs w:val="22"/>
        </w:rPr>
        <w:t>System Design</w:t>
      </w:r>
    </w:p>
    <w:p w14:paraId="0AA9A196" w14:textId="77777777" w:rsidR="00C56316" w:rsidRPr="00C56316" w:rsidRDefault="00C56316" w:rsidP="008D1848">
      <w:pPr>
        <w:spacing w:line="480" w:lineRule="auto"/>
        <w:ind w:firstLine="720"/>
        <w:rPr>
          <w:rFonts w:ascii="Arial" w:eastAsia="Arial" w:hAnsi="Arial" w:cs="Arial"/>
          <w:sz w:val="22"/>
          <w:szCs w:val="22"/>
        </w:rPr>
      </w:pPr>
      <w:r w:rsidRPr="00C56316">
        <w:rPr>
          <w:rFonts w:ascii="Arial" w:eastAsia="Arial" w:hAnsi="Arial" w:cs="Arial"/>
          <w:sz w:val="22"/>
          <w:szCs w:val="22"/>
        </w:rPr>
        <w:t>Byte-Zero utilizes a collaborative agentic architecture where distinct agents handle specific domains of the food waste problem, coordinated by a central Gradio-based user interface.</w:t>
      </w:r>
    </w:p>
    <w:p w14:paraId="28A8B0BD" w14:textId="77777777" w:rsidR="00C56316" w:rsidRPr="00C56316" w:rsidRDefault="00C56316" w:rsidP="00C56316">
      <w:pPr>
        <w:spacing w:line="480" w:lineRule="auto"/>
        <w:rPr>
          <w:rFonts w:ascii="Arial" w:eastAsia="Arial" w:hAnsi="Arial" w:cs="Arial"/>
          <w:b/>
          <w:bCs/>
          <w:sz w:val="22"/>
          <w:szCs w:val="22"/>
        </w:rPr>
      </w:pPr>
      <w:r w:rsidRPr="00C56316">
        <w:rPr>
          <w:rFonts w:ascii="Arial" w:eastAsia="Arial" w:hAnsi="Arial" w:cs="Arial"/>
          <w:b/>
          <w:bCs/>
          <w:sz w:val="22"/>
          <w:szCs w:val="22"/>
        </w:rPr>
        <w:t>Agents and Roles</w:t>
      </w:r>
    </w:p>
    <w:p w14:paraId="5AB1BB2C" w14:textId="42063B22" w:rsidR="00C56316" w:rsidRPr="001F5D18" w:rsidRDefault="00C56316" w:rsidP="001F5D18">
      <w:pPr>
        <w:numPr>
          <w:ilvl w:val="0"/>
          <w:numId w:val="4"/>
        </w:numPr>
        <w:spacing w:line="480" w:lineRule="auto"/>
        <w:rPr>
          <w:rFonts w:ascii="Arial" w:eastAsia="Arial" w:hAnsi="Arial" w:cs="Arial"/>
          <w:sz w:val="22"/>
          <w:szCs w:val="22"/>
        </w:rPr>
      </w:pPr>
      <w:r w:rsidRPr="00D7076A">
        <w:rPr>
          <w:rFonts w:ascii="Arial" w:eastAsia="Arial" w:hAnsi="Arial" w:cs="Arial"/>
          <w:i/>
          <w:iCs/>
          <w:sz w:val="22"/>
          <w:szCs w:val="22"/>
        </w:rPr>
        <w:t>Inventory Agent</w:t>
      </w:r>
      <w:r w:rsidR="00D7076A" w:rsidRPr="00D7076A">
        <w:rPr>
          <w:rFonts w:ascii="Arial" w:eastAsia="Arial" w:hAnsi="Arial" w:cs="Arial"/>
          <w:i/>
          <w:iCs/>
          <w:sz w:val="22"/>
          <w:szCs w:val="22"/>
        </w:rPr>
        <w:t>:</w:t>
      </w:r>
      <w:r w:rsidR="00D7076A">
        <w:rPr>
          <w:rFonts w:ascii="Arial" w:eastAsia="Arial" w:hAnsi="Arial" w:cs="Arial"/>
          <w:b/>
          <w:bCs/>
          <w:sz w:val="22"/>
          <w:szCs w:val="22"/>
        </w:rPr>
        <w:t xml:space="preserve"> </w:t>
      </w:r>
      <w:r w:rsidRPr="00C56316">
        <w:rPr>
          <w:rFonts w:ascii="Arial" w:eastAsia="Arial" w:hAnsi="Arial" w:cs="Arial"/>
          <w:sz w:val="22"/>
          <w:szCs w:val="22"/>
        </w:rPr>
        <w:t>T</w:t>
      </w:r>
      <w:r w:rsidR="00D7076A">
        <w:rPr>
          <w:rFonts w:ascii="Arial" w:eastAsia="Arial" w:hAnsi="Arial" w:cs="Arial"/>
          <w:sz w:val="22"/>
          <w:szCs w:val="22"/>
        </w:rPr>
        <w:t>his agent is the</w:t>
      </w:r>
      <w:r w:rsidRPr="00C56316">
        <w:rPr>
          <w:rFonts w:ascii="Arial" w:eastAsia="Arial" w:hAnsi="Arial" w:cs="Arial"/>
          <w:sz w:val="22"/>
          <w:szCs w:val="22"/>
        </w:rPr>
        <w:t xml:space="preserve"> primary ingestion engine. It processes multimodal input (text or receipt images) and is strictly instructed to extract only food/beverage items, decipher retailer shorthand, and estimate shelf-life in days. It outputs structured JSON.</w:t>
      </w:r>
      <w:r w:rsidR="00D7076A">
        <w:rPr>
          <w:rFonts w:ascii="Arial" w:eastAsia="Arial" w:hAnsi="Arial" w:cs="Arial"/>
          <w:sz w:val="22"/>
          <w:szCs w:val="22"/>
        </w:rPr>
        <w:t xml:space="preserve"> </w:t>
      </w:r>
      <w:r w:rsidR="001F5D18">
        <w:rPr>
          <w:rFonts w:ascii="Arial" w:eastAsia="Arial" w:hAnsi="Arial" w:cs="Arial"/>
          <w:sz w:val="22"/>
          <w:szCs w:val="22"/>
        </w:rPr>
        <w:t>It is also a</w:t>
      </w:r>
      <w:r w:rsidRPr="001F5D18">
        <w:rPr>
          <w:rFonts w:ascii="Arial" w:eastAsia="Arial" w:hAnsi="Arial" w:cs="Arial"/>
          <w:sz w:val="22"/>
          <w:szCs w:val="22"/>
        </w:rPr>
        <w:t xml:space="preserve"> deterministic rule-based agent (not LLM-driven for safety) that calculates remaining shelf-life based on Date Added and Shelf_Life values. It classifies items into three states: Fresh, At Risk, or Expired.</w:t>
      </w:r>
    </w:p>
    <w:p w14:paraId="6F66720E" w14:textId="5FB4B39C" w:rsidR="00C56316" w:rsidRPr="00C56316" w:rsidRDefault="00C56316" w:rsidP="00C56316">
      <w:pPr>
        <w:numPr>
          <w:ilvl w:val="0"/>
          <w:numId w:val="4"/>
        </w:numPr>
        <w:spacing w:line="480" w:lineRule="auto"/>
        <w:rPr>
          <w:rFonts w:ascii="Arial" w:eastAsia="Arial" w:hAnsi="Arial" w:cs="Arial"/>
          <w:sz w:val="22"/>
          <w:szCs w:val="22"/>
        </w:rPr>
      </w:pPr>
      <w:r w:rsidRPr="008D1848">
        <w:rPr>
          <w:rFonts w:ascii="Arial" w:eastAsia="Arial" w:hAnsi="Arial" w:cs="Arial"/>
          <w:i/>
          <w:iCs/>
          <w:sz w:val="22"/>
          <w:szCs w:val="22"/>
        </w:rPr>
        <w:t>Culinary Agent</w:t>
      </w:r>
      <w:r w:rsidR="008D1848" w:rsidRPr="008D1848">
        <w:rPr>
          <w:rFonts w:ascii="Arial" w:eastAsia="Arial" w:hAnsi="Arial" w:cs="Arial"/>
          <w:i/>
          <w:iCs/>
          <w:sz w:val="22"/>
          <w:szCs w:val="22"/>
        </w:rPr>
        <w:t>:</w:t>
      </w:r>
      <w:r w:rsidR="008D1848">
        <w:rPr>
          <w:rFonts w:ascii="Arial" w:eastAsia="Arial" w:hAnsi="Arial" w:cs="Arial"/>
          <w:b/>
          <w:bCs/>
          <w:sz w:val="22"/>
          <w:szCs w:val="22"/>
        </w:rPr>
        <w:t xml:space="preserve"> </w:t>
      </w:r>
      <w:r w:rsidRPr="00C56316">
        <w:rPr>
          <w:rFonts w:ascii="Arial" w:eastAsia="Arial" w:hAnsi="Arial" w:cs="Arial"/>
          <w:sz w:val="22"/>
          <w:szCs w:val="22"/>
        </w:rPr>
        <w:t>Activated via the chat interface. It receives the current inventory JSON and is prompted to act as a "Chef." Its core logic prioritizes generating recipes that use items flagged as "At Risk" first, followed by "Fresh" items. It strictly avoids suggesting ingredients not present in the JSON.</w:t>
      </w:r>
    </w:p>
    <w:p w14:paraId="2645238D" w14:textId="77777777" w:rsidR="00C56316" w:rsidRPr="00C56316" w:rsidRDefault="00C56316" w:rsidP="00C56316">
      <w:pPr>
        <w:spacing w:line="480" w:lineRule="auto"/>
        <w:rPr>
          <w:rFonts w:ascii="Arial" w:eastAsia="Arial" w:hAnsi="Arial" w:cs="Arial"/>
          <w:b/>
          <w:bCs/>
          <w:sz w:val="22"/>
          <w:szCs w:val="22"/>
        </w:rPr>
      </w:pPr>
      <w:r w:rsidRPr="00C56316">
        <w:rPr>
          <w:rFonts w:ascii="Arial" w:eastAsia="Arial" w:hAnsi="Arial" w:cs="Arial"/>
          <w:b/>
          <w:bCs/>
          <w:sz w:val="22"/>
          <w:szCs w:val="22"/>
        </w:rPr>
        <w:t>Tools, APIs, and Data Sources</w:t>
      </w:r>
    </w:p>
    <w:p w14:paraId="6080D835" w14:textId="77777777" w:rsidR="00D7076A" w:rsidRDefault="00C56316" w:rsidP="00C56316">
      <w:pPr>
        <w:numPr>
          <w:ilvl w:val="0"/>
          <w:numId w:val="5"/>
        </w:numPr>
        <w:spacing w:line="480" w:lineRule="auto"/>
        <w:rPr>
          <w:rFonts w:ascii="Arial" w:eastAsia="Arial" w:hAnsi="Arial" w:cs="Arial"/>
          <w:sz w:val="22"/>
          <w:szCs w:val="22"/>
        </w:rPr>
      </w:pPr>
      <w:r w:rsidRPr="00D56420">
        <w:rPr>
          <w:rFonts w:ascii="Arial" w:eastAsia="Arial" w:hAnsi="Arial" w:cs="Arial"/>
          <w:i/>
          <w:iCs/>
          <w:sz w:val="22"/>
          <w:szCs w:val="22"/>
        </w:rPr>
        <w:t>LLM:</w:t>
      </w:r>
      <w:r w:rsidRPr="00D7076A">
        <w:rPr>
          <w:rFonts w:ascii="Arial" w:eastAsia="Arial" w:hAnsi="Arial" w:cs="Arial"/>
          <w:sz w:val="22"/>
          <w:szCs w:val="22"/>
        </w:rPr>
        <w:t> Google Gemini 2.5 Flash via langchain_google_genai </w:t>
      </w:r>
    </w:p>
    <w:p w14:paraId="30ACFC54" w14:textId="7143FF91" w:rsidR="00C56316" w:rsidRPr="00D7076A" w:rsidRDefault="00C56316" w:rsidP="00C56316">
      <w:pPr>
        <w:numPr>
          <w:ilvl w:val="0"/>
          <w:numId w:val="5"/>
        </w:numPr>
        <w:spacing w:line="480" w:lineRule="auto"/>
        <w:rPr>
          <w:rFonts w:ascii="Arial" w:eastAsia="Arial" w:hAnsi="Arial" w:cs="Arial"/>
          <w:sz w:val="22"/>
          <w:szCs w:val="22"/>
        </w:rPr>
      </w:pPr>
      <w:r w:rsidRPr="00E94B8E">
        <w:rPr>
          <w:rFonts w:ascii="Arial" w:eastAsia="Arial" w:hAnsi="Arial" w:cs="Arial"/>
          <w:i/>
          <w:iCs/>
          <w:sz w:val="22"/>
          <w:szCs w:val="22"/>
        </w:rPr>
        <w:t>Frontend:</w:t>
      </w:r>
      <w:r w:rsidRPr="00D7076A">
        <w:rPr>
          <w:rFonts w:ascii="Arial" w:eastAsia="Arial" w:hAnsi="Arial" w:cs="Arial"/>
          <w:sz w:val="22"/>
          <w:szCs w:val="22"/>
        </w:rPr>
        <w:t> Gradio (Origin Theme, emerald hue) for rapid prototyping and built-in multimodal input support.</w:t>
      </w:r>
      <w:r w:rsidR="00A41561">
        <w:rPr>
          <w:rFonts w:ascii="Arial" w:eastAsia="Arial" w:hAnsi="Arial" w:cs="Arial"/>
          <w:sz w:val="22"/>
          <w:szCs w:val="22"/>
        </w:rPr>
        <w:t xml:space="preserve"> An emerald hue is applied for the </w:t>
      </w:r>
    </w:p>
    <w:p w14:paraId="7758F72E" w14:textId="25434D0E" w:rsidR="00C56316" w:rsidRPr="00C56316" w:rsidRDefault="00C56316" w:rsidP="00C56316">
      <w:pPr>
        <w:numPr>
          <w:ilvl w:val="0"/>
          <w:numId w:val="5"/>
        </w:numPr>
        <w:spacing w:line="480" w:lineRule="auto"/>
        <w:rPr>
          <w:rFonts w:ascii="Arial" w:eastAsia="Arial" w:hAnsi="Arial" w:cs="Arial"/>
          <w:sz w:val="22"/>
          <w:szCs w:val="22"/>
        </w:rPr>
      </w:pPr>
      <w:r w:rsidRPr="00E94B8E">
        <w:rPr>
          <w:rFonts w:ascii="Arial" w:eastAsia="Arial" w:hAnsi="Arial" w:cs="Arial"/>
          <w:i/>
          <w:iCs/>
          <w:sz w:val="22"/>
          <w:szCs w:val="22"/>
        </w:rPr>
        <w:t>Orchestration:</w:t>
      </w:r>
      <w:r w:rsidRPr="00C56316">
        <w:rPr>
          <w:rFonts w:ascii="Arial" w:eastAsia="Arial" w:hAnsi="Arial" w:cs="Arial"/>
          <w:sz w:val="22"/>
          <w:szCs w:val="22"/>
        </w:rPr>
        <w:t xml:space="preserve"> Custom Python logic for event handling, </w:t>
      </w:r>
      <w:r w:rsidRPr="00E94B8E">
        <w:rPr>
          <w:rFonts w:ascii="Arial" w:eastAsia="Arial" w:hAnsi="Arial" w:cs="Arial"/>
          <w:sz w:val="22"/>
          <w:szCs w:val="22"/>
        </w:rPr>
        <w:t xml:space="preserve">file </w:t>
      </w:r>
      <w:r w:rsidR="00E94B8E" w:rsidRPr="00E94B8E">
        <w:rPr>
          <w:rFonts w:ascii="Arial" w:eastAsia="Arial" w:hAnsi="Arial" w:cs="Arial"/>
          <w:sz w:val="22"/>
          <w:szCs w:val="22"/>
        </w:rPr>
        <w:t>input</w:t>
      </w:r>
      <w:r w:rsidR="00E94B8E">
        <w:rPr>
          <w:rFonts w:ascii="Arial" w:eastAsia="Arial" w:hAnsi="Arial" w:cs="Arial"/>
          <w:sz w:val="22"/>
          <w:szCs w:val="22"/>
        </w:rPr>
        <w:t xml:space="preserve"> and output</w:t>
      </w:r>
      <w:r w:rsidRPr="00C56316">
        <w:rPr>
          <w:rFonts w:ascii="Arial" w:eastAsia="Arial" w:hAnsi="Arial" w:cs="Arial"/>
          <w:sz w:val="22"/>
          <w:szCs w:val="22"/>
        </w:rPr>
        <w:t>, and state management.</w:t>
      </w:r>
    </w:p>
    <w:p w14:paraId="2B0FA9A8" w14:textId="1989E60B" w:rsidR="00C56316" w:rsidRPr="00C56316" w:rsidRDefault="00C56316" w:rsidP="00C56316">
      <w:pPr>
        <w:numPr>
          <w:ilvl w:val="0"/>
          <w:numId w:val="5"/>
        </w:numPr>
        <w:spacing w:line="480" w:lineRule="auto"/>
        <w:rPr>
          <w:rFonts w:ascii="Arial" w:eastAsia="Arial" w:hAnsi="Arial" w:cs="Arial"/>
          <w:sz w:val="22"/>
          <w:szCs w:val="22"/>
        </w:rPr>
      </w:pPr>
      <w:r w:rsidRPr="00E94B8E">
        <w:rPr>
          <w:rFonts w:ascii="Arial" w:eastAsia="Arial" w:hAnsi="Arial" w:cs="Arial"/>
          <w:i/>
          <w:iCs/>
          <w:sz w:val="22"/>
          <w:szCs w:val="22"/>
        </w:rPr>
        <w:lastRenderedPageBreak/>
        <w:t>Storage:</w:t>
      </w:r>
      <w:r w:rsidRPr="00C56316">
        <w:rPr>
          <w:rFonts w:ascii="Arial" w:eastAsia="Arial" w:hAnsi="Arial" w:cs="Arial"/>
          <w:sz w:val="22"/>
          <w:szCs w:val="22"/>
        </w:rPr>
        <w:t> Local JSON files (pantry_memory.json, used_items.json)</w:t>
      </w:r>
      <w:r w:rsidR="00A41561">
        <w:rPr>
          <w:rFonts w:ascii="Arial" w:eastAsia="Arial" w:hAnsi="Arial" w:cs="Arial"/>
          <w:sz w:val="22"/>
          <w:szCs w:val="22"/>
        </w:rPr>
        <w:t xml:space="preserve"> that are stored locally for memory persistence</w:t>
      </w:r>
      <w:r w:rsidRPr="00C56316">
        <w:rPr>
          <w:rFonts w:ascii="Arial" w:eastAsia="Arial" w:hAnsi="Arial" w:cs="Arial"/>
          <w:sz w:val="22"/>
          <w:szCs w:val="22"/>
        </w:rPr>
        <w:t>. JSON was chosen for its schema-less flexibility and human-readable debugging.</w:t>
      </w:r>
    </w:p>
    <w:p w14:paraId="01E4B637" w14:textId="77777777" w:rsidR="00C56316" w:rsidRPr="00C56316" w:rsidRDefault="00C56316" w:rsidP="00C56316">
      <w:pPr>
        <w:spacing w:line="480" w:lineRule="auto"/>
        <w:rPr>
          <w:rFonts w:ascii="Arial" w:eastAsia="Arial" w:hAnsi="Arial" w:cs="Arial"/>
          <w:b/>
          <w:bCs/>
          <w:sz w:val="22"/>
          <w:szCs w:val="22"/>
        </w:rPr>
      </w:pPr>
      <w:r w:rsidRPr="00C56316">
        <w:rPr>
          <w:rFonts w:ascii="Arial" w:eastAsia="Arial" w:hAnsi="Arial" w:cs="Arial"/>
          <w:b/>
          <w:bCs/>
          <w:sz w:val="22"/>
          <w:szCs w:val="22"/>
        </w:rPr>
        <w:t>Workflow &amp; Orchestration Logic</w:t>
      </w:r>
    </w:p>
    <w:p w14:paraId="3E2F032B" w14:textId="77777777" w:rsidR="00C56316" w:rsidRPr="00C56316" w:rsidRDefault="00C56316" w:rsidP="00E319BE">
      <w:pPr>
        <w:spacing w:line="480" w:lineRule="auto"/>
        <w:ind w:firstLine="720"/>
        <w:rPr>
          <w:rFonts w:ascii="Arial" w:eastAsia="Arial" w:hAnsi="Arial" w:cs="Arial"/>
          <w:sz w:val="22"/>
          <w:szCs w:val="22"/>
        </w:rPr>
      </w:pPr>
      <w:r w:rsidRPr="00C56316">
        <w:rPr>
          <w:rFonts w:ascii="Arial" w:eastAsia="Arial" w:hAnsi="Arial" w:cs="Arial"/>
          <w:sz w:val="22"/>
          <w:szCs w:val="22"/>
        </w:rPr>
        <w:t>The system follows a four-stage workflow:</w:t>
      </w:r>
    </w:p>
    <w:p w14:paraId="793F503C" w14:textId="706775D1" w:rsidR="00E94B8E" w:rsidRDefault="00C56316" w:rsidP="00C56316">
      <w:pPr>
        <w:numPr>
          <w:ilvl w:val="0"/>
          <w:numId w:val="6"/>
        </w:numPr>
        <w:spacing w:line="480" w:lineRule="auto"/>
        <w:rPr>
          <w:rFonts w:ascii="Arial" w:eastAsia="Arial" w:hAnsi="Arial" w:cs="Arial"/>
          <w:sz w:val="22"/>
          <w:szCs w:val="22"/>
        </w:rPr>
      </w:pPr>
      <w:r w:rsidRPr="00E94B8E">
        <w:rPr>
          <w:rFonts w:ascii="Arial" w:eastAsia="Arial" w:hAnsi="Arial" w:cs="Arial"/>
          <w:i/>
          <w:iCs/>
          <w:sz w:val="22"/>
          <w:szCs w:val="22"/>
        </w:rPr>
        <w:t>Ingestion:</w:t>
      </w:r>
      <w:r w:rsidRPr="00E94B8E">
        <w:rPr>
          <w:rFonts w:ascii="Arial" w:eastAsia="Arial" w:hAnsi="Arial" w:cs="Arial"/>
          <w:sz w:val="22"/>
          <w:szCs w:val="22"/>
        </w:rPr>
        <w:t xml:space="preserve"> User uploads a receipt image or </w:t>
      </w:r>
      <w:r w:rsidR="004A6449">
        <w:rPr>
          <w:rFonts w:ascii="Arial" w:eastAsia="Arial" w:hAnsi="Arial" w:cs="Arial"/>
          <w:sz w:val="22"/>
          <w:szCs w:val="22"/>
        </w:rPr>
        <w:t xml:space="preserve">manually inputs </w:t>
      </w:r>
      <w:r w:rsidRPr="00E94B8E">
        <w:rPr>
          <w:rFonts w:ascii="Arial" w:eastAsia="Arial" w:hAnsi="Arial" w:cs="Arial"/>
          <w:sz w:val="22"/>
          <w:szCs w:val="22"/>
        </w:rPr>
        <w:t>text</w:t>
      </w:r>
      <w:r w:rsidR="00E94B8E" w:rsidRPr="00E94B8E">
        <w:rPr>
          <w:rFonts w:ascii="Arial" w:eastAsia="Arial" w:hAnsi="Arial" w:cs="Arial"/>
          <w:sz w:val="22"/>
          <w:szCs w:val="22"/>
        </w:rPr>
        <w:t xml:space="preserve">, </w:t>
      </w:r>
      <w:r w:rsidR="004A6449">
        <w:rPr>
          <w:rFonts w:ascii="Arial" w:eastAsia="Arial" w:hAnsi="Arial" w:cs="Arial"/>
          <w:sz w:val="22"/>
          <w:szCs w:val="22"/>
        </w:rPr>
        <w:t>and t</w:t>
      </w:r>
      <w:r w:rsidR="00E94B8E" w:rsidRPr="00E94B8E">
        <w:rPr>
          <w:rFonts w:ascii="Arial" w:eastAsia="Arial" w:hAnsi="Arial" w:cs="Arial"/>
          <w:sz w:val="22"/>
          <w:szCs w:val="22"/>
        </w:rPr>
        <w:t>he</w:t>
      </w:r>
      <w:r w:rsidRPr="00E94B8E">
        <w:rPr>
          <w:rFonts w:ascii="Arial" w:eastAsia="Arial" w:hAnsi="Arial" w:cs="Arial"/>
          <w:sz w:val="22"/>
          <w:szCs w:val="22"/>
        </w:rPr>
        <w:t xml:space="preserve"> Inventory Agent extracts items</w:t>
      </w:r>
      <w:r w:rsidR="00E94B8E" w:rsidRPr="00E94B8E">
        <w:rPr>
          <w:rFonts w:ascii="Arial" w:eastAsia="Arial" w:hAnsi="Arial" w:cs="Arial"/>
          <w:sz w:val="22"/>
          <w:szCs w:val="22"/>
        </w:rPr>
        <w:t>.</w:t>
      </w:r>
      <w:r w:rsidRPr="00E94B8E">
        <w:rPr>
          <w:rFonts w:ascii="Arial" w:eastAsia="Arial" w:hAnsi="Arial" w:cs="Arial"/>
          <w:sz w:val="22"/>
          <w:szCs w:val="22"/>
        </w:rPr>
        <w:t xml:space="preserve"> Items are saved to pantry_memory.json with </w:t>
      </w:r>
      <w:r w:rsidR="00E94B8E">
        <w:rPr>
          <w:rFonts w:ascii="Arial" w:eastAsia="Arial" w:hAnsi="Arial" w:cs="Arial"/>
          <w:sz w:val="22"/>
          <w:szCs w:val="22"/>
        </w:rPr>
        <w:t>the d</w:t>
      </w:r>
      <w:r w:rsidRPr="00E94B8E">
        <w:rPr>
          <w:rFonts w:ascii="Arial" w:eastAsia="Arial" w:hAnsi="Arial" w:cs="Arial"/>
          <w:sz w:val="22"/>
          <w:szCs w:val="22"/>
        </w:rPr>
        <w:t xml:space="preserve">ate </w:t>
      </w:r>
      <w:r w:rsidR="00E94B8E">
        <w:rPr>
          <w:rFonts w:ascii="Arial" w:eastAsia="Arial" w:hAnsi="Arial" w:cs="Arial"/>
          <w:sz w:val="22"/>
          <w:szCs w:val="22"/>
        </w:rPr>
        <w:t>that it was a</w:t>
      </w:r>
      <w:r w:rsidRPr="00E94B8E">
        <w:rPr>
          <w:rFonts w:ascii="Arial" w:eastAsia="Arial" w:hAnsi="Arial" w:cs="Arial"/>
          <w:sz w:val="22"/>
          <w:szCs w:val="22"/>
        </w:rPr>
        <w:t>dded</w:t>
      </w:r>
      <w:r w:rsidR="00E94B8E">
        <w:rPr>
          <w:rFonts w:ascii="Arial" w:eastAsia="Arial" w:hAnsi="Arial" w:cs="Arial"/>
          <w:sz w:val="22"/>
          <w:szCs w:val="22"/>
        </w:rPr>
        <w:t xml:space="preserve"> and the estimated e</w:t>
      </w:r>
      <w:r w:rsidRPr="00E94B8E">
        <w:rPr>
          <w:rFonts w:ascii="Arial" w:eastAsia="Arial" w:hAnsi="Arial" w:cs="Arial"/>
          <w:sz w:val="22"/>
          <w:szCs w:val="22"/>
        </w:rPr>
        <w:t xml:space="preserve">xpiration </w:t>
      </w:r>
      <w:r w:rsidR="00E94B8E">
        <w:rPr>
          <w:rFonts w:ascii="Arial" w:eastAsia="Arial" w:hAnsi="Arial" w:cs="Arial"/>
          <w:sz w:val="22"/>
          <w:szCs w:val="22"/>
        </w:rPr>
        <w:t>d</w:t>
      </w:r>
      <w:r w:rsidRPr="00E94B8E">
        <w:rPr>
          <w:rFonts w:ascii="Arial" w:eastAsia="Arial" w:hAnsi="Arial" w:cs="Arial"/>
          <w:sz w:val="22"/>
          <w:szCs w:val="22"/>
        </w:rPr>
        <w:t>ate</w:t>
      </w:r>
      <w:r w:rsidR="00E94B8E">
        <w:rPr>
          <w:rFonts w:ascii="Arial" w:eastAsia="Arial" w:hAnsi="Arial" w:cs="Arial"/>
          <w:sz w:val="22"/>
          <w:szCs w:val="22"/>
        </w:rPr>
        <w:t>.</w:t>
      </w:r>
    </w:p>
    <w:p w14:paraId="136051AD" w14:textId="6CD80EFB" w:rsidR="00C56316" w:rsidRPr="00E94B8E" w:rsidRDefault="00C56316" w:rsidP="00C56316">
      <w:pPr>
        <w:numPr>
          <w:ilvl w:val="0"/>
          <w:numId w:val="6"/>
        </w:numPr>
        <w:spacing w:line="480" w:lineRule="auto"/>
        <w:rPr>
          <w:rFonts w:ascii="Arial" w:eastAsia="Arial" w:hAnsi="Arial" w:cs="Arial"/>
          <w:sz w:val="22"/>
          <w:szCs w:val="22"/>
        </w:rPr>
      </w:pPr>
      <w:r w:rsidRPr="00E94B8E">
        <w:rPr>
          <w:rFonts w:ascii="Arial" w:eastAsia="Arial" w:hAnsi="Arial" w:cs="Arial"/>
          <w:i/>
          <w:iCs/>
          <w:sz w:val="22"/>
          <w:szCs w:val="22"/>
        </w:rPr>
        <w:t>Monitoring:</w:t>
      </w:r>
      <w:r w:rsidRPr="00E94B8E">
        <w:rPr>
          <w:rFonts w:ascii="Arial" w:eastAsia="Arial" w:hAnsi="Arial" w:cs="Arial"/>
          <w:sz w:val="22"/>
          <w:szCs w:val="22"/>
        </w:rPr>
        <w:t> On every UI refresh</w:t>
      </w:r>
      <w:r w:rsidR="00E94B8E">
        <w:rPr>
          <w:rFonts w:ascii="Arial" w:eastAsia="Arial" w:hAnsi="Arial" w:cs="Arial"/>
          <w:sz w:val="22"/>
          <w:szCs w:val="22"/>
        </w:rPr>
        <w:t xml:space="preserve">, </w:t>
      </w:r>
      <w:r w:rsidR="00D16158">
        <w:rPr>
          <w:rFonts w:ascii="Arial" w:eastAsia="Arial" w:hAnsi="Arial" w:cs="Arial"/>
          <w:sz w:val="22"/>
          <w:szCs w:val="22"/>
        </w:rPr>
        <w:t xml:space="preserve">Python </w:t>
      </w:r>
      <w:r w:rsidRPr="00E94B8E">
        <w:rPr>
          <w:rFonts w:ascii="Arial" w:eastAsia="Arial" w:hAnsi="Arial" w:cs="Arial"/>
          <w:sz w:val="22"/>
          <w:szCs w:val="22"/>
        </w:rPr>
        <w:t>recalculates the </w:t>
      </w:r>
      <w:r w:rsidR="00E94B8E">
        <w:rPr>
          <w:rFonts w:ascii="Arial" w:eastAsia="Arial" w:hAnsi="Arial" w:cs="Arial"/>
          <w:sz w:val="22"/>
          <w:szCs w:val="22"/>
        </w:rPr>
        <w:t>s</w:t>
      </w:r>
      <w:r w:rsidRPr="00E94B8E">
        <w:rPr>
          <w:rFonts w:ascii="Arial" w:eastAsia="Arial" w:hAnsi="Arial" w:cs="Arial"/>
          <w:sz w:val="22"/>
          <w:szCs w:val="22"/>
        </w:rPr>
        <w:t>tatus of every item in the database.</w:t>
      </w:r>
    </w:p>
    <w:p w14:paraId="712A07ED" w14:textId="4C1FB36F" w:rsidR="00C56316" w:rsidRPr="00C56316" w:rsidRDefault="00C56316" w:rsidP="00C56316">
      <w:pPr>
        <w:numPr>
          <w:ilvl w:val="0"/>
          <w:numId w:val="6"/>
        </w:numPr>
        <w:spacing w:line="480" w:lineRule="auto"/>
        <w:rPr>
          <w:rFonts w:ascii="Arial" w:eastAsia="Arial" w:hAnsi="Arial" w:cs="Arial"/>
          <w:sz w:val="22"/>
          <w:szCs w:val="22"/>
        </w:rPr>
      </w:pPr>
      <w:r w:rsidRPr="00E94B8E">
        <w:rPr>
          <w:rFonts w:ascii="Arial" w:eastAsia="Arial" w:hAnsi="Arial" w:cs="Arial"/>
          <w:i/>
          <w:iCs/>
          <w:sz w:val="22"/>
          <w:szCs w:val="22"/>
        </w:rPr>
        <w:t>Consumption (Deletion):</w:t>
      </w:r>
      <w:r w:rsidRPr="00C56316">
        <w:rPr>
          <w:rFonts w:ascii="Arial" w:eastAsia="Arial" w:hAnsi="Arial" w:cs="Arial"/>
          <w:sz w:val="22"/>
          <w:szCs w:val="22"/>
        </w:rPr>
        <w:t> User tells the C</w:t>
      </w:r>
      <w:r w:rsidR="001F5D18">
        <w:rPr>
          <w:rFonts w:ascii="Arial" w:eastAsia="Arial" w:hAnsi="Arial" w:cs="Arial"/>
          <w:sz w:val="22"/>
          <w:szCs w:val="22"/>
        </w:rPr>
        <w:t xml:space="preserve">ulinary </w:t>
      </w:r>
      <w:r w:rsidRPr="00C56316">
        <w:rPr>
          <w:rFonts w:ascii="Arial" w:eastAsia="Arial" w:hAnsi="Arial" w:cs="Arial"/>
          <w:sz w:val="22"/>
          <w:szCs w:val="22"/>
        </w:rPr>
        <w:t>Agent</w:t>
      </w:r>
      <w:r w:rsidR="00E94B8E">
        <w:rPr>
          <w:rFonts w:ascii="Arial" w:eastAsia="Arial" w:hAnsi="Arial" w:cs="Arial"/>
          <w:sz w:val="22"/>
          <w:szCs w:val="22"/>
        </w:rPr>
        <w:t xml:space="preserve"> that they consumed or threw out an item within the inventory table. </w:t>
      </w:r>
      <w:r w:rsidR="001F5D18">
        <w:rPr>
          <w:rFonts w:ascii="Arial" w:eastAsia="Arial" w:hAnsi="Arial" w:cs="Arial"/>
          <w:sz w:val="22"/>
          <w:szCs w:val="22"/>
        </w:rPr>
        <w:t xml:space="preserve">The </w:t>
      </w:r>
      <w:r w:rsidRPr="00C56316">
        <w:rPr>
          <w:rFonts w:ascii="Arial" w:eastAsia="Arial" w:hAnsi="Arial" w:cs="Arial"/>
          <w:sz w:val="22"/>
          <w:szCs w:val="22"/>
        </w:rPr>
        <w:t>Culinary Agent</w:t>
      </w:r>
      <w:r w:rsidR="001F5D18">
        <w:rPr>
          <w:rFonts w:ascii="Arial" w:eastAsia="Arial" w:hAnsi="Arial" w:cs="Arial"/>
          <w:sz w:val="22"/>
          <w:szCs w:val="22"/>
        </w:rPr>
        <w:t xml:space="preserve"> then</w:t>
      </w:r>
      <w:r w:rsidRPr="00C56316">
        <w:rPr>
          <w:rFonts w:ascii="Arial" w:eastAsia="Arial" w:hAnsi="Arial" w:cs="Arial"/>
          <w:sz w:val="22"/>
          <w:szCs w:val="22"/>
        </w:rPr>
        <w:t xml:space="preserve"> </w:t>
      </w:r>
      <w:r w:rsidR="00E94B8E">
        <w:rPr>
          <w:rFonts w:ascii="Arial" w:eastAsia="Arial" w:hAnsi="Arial" w:cs="Arial"/>
          <w:sz w:val="22"/>
          <w:szCs w:val="22"/>
        </w:rPr>
        <w:t xml:space="preserve">communicates the </w:t>
      </w:r>
      <w:r w:rsidRPr="00C56316">
        <w:rPr>
          <w:rFonts w:ascii="Arial" w:eastAsia="Arial" w:hAnsi="Arial" w:cs="Arial"/>
          <w:sz w:val="22"/>
          <w:szCs w:val="22"/>
        </w:rPr>
        <w:t>identifie</w:t>
      </w:r>
      <w:r w:rsidR="00E94B8E">
        <w:rPr>
          <w:rFonts w:ascii="Arial" w:eastAsia="Arial" w:hAnsi="Arial" w:cs="Arial"/>
          <w:sz w:val="22"/>
          <w:szCs w:val="22"/>
        </w:rPr>
        <w:t>d</w:t>
      </w:r>
      <w:r w:rsidRPr="00C56316">
        <w:rPr>
          <w:rFonts w:ascii="Arial" w:eastAsia="Arial" w:hAnsi="Arial" w:cs="Arial"/>
          <w:sz w:val="22"/>
          <w:szCs w:val="22"/>
        </w:rPr>
        <w:t xml:space="preserve"> </w:t>
      </w:r>
      <w:r w:rsidR="00E94B8E">
        <w:rPr>
          <w:rFonts w:ascii="Arial" w:eastAsia="Arial" w:hAnsi="Arial" w:cs="Arial"/>
          <w:sz w:val="22"/>
          <w:szCs w:val="22"/>
        </w:rPr>
        <w:t xml:space="preserve">items to the </w:t>
      </w:r>
      <w:r w:rsidR="001F5D18">
        <w:rPr>
          <w:rFonts w:ascii="Arial" w:eastAsia="Arial" w:hAnsi="Arial" w:cs="Arial"/>
          <w:sz w:val="22"/>
          <w:szCs w:val="22"/>
        </w:rPr>
        <w:t>Inventory Agent</w:t>
      </w:r>
      <w:r w:rsidR="00E94B8E">
        <w:rPr>
          <w:rFonts w:ascii="Arial" w:eastAsia="Arial" w:hAnsi="Arial" w:cs="Arial"/>
          <w:sz w:val="22"/>
          <w:szCs w:val="22"/>
        </w:rPr>
        <w:t xml:space="preserve">. The </w:t>
      </w:r>
      <w:r w:rsidR="001F5D18">
        <w:rPr>
          <w:rFonts w:ascii="Arial" w:eastAsia="Arial" w:hAnsi="Arial" w:cs="Arial"/>
          <w:sz w:val="22"/>
          <w:szCs w:val="22"/>
        </w:rPr>
        <w:t>Inven</w:t>
      </w:r>
      <w:r w:rsidRPr="00C56316">
        <w:rPr>
          <w:rFonts w:ascii="Arial" w:eastAsia="Arial" w:hAnsi="Arial" w:cs="Arial"/>
          <w:sz w:val="22"/>
          <w:szCs w:val="22"/>
        </w:rPr>
        <w:t>t</w:t>
      </w:r>
      <w:r w:rsidR="001F5D18">
        <w:rPr>
          <w:rFonts w:ascii="Arial" w:eastAsia="Arial" w:hAnsi="Arial" w:cs="Arial"/>
          <w:sz w:val="22"/>
          <w:szCs w:val="22"/>
        </w:rPr>
        <w:t>ory</w:t>
      </w:r>
      <w:r w:rsidRPr="00C56316">
        <w:rPr>
          <w:rFonts w:ascii="Arial" w:eastAsia="Arial" w:hAnsi="Arial" w:cs="Arial"/>
          <w:sz w:val="22"/>
          <w:szCs w:val="22"/>
        </w:rPr>
        <w:t xml:space="preserve"> Agent moves those items from</w:t>
      </w:r>
      <w:r w:rsidR="00E94B8E">
        <w:rPr>
          <w:rFonts w:ascii="Arial" w:eastAsia="Arial" w:hAnsi="Arial" w:cs="Arial"/>
          <w:sz w:val="22"/>
          <w:szCs w:val="22"/>
        </w:rPr>
        <w:t xml:space="preserve"> the</w:t>
      </w:r>
      <w:r w:rsidRPr="00C56316">
        <w:rPr>
          <w:rFonts w:ascii="Arial" w:eastAsia="Arial" w:hAnsi="Arial" w:cs="Arial"/>
          <w:sz w:val="22"/>
          <w:szCs w:val="22"/>
        </w:rPr>
        <w:t> pantry_memory.json</w:t>
      </w:r>
      <w:r w:rsidR="00E94B8E">
        <w:rPr>
          <w:rFonts w:ascii="Arial" w:eastAsia="Arial" w:hAnsi="Arial" w:cs="Arial"/>
          <w:sz w:val="22"/>
          <w:szCs w:val="22"/>
        </w:rPr>
        <w:t xml:space="preserve"> file</w:t>
      </w:r>
      <w:r w:rsidRPr="00C56316">
        <w:rPr>
          <w:rFonts w:ascii="Arial" w:eastAsia="Arial" w:hAnsi="Arial" w:cs="Arial"/>
          <w:sz w:val="22"/>
          <w:szCs w:val="22"/>
        </w:rPr>
        <w:t> to used_items.json</w:t>
      </w:r>
      <w:r w:rsidR="00E94B8E">
        <w:rPr>
          <w:rFonts w:ascii="Arial" w:eastAsia="Arial" w:hAnsi="Arial" w:cs="Arial"/>
          <w:sz w:val="22"/>
          <w:szCs w:val="22"/>
        </w:rPr>
        <w:t xml:space="preserve"> file</w:t>
      </w:r>
      <w:r w:rsidRPr="00C56316">
        <w:rPr>
          <w:rFonts w:ascii="Arial" w:eastAsia="Arial" w:hAnsi="Arial" w:cs="Arial"/>
          <w:sz w:val="22"/>
          <w:szCs w:val="22"/>
        </w:rPr>
        <w:t> for analytics.</w:t>
      </w:r>
      <w:r w:rsidR="004A6449">
        <w:rPr>
          <w:rFonts w:ascii="Arial" w:eastAsia="Arial" w:hAnsi="Arial" w:cs="Arial"/>
          <w:sz w:val="22"/>
          <w:szCs w:val="22"/>
        </w:rPr>
        <w:t xml:space="preserve"> </w:t>
      </w:r>
    </w:p>
    <w:p w14:paraId="0DF6B709" w14:textId="569C3FC2" w:rsidR="004A6449" w:rsidRPr="004A6449" w:rsidRDefault="00C56316" w:rsidP="004A6449">
      <w:pPr>
        <w:numPr>
          <w:ilvl w:val="0"/>
          <w:numId w:val="6"/>
        </w:numPr>
        <w:spacing w:line="480" w:lineRule="auto"/>
        <w:rPr>
          <w:rFonts w:ascii="Arial" w:eastAsia="Arial" w:hAnsi="Arial" w:cs="Arial"/>
          <w:sz w:val="22"/>
          <w:szCs w:val="22"/>
        </w:rPr>
      </w:pPr>
      <w:r w:rsidRPr="00E94B8E">
        <w:rPr>
          <w:rFonts w:ascii="Arial" w:eastAsia="Arial" w:hAnsi="Arial" w:cs="Arial"/>
          <w:i/>
          <w:iCs/>
          <w:sz w:val="22"/>
          <w:szCs w:val="22"/>
        </w:rPr>
        <w:t>Recommendation:</w:t>
      </w:r>
      <w:r w:rsidRPr="00C56316">
        <w:rPr>
          <w:rFonts w:ascii="Arial" w:eastAsia="Arial" w:hAnsi="Arial" w:cs="Arial"/>
          <w:sz w:val="22"/>
          <w:szCs w:val="22"/>
        </w:rPr>
        <w:t xml:space="preserve"> User </w:t>
      </w:r>
      <w:r w:rsidR="00E94B8E">
        <w:rPr>
          <w:rFonts w:ascii="Arial" w:eastAsia="Arial" w:hAnsi="Arial" w:cs="Arial"/>
          <w:sz w:val="22"/>
          <w:szCs w:val="22"/>
        </w:rPr>
        <w:t xml:space="preserve">may </w:t>
      </w:r>
      <w:r w:rsidR="00E94B8E" w:rsidRPr="00C56316">
        <w:rPr>
          <w:rFonts w:ascii="Arial" w:eastAsia="Arial" w:hAnsi="Arial" w:cs="Arial"/>
          <w:sz w:val="22"/>
          <w:szCs w:val="22"/>
        </w:rPr>
        <w:t>ask</w:t>
      </w:r>
      <w:r w:rsidR="00E94B8E">
        <w:rPr>
          <w:rFonts w:ascii="Arial" w:eastAsia="Arial" w:hAnsi="Arial" w:cs="Arial"/>
          <w:sz w:val="22"/>
          <w:szCs w:val="22"/>
        </w:rPr>
        <w:t xml:space="preserve"> for recommendations from the Culinary Agent. </w:t>
      </w:r>
      <w:r w:rsidR="00787EF3">
        <w:rPr>
          <w:rFonts w:ascii="Arial" w:eastAsia="Arial" w:hAnsi="Arial" w:cs="Arial"/>
          <w:sz w:val="22"/>
          <w:szCs w:val="22"/>
        </w:rPr>
        <w:t xml:space="preserve">The </w:t>
      </w:r>
      <w:r w:rsidRPr="00C56316">
        <w:rPr>
          <w:rFonts w:ascii="Arial" w:eastAsia="Arial" w:hAnsi="Arial" w:cs="Arial"/>
          <w:sz w:val="22"/>
          <w:szCs w:val="22"/>
        </w:rPr>
        <w:t>Culinary Agent receives the current inventory, identifies at-risk items, and generates a recipe.</w:t>
      </w:r>
    </w:p>
    <w:p w14:paraId="78671216" w14:textId="5FF1A42B" w:rsidR="009F541D" w:rsidRDefault="009F541D" w:rsidP="004A6449">
      <w:pPr>
        <w:spacing w:line="480" w:lineRule="auto"/>
        <w:ind w:firstLine="720"/>
        <w:jc w:val="both"/>
        <w:rPr>
          <w:rFonts w:ascii="Arial" w:eastAsia="Arial" w:hAnsi="Arial" w:cs="Arial"/>
          <w:sz w:val="22"/>
          <w:szCs w:val="22"/>
        </w:rPr>
      </w:pPr>
      <w:r>
        <w:rPr>
          <w:rFonts w:ascii="Arial" w:eastAsia="Arial" w:hAnsi="Arial" w:cs="Arial"/>
          <w:sz w:val="22"/>
          <w:szCs w:val="22"/>
        </w:rPr>
        <w:t xml:space="preserve">The following is an architecture diagram that visualizes the </w:t>
      </w:r>
      <w:r w:rsidR="0063688C">
        <w:rPr>
          <w:rFonts w:ascii="Arial" w:eastAsia="Arial" w:hAnsi="Arial" w:cs="Arial"/>
          <w:sz w:val="22"/>
          <w:szCs w:val="22"/>
        </w:rPr>
        <w:t>sequential</w:t>
      </w:r>
      <w:r w:rsidR="00D16158">
        <w:rPr>
          <w:rFonts w:ascii="Arial" w:eastAsia="Arial" w:hAnsi="Arial" w:cs="Arial"/>
          <w:sz w:val="22"/>
          <w:szCs w:val="22"/>
        </w:rPr>
        <w:t xml:space="preserve">, </w:t>
      </w:r>
      <w:r w:rsidR="0063688C">
        <w:rPr>
          <w:rFonts w:ascii="Arial" w:eastAsia="Arial" w:hAnsi="Arial" w:cs="Arial"/>
          <w:sz w:val="22"/>
          <w:szCs w:val="22"/>
        </w:rPr>
        <w:t>parallel</w:t>
      </w:r>
      <w:r w:rsidR="00D16158">
        <w:rPr>
          <w:rFonts w:ascii="Arial" w:eastAsia="Arial" w:hAnsi="Arial" w:cs="Arial"/>
          <w:sz w:val="22"/>
          <w:szCs w:val="22"/>
        </w:rPr>
        <w:t xml:space="preserve"> and loop</w:t>
      </w:r>
      <w:r w:rsidR="0063688C">
        <w:rPr>
          <w:rFonts w:ascii="Arial" w:eastAsia="Arial" w:hAnsi="Arial" w:cs="Arial"/>
          <w:sz w:val="22"/>
          <w:szCs w:val="22"/>
        </w:rPr>
        <w:t xml:space="preserve"> </w:t>
      </w:r>
      <w:r>
        <w:rPr>
          <w:rFonts w:ascii="Arial" w:eastAsia="Arial" w:hAnsi="Arial" w:cs="Arial"/>
          <w:sz w:val="22"/>
          <w:szCs w:val="22"/>
        </w:rPr>
        <w:t xml:space="preserve">agentic workflow: </w:t>
      </w:r>
    </w:p>
    <w:p w14:paraId="32F6F241" w14:textId="77777777" w:rsidR="00D16158" w:rsidRDefault="00D16158" w:rsidP="009F541D">
      <w:pPr>
        <w:spacing w:line="480" w:lineRule="auto"/>
        <w:jc w:val="both"/>
        <w:rPr>
          <w:rFonts w:ascii="Arial" w:eastAsia="Arial" w:hAnsi="Arial" w:cs="Arial"/>
          <w:b/>
          <w:bCs/>
          <w:sz w:val="22"/>
          <w:szCs w:val="22"/>
        </w:rPr>
      </w:pPr>
    </w:p>
    <w:p w14:paraId="2DDE013D" w14:textId="77777777" w:rsidR="00D16158" w:rsidRDefault="00D16158" w:rsidP="009F541D">
      <w:pPr>
        <w:spacing w:line="480" w:lineRule="auto"/>
        <w:jc w:val="both"/>
        <w:rPr>
          <w:rFonts w:ascii="Arial" w:eastAsia="Arial" w:hAnsi="Arial" w:cs="Arial"/>
          <w:b/>
          <w:bCs/>
          <w:sz w:val="22"/>
          <w:szCs w:val="22"/>
        </w:rPr>
      </w:pPr>
    </w:p>
    <w:p w14:paraId="5CAA991D" w14:textId="77777777" w:rsidR="00D16158" w:rsidRDefault="00D16158" w:rsidP="009F541D">
      <w:pPr>
        <w:spacing w:line="480" w:lineRule="auto"/>
        <w:jc w:val="both"/>
        <w:rPr>
          <w:rFonts w:ascii="Arial" w:eastAsia="Arial" w:hAnsi="Arial" w:cs="Arial"/>
          <w:b/>
          <w:bCs/>
          <w:sz w:val="22"/>
          <w:szCs w:val="22"/>
        </w:rPr>
      </w:pPr>
    </w:p>
    <w:p w14:paraId="5B59CC47" w14:textId="77777777" w:rsidR="00D16158" w:rsidRDefault="00D16158" w:rsidP="009F541D">
      <w:pPr>
        <w:spacing w:line="480" w:lineRule="auto"/>
        <w:jc w:val="both"/>
        <w:rPr>
          <w:rFonts w:ascii="Arial" w:eastAsia="Arial" w:hAnsi="Arial" w:cs="Arial"/>
          <w:b/>
          <w:bCs/>
          <w:sz w:val="22"/>
          <w:szCs w:val="22"/>
        </w:rPr>
      </w:pPr>
    </w:p>
    <w:p w14:paraId="283ECEB0" w14:textId="77777777" w:rsidR="00D16158" w:rsidRDefault="00D16158" w:rsidP="009F541D">
      <w:pPr>
        <w:spacing w:line="480" w:lineRule="auto"/>
        <w:jc w:val="both"/>
        <w:rPr>
          <w:rFonts w:ascii="Arial" w:eastAsia="Arial" w:hAnsi="Arial" w:cs="Arial"/>
          <w:b/>
          <w:bCs/>
          <w:sz w:val="22"/>
          <w:szCs w:val="22"/>
        </w:rPr>
      </w:pPr>
    </w:p>
    <w:p w14:paraId="7403F9F0" w14:textId="77777777" w:rsidR="00D16158" w:rsidRDefault="00D16158" w:rsidP="009F541D">
      <w:pPr>
        <w:spacing w:line="480" w:lineRule="auto"/>
        <w:jc w:val="both"/>
        <w:rPr>
          <w:rFonts w:ascii="Arial" w:eastAsia="Arial" w:hAnsi="Arial" w:cs="Arial"/>
          <w:b/>
          <w:bCs/>
          <w:sz w:val="22"/>
          <w:szCs w:val="22"/>
        </w:rPr>
      </w:pPr>
    </w:p>
    <w:p w14:paraId="0A66CDFA" w14:textId="77777777" w:rsidR="00D16158" w:rsidRDefault="00D16158" w:rsidP="009F541D">
      <w:pPr>
        <w:spacing w:line="480" w:lineRule="auto"/>
        <w:jc w:val="both"/>
        <w:rPr>
          <w:rFonts w:ascii="Arial" w:eastAsia="Arial" w:hAnsi="Arial" w:cs="Arial"/>
          <w:b/>
          <w:bCs/>
          <w:sz w:val="22"/>
          <w:szCs w:val="22"/>
        </w:rPr>
      </w:pPr>
    </w:p>
    <w:p w14:paraId="72476C9A" w14:textId="579857A2" w:rsidR="009F541D" w:rsidRPr="009F541D" w:rsidRDefault="009F541D" w:rsidP="009F541D">
      <w:pPr>
        <w:spacing w:line="480" w:lineRule="auto"/>
        <w:jc w:val="both"/>
        <w:rPr>
          <w:rFonts w:ascii="Arial" w:eastAsia="Arial" w:hAnsi="Arial" w:cs="Arial"/>
          <w:sz w:val="22"/>
          <w:szCs w:val="22"/>
        </w:rPr>
      </w:pPr>
      <w:r>
        <w:rPr>
          <w:rFonts w:ascii="Arial" w:eastAsia="Arial" w:hAnsi="Arial" w:cs="Arial"/>
          <w:b/>
          <w:bCs/>
          <w:sz w:val="22"/>
          <w:szCs w:val="22"/>
        </w:rPr>
        <w:lastRenderedPageBreak/>
        <w:t>Figure 1</w:t>
      </w:r>
    </w:p>
    <w:p w14:paraId="7FE2509A" w14:textId="2CB68CE1" w:rsidR="00C56316" w:rsidRPr="009F541D" w:rsidRDefault="00C56316" w:rsidP="00C56316">
      <w:pPr>
        <w:spacing w:line="480" w:lineRule="auto"/>
        <w:rPr>
          <w:rFonts w:ascii="Arial" w:eastAsia="Arial" w:hAnsi="Arial" w:cs="Arial"/>
          <w:i/>
          <w:iCs/>
          <w:sz w:val="22"/>
          <w:szCs w:val="22"/>
        </w:rPr>
      </w:pPr>
      <w:r w:rsidRPr="009F541D">
        <w:rPr>
          <w:rFonts w:ascii="Arial" w:eastAsia="Arial" w:hAnsi="Arial" w:cs="Arial"/>
          <w:i/>
          <w:iCs/>
          <w:sz w:val="22"/>
          <w:szCs w:val="22"/>
        </w:rPr>
        <w:t>Architecture Diagram</w:t>
      </w:r>
    </w:p>
    <w:p w14:paraId="307C5430" w14:textId="6131F8F6" w:rsidR="009F541D" w:rsidRDefault="00D16158" w:rsidP="00A20333">
      <w:pPr>
        <w:spacing w:line="480" w:lineRule="auto"/>
        <w:jc w:val="center"/>
        <w:rPr>
          <w:rFonts w:ascii="Arial" w:eastAsia="Arial" w:hAnsi="Arial" w:cs="Arial"/>
          <w:b/>
          <w:bCs/>
          <w:sz w:val="22"/>
          <w:szCs w:val="22"/>
        </w:rPr>
      </w:pPr>
      <w:r>
        <w:rPr>
          <w:rFonts w:ascii="Arial" w:eastAsia="Arial" w:hAnsi="Arial" w:cs="Arial"/>
          <w:b/>
          <w:bCs/>
          <w:noProof/>
          <w:sz w:val="22"/>
          <w:szCs w:val="22"/>
        </w:rPr>
        <w:drawing>
          <wp:inline distT="0" distB="0" distL="0" distR="0" wp14:anchorId="473866C6" wp14:editId="754ADED8">
            <wp:extent cx="5520267" cy="5591040"/>
            <wp:effectExtent l="0" t="0" r="4445" b="0"/>
            <wp:docPr id="19534102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43189" cy="5614256"/>
                    </a:xfrm>
                    <a:prstGeom prst="rect">
                      <a:avLst/>
                    </a:prstGeom>
                    <a:noFill/>
                    <a:ln>
                      <a:noFill/>
                    </a:ln>
                  </pic:spPr>
                </pic:pic>
              </a:graphicData>
            </a:graphic>
          </wp:inline>
        </w:drawing>
      </w:r>
    </w:p>
    <w:p w14:paraId="5ED97563" w14:textId="3725640F" w:rsidR="00AB2FAB" w:rsidRPr="00AB2FAB" w:rsidRDefault="00AB2FAB" w:rsidP="00A20333">
      <w:pPr>
        <w:spacing w:line="480" w:lineRule="auto"/>
        <w:jc w:val="center"/>
        <w:rPr>
          <w:rFonts w:ascii="Arial" w:eastAsia="Arial" w:hAnsi="Arial" w:cs="Arial"/>
          <w:b/>
          <w:bCs/>
          <w:sz w:val="22"/>
          <w:szCs w:val="22"/>
        </w:rPr>
      </w:pPr>
      <w:r>
        <w:rPr>
          <w:rFonts w:ascii="Arial" w:eastAsia="Arial" w:hAnsi="Arial" w:cs="Arial"/>
          <w:b/>
          <w:bCs/>
          <w:sz w:val="22"/>
          <w:szCs w:val="22"/>
        </w:rPr>
        <w:t>I</w:t>
      </w:r>
      <w:r w:rsidRPr="00AB2FAB">
        <w:rPr>
          <w:rFonts w:ascii="Arial" w:eastAsia="Arial" w:hAnsi="Arial" w:cs="Arial"/>
          <w:b/>
          <w:bCs/>
          <w:sz w:val="22"/>
          <w:szCs w:val="22"/>
        </w:rPr>
        <w:t>mplementation Details</w:t>
      </w:r>
    </w:p>
    <w:p w14:paraId="6762D1CF" w14:textId="35F722D0" w:rsidR="009F541D" w:rsidRPr="003E2C6B" w:rsidRDefault="009F541D" w:rsidP="003E2C6B">
      <w:pPr>
        <w:spacing w:line="480" w:lineRule="auto"/>
        <w:ind w:firstLine="720"/>
        <w:rPr>
          <w:rFonts w:ascii="Arial" w:eastAsia="Arial" w:hAnsi="Arial" w:cs="Arial"/>
          <w:sz w:val="22"/>
          <w:szCs w:val="22"/>
        </w:rPr>
      </w:pPr>
      <w:r w:rsidRPr="003E2C6B">
        <w:rPr>
          <w:rFonts w:ascii="Arial" w:eastAsia="Arial" w:hAnsi="Arial" w:cs="Arial"/>
          <w:sz w:val="22"/>
          <w:szCs w:val="22"/>
        </w:rPr>
        <w:t xml:space="preserve">To build the agentic system, numerous tools and sources were used for the project’s tech stack. Python was used as the base coding language for multiple libraries. Gradio was used for the user interface and frontend. LangChain was implemented for LLM orchestration and Pillow was used for processing receipt images. JSON files and Pandas were used for persistent memory and analytics. </w:t>
      </w:r>
      <w:r w:rsidR="003E2C6B" w:rsidRPr="003E2C6B">
        <w:rPr>
          <w:rFonts w:ascii="Arial" w:eastAsia="Arial" w:hAnsi="Arial" w:cs="Arial"/>
          <w:sz w:val="22"/>
          <w:szCs w:val="22"/>
        </w:rPr>
        <w:t xml:space="preserve">To deploy the system, Hugging Face spaces were </w:t>
      </w:r>
      <w:r w:rsidR="003E2C6B" w:rsidRPr="003E2C6B">
        <w:rPr>
          <w:rFonts w:ascii="Arial" w:eastAsia="Arial" w:hAnsi="Arial" w:cs="Arial"/>
          <w:sz w:val="22"/>
          <w:szCs w:val="22"/>
        </w:rPr>
        <w:lastRenderedPageBreak/>
        <w:t xml:space="preserve">implemented as well. </w:t>
      </w:r>
      <w:r w:rsidR="003E2C6B">
        <w:rPr>
          <w:rFonts w:ascii="Arial" w:eastAsia="Arial" w:hAnsi="Arial" w:cs="Arial"/>
          <w:sz w:val="22"/>
          <w:szCs w:val="22"/>
        </w:rPr>
        <w:t xml:space="preserve">Besides the tools utilized for the application, specific prompting strategies, techniques, and debugging </w:t>
      </w:r>
      <w:r w:rsidR="004A6449">
        <w:rPr>
          <w:rFonts w:ascii="Arial" w:eastAsia="Arial" w:hAnsi="Arial" w:cs="Arial"/>
          <w:sz w:val="22"/>
          <w:szCs w:val="22"/>
        </w:rPr>
        <w:t>were</w:t>
      </w:r>
      <w:r w:rsidR="003E2C6B">
        <w:rPr>
          <w:rFonts w:ascii="Arial" w:eastAsia="Arial" w:hAnsi="Arial" w:cs="Arial"/>
          <w:sz w:val="22"/>
          <w:szCs w:val="22"/>
        </w:rPr>
        <w:t xml:space="preserve"> required for the system to run successfully. </w:t>
      </w:r>
    </w:p>
    <w:p w14:paraId="33EC485F" w14:textId="77777777" w:rsidR="00AB2FAB" w:rsidRPr="00AB2FAB" w:rsidRDefault="00AB2FAB" w:rsidP="00AB2FAB">
      <w:pPr>
        <w:spacing w:line="480" w:lineRule="auto"/>
        <w:rPr>
          <w:rFonts w:ascii="Arial" w:eastAsia="Arial" w:hAnsi="Arial" w:cs="Arial"/>
          <w:b/>
          <w:bCs/>
          <w:sz w:val="22"/>
          <w:szCs w:val="22"/>
        </w:rPr>
      </w:pPr>
      <w:r w:rsidRPr="00AB2FAB">
        <w:rPr>
          <w:rFonts w:ascii="Arial" w:eastAsia="Arial" w:hAnsi="Arial" w:cs="Arial"/>
          <w:b/>
          <w:bCs/>
          <w:sz w:val="22"/>
          <w:szCs w:val="22"/>
        </w:rPr>
        <w:t>Prompting Strategies</w:t>
      </w:r>
    </w:p>
    <w:p w14:paraId="02D19D40" w14:textId="1D7C8B46" w:rsidR="008A21D1" w:rsidRPr="003E2C6B" w:rsidRDefault="00AB2FAB" w:rsidP="008A21D1">
      <w:pPr>
        <w:spacing w:line="480" w:lineRule="auto"/>
        <w:ind w:firstLine="720"/>
        <w:rPr>
          <w:rFonts w:ascii="Arial" w:eastAsia="Arial" w:hAnsi="Arial" w:cs="Arial"/>
          <w:sz w:val="22"/>
          <w:szCs w:val="22"/>
        </w:rPr>
      </w:pPr>
      <w:r w:rsidRPr="003E2C6B">
        <w:rPr>
          <w:rFonts w:ascii="Arial" w:eastAsia="Arial" w:hAnsi="Arial" w:cs="Arial"/>
          <w:sz w:val="22"/>
          <w:szCs w:val="22"/>
        </w:rPr>
        <w:t>The effectiveness of the agents relies heavily on prompt engineering. A structured system prompt is used for the Inventory Agent:</w:t>
      </w:r>
    </w:p>
    <w:p w14:paraId="1CDA9F2A" w14:textId="1E0DE77F" w:rsidR="003E2C6B" w:rsidRPr="003E2C6B" w:rsidRDefault="008A21D1" w:rsidP="008A21D1">
      <w:pPr>
        <w:spacing w:line="480" w:lineRule="auto"/>
        <w:ind w:left="720"/>
        <w:rPr>
          <w:rFonts w:ascii="Arial" w:eastAsia="Arial" w:hAnsi="Arial" w:cs="Arial"/>
          <w:sz w:val="22"/>
          <w:szCs w:val="22"/>
        </w:rPr>
      </w:pPr>
      <w:r>
        <w:rPr>
          <w:rFonts w:ascii="Arial" w:eastAsia="Arial" w:hAnsi="Arial" w:cs="Arial"/>
          <w:sz w:val="22"/>
          <w:szCs w:val="22"/>
        </w:rPr>
        <w:t>“</w:t>
      </w:r>
      <w:r w:rsidR="003E2C6B" w:rsidRPr="003E2C6B">
        <w:rPr>
          <w:rFonts w:ascii="Arial" w:eastAsia="Arial" w:hAnsi="Arial" w:cs="Arial"/>
          <w:sz w:val="22"/>
          <w:szCs w:val="22"/>
        </w:rPr>
        <w:t>You are a grocery receipt expert. Your task is to extract ONLY food and beverage items.</w:t>
      </w:r>
    </w:p>
    <w:p w14:paraId="0A18DEA9" w14:textId="77777777" w:rsidR="003E2C6B" w:rsidRPr="003E2C6B" w:rsidRDefault="003E2C6B" w:rsidP="008A21D1">
      <w:pPr>
        <w:spacing w:line="480" w:lineRule="auto"/>
        <w:ind w:left="720"/>
        <w:rPr>
          <w:rFonts w:ascii="Arial" w:eastAsia="Arial" w:hAnsi="Arial" w:cs="Arial"/>
          <w:sz w:val="22"/>
          <w:szCs w:val="22"/>
        </w:rPr>
      </w:pPr>
      <w:r w:rsidRPr="003E2C6B">
        <w:rPr>
          <w:rFonts w:ascii="Arial" w:eastAsia="Arial" w:hAnsi="Arial" w:cs="Arial"/>
          <w:sz w:val="22"/>
          <w:szCs w:val="22"/>
        </w:rPr>
        <w:t>    1. Look for item names, ignoring prices, tax codes, and store metadata.</w:t>
      </w:r>
    </w:p>
    <w:p w14:paraId="7722A90C" w14:textId="77777777" w:rsidR="003E2C6B" w:rsidRPr="003E2C6B" w:rsidRDefault="003E2C6B" w:rsidP="008A21D1">
      <w:pPr>
        <w:spacing w:line="480" w:lineRule="auto"/>
        <w:ind w:left="720"/>
        <w:rPr>
          <w:rFonts w:ascii="Arial" w:eastAsia="Arial" w:hAnsi="Arial" w:cs="Arial"/>
          <w:sz w:val="22"/>
          <w:szCs w:val="22"/>
        </w:rPr>
      </w:pPr>
      <w:r w:rsidRPr="003E2C6B">
        <w:rPr>
          <w:rFonts w:ascii="Arial" w:eastAsia="Arial" w:hAnsi="Arial" w:cs="Arial"/>
          <w:sz w:val="22"/>
          <w:szCs w:val="22"/>
        </w:rPr>
        <w:t>    2. Decipher shorthand abbreviations.</w:t>
      </w:r>
    </w:p>
    <w:p w14:paraId="07BC1F48" w14:textId="77777777" w:rsidR="003E2C6B" w:rsidRPr="003E2C6B" w:rsidRDefault="003E2C6B" w:rsidP="008A21D1">
      <w:pPr>
        <w:spacing w:line="480" w:lineRule="auto"/>
        <w:ind w:left="720"/>
        <w:rPr>
          <w:rFonts w:ascii="Arial" w:eastAsia="Arial" w:hAnsi="Arial" w:cs="Arial"/>
          <w:sz w:val="22"/>
          <w:szCs w:val="22"/>
        </w:rPr>
      </w:pPr>
      <w:r w:rsidRPr="003E2C6B">
        <w:rPr>
          <w:rFonts w:ascii="Arial" w:eastAsia="Arial" w:hAnsi="Arial" w:cs="Arial"/>
          <w:sz w:val="22"/>
          <w:szCs w:val="22"/>
        </w:rPr>
        <w:t>    3. Ignore non-food items.</w:t>
      </w:r>
    </w:p>
    <w:p w14:paraId="0884B97D" w14:textId="2CCA64A0" w:rsidR="003E2C6B" w:rsidRPr="003E2C6B" w:rsidRDefault="003E2C6B" w:rsidP="008A21D1">
      <w:pPr>
        <w:spacing w:line="480" w:lineRule="auto"/>
        <w:ind w:left="720"/>
        <w:rPr>
          <w:rFonts w:ascii="Arial" w:eastAsia="Arial" w:hAnsi="Arial" w:cs="Arial"/>
          <w:sz w:val="22"/>
          <w:szCs w:val="22"/>
        </w:rPr>
      </w:pPr>
      <w:r w:rsidRPr="003E2C6B">
        <w:rPr>
          <w:rFonts w:ascii="Arial" w:eastAsia="Arial" w:hAnsi="Arial" w:cs="Arial"/>
          <w:sz w:val="22"/>
          <w:szCs w:val="22"/>
        </w:rPr>
        <w:t>    4. Estimate 'Shelf_Life' in days.</w:t>
      </w:r>
    </w:p>
    <w:p w14:paraId="69414723" w14:textId="5185805E" w:rsidR="008A21D1" w:rsidRPr="008A21D1" w:rsidRDefault="003E2C6B" w:rsidP="008A21D1">
      <w:pPr>
        <w:spacing w:line="480" w:lineRule="auto"/>
        <w:ind w:left="720"/>
        <w:rPr>
          <w:rFonts w:ascii="Arial" w:eastAsia="Arial" w:hAnsi="Arial" w:cs="Arial"/>
          <w:sz w:val="22"/>
          <w:szCs w:val="22"/>
        </w:rPr>
      </w:pPr>
      <w:r w:rsidRPr="003E2C6B">
        <w:rPr>
          <w:rFonts w:ascii="Arial" w:eastAsia="Arial" w:hAnsi="Arial" w:cs="Arial"/>
          <w:sz w:val="22"/>
          <w:szCs w:val="22"/>
        </w:rPr>
        <w:t>    Return ONLY a valid JSON array: [{"Item": "Name", "Shelf_Life": 7}]</w:t>
      </w:r>
      <w:r w:rsidR="008A21D1">
        <w:rPr>
          <w:rFonts w:ascii="Arial" w:eastAsia="Arial" w:hAnsi="Arial" w:cs="Arial"/>
          <w:sz w:val="22"/>
          <w:szCs w:val="22"/>
        </w:rPr>
        <w:t>” (para. 1)</w:t>
      </w:r>
    </w:p>
    <w:p w14:paraId="1D6BA686" w14:textId="53A8E183" w:rsidR="003E2C6B" w:rsidRDefault="004B3445" w:rsidP="0063688C">
      <w:pPr>
        <w:spacing w:line="480" w:lineRule="auto"/>
        <w:ind w:firstLine="720"/>
        <w:rPr>
          <w:rFonts w:ascii="Arial" w:eastAsia="Arial" w:hAnsi="Arial" w:cs="Arial"/>
          <w:sz w:val="22"/>
          <w:szCs w:val="22"/>
        </w:rPr>
      </w:pPr>
      <w:r>
        <w:rPr>
          <w:rFonts w:ascii="Arial" w:eastAsia="Arial" w:hAnsi="Arial" w:cs="Arial"/>
          <w:sz w:val="22"/>
          <w:szCs w:val="22"/>
        </w:rPr>
        <w:t xml:space="preserve">By </w:t>
      </w:r>
      <w:r w:rsidR="0063688C">
        <w:rPr>
          <w:rFonts w:ascii="Arial" w:eastAsia="Arial" w:hAnsi="Arial" w:cs="Arial"/>
          <w:sz w:val="22"/>
          <w:szCs w:val="22"/>
        </w:rPr>
        <w:t xml:space="preserve">using role-based prompting, the prompt will anchor the model into specific context. Additionally, adding format enforcement ensures the output is usable even if the model adds markdown formatting. The prompt also gives the explicit instruction to ignore non-food items, and other noise on receipt images to reduce hallucinations. To prevent the agent from becoming creative, setting the </w:t>
      </w:r>
      <w:r w:rsidR="00F54219">
        <w:rPr>
          <w:rFonts w:ascii="Arial" w:eastAsia="Arial" w:hAnsi="Arial" w:cs="Arial"/>
          <w:sz w:val="22"/>
          <w:szCs w:val="22"/>
        </w:rPr>
        <w:t xml:space="preserve">temperature (or the agent’s control over outputs) to zero forces the agent to give deterministic, low-creativity responses for the inventory task. This is implemented as a self-critique mechanism. </w:t>
      </w:r>
      <w:r w:rsidR="0063688C">
        <w:rPr>
          <w:rFonts w:ascii="Arial" w:eastAsia="Arial" w:hAnsi="Arial" w:cs="Arial"/>
          <w:sz w:val="22"/>
          <w:szCs w:val="22"/>
        </w:rPr>
        <w:t xml:space="preserve"> </w:t>
      </w:r>
    </w:p>
    <w:p w14:paraId="4CAFFB18" w14:textId="1EE22F25" w:rsidR="00BC6969" w:rsidRPr="00BC6969" w:rsidRDefault="00BC6969" w:rsidP="00BC6969">
      <w:pPr>
        <w:spacing w:line="480" w:lineRule="auto"/>
        <w:ind w:firstLine="720"/>
        <w:rPr>
          <w:rFonts w:ascii="Arial" w:eastAsia="Arial" w:hAnsi="Arial" w:cs="Arial"/>
          <w:sz w:val="22"/>
          <w:szCs w:val="22"/>
        </w:rPr>
      </w:pPr>
      <w:r>
        <w:rPr>
          <w:rFonts w:ascii="Arial" w:eastAsia="Arial" w:hAnsi="Arial" w:cs="Arial"/>
          <w:sz w:val="22"/>
          <w:szCs w:val="22"/>
        </w:rPr>
        <w:t>Unlike the Inventory Agent, t</w:t>
      </w:r>
      <w:r w:rsidR="00D16158">
        <w:rPr>
          <w:rFonts w:ascii="Arial" w:eastAsia="Arial" w:hAnsi="Arial" w:cs="Arial"/>
          <w:sz w:val="22"/>
          <w:szCs w:val="22"/>
        </w:rPr>
        <w:t xml:space="preserve">he </w:t>
      </w:r>
      <w:r>
        <w:rPr>
          <w:rFonts w:ascii="Arial" w:eastAsia="Arial" w:hAnsi="Arial" w:cs="Arial"/>
          <w:sz w:val="22"/>
          <w:szCs w:val="22"/>
        </w:rPr>
        <w:t>Culinary A</w:t>
      </w:r>
      <w:r w:rsidR="00D16158">
        <w:rPr>
          <w:rFonts w:ascii="Arial" w:eastAsia="Arial" w:hAnsi="Arial" w:cs="Arial"/>
          <w:sz w:val="22"/>
          <w:szCs w:val="22"/>
        </w:rPr>
        <w:t xml:space="preserve">gent was engineered with </w:t>
      </w:r>
      <w:r>
        <w:rPr>
          <w:rFonts w:ascii="Arial" w:eastAsia="Arial" w:hAnsi="Arial" w:cs="Arial"/>
          <w:sz w:val="22"/>
          <w:szCs w:val="22"/>
        </w:rPr>
        <w:t xml:space="preserve">a mix of code and prompting. Chat logic is created with python formulas, rather than strings of text. The following is the prompt for the Culinary Agent to find items the user requested for removal: </w:t>
      </w:r>
    </w:p>
    <w:p w14:paraId="1640A7EE" w14:textId="5365388E" w:rsidR="00BC6969" w:rsidRPr="00BC6969" w:rsidRDefault="00BC6969" w:rsidP="00BC6969">
      <w:pPr>
        <w:spacing w:line="480" w:lineRule="auto"/>
        <w:ind w:firstLine="720"/>
        <w:rPr>
          <w:rFonts w:ascii="Arial" w:eastAsia="Arial" w:hAnsi="Arial" w:cs="Arial"/>
          <w:sz w:val="22"/>
          <w:szCs w:val="22"/>
        </w:rPr>
      </w:pPr>
      <w:r w:rsidRPr="00BC6969">
        <w:rPr>
          <w:rFonts w:ascii="Arial" w:eastAsia="Arial" w:hAnsi="Arial" w:cs="Arial"/>
          <w:sz w:val="22"/>
          <w:szCs w:val="22"/>
        </w:rPr>
        <w:t xml:space="preserve">        </w:t>
      </w:r>
      <w:r>
        <w:rPr>
          <w:rFonts w:ascii="Arial" w:eastAsia="Arial" w:hAnsi="Arial" w:cs="Arial"/>
          <w:sz w:val="22"/>
          <w:szCs w:val="22"/>
        </w:rPr>
        <w:t>“</w:t>
      </w:r>
      <w:r w:rsidRPr="00BC6969">
        <w:rPr>
          <w:rFonts w:ascii="Arial" w:eastAsia="Arial" w:hAnsi="Arial" w:cs="Arial"/>
          <w:sz w:val="22"/>
          <w:szCs w:val="22"/>
        </w:rPr>
        <w:t>User Message: '{message}'</w:t>
      </w:r>
    </w:p>
    <w:p w14:paraId="497711A1" w14:textId="77777777" w:rsidR="00BC6969" w:rsidRPr="00BC6969" w:rsidRDefault="00BC6969" w:rsidP="00BC6969">
      <w:pPr>
        <w:spacing w:line="480" w:lineRule="auto"/>
        <w:ind w:firstLine="720"/>
        <w:rPr>
          <w:rFonts w:ascii="Arial" w:eastAsia="Arial" w:hAnsi="Arial" w:cs="Arial"/>
          <w:sz w:val="22"/>
          <w:szCs w:val="22"/>
        </w:rPr>
      </w:pPr>
      <w:r w:rsidRPr="00BC6969">
        <w:rPr>
          <w:rFonts w:ascii="Arial" w:eastAsia="Arial" w:hAnsi="Arial" w:cs="Arial"/>
          <w:sz w:val="22"/>
          <w:szCs w:val="22"/>
        </w:rPr>
        <w:t>        Current Pantry: {json.dumps(db)}</w:t>
      </w:r>
    </w:p>
    <w:p w14:paraId="77EC21DB" w14:textId="77777777" w:rsidR="00BC6969" w:rsidRPr="00BC6969" w:rsidRDefault="00BC6969" w:rsidP="00BC6969">
      <w:pPr>
        <w:spacing w:line="480" w:lineRule="auto"/>
        <w:ind w:firstLine="720"/>
        <w:rPr>
          <w:rFonts w:ascii="Arial" w:eastAsia="Arial" w:hAnsi="Arial" w:cs="Arial"/>
          <w:sz w:val="22"/>
          <w:szCs w:val="22"/>
        </w:rPr>
      </w:pPr>
    </w:p>
    <w:p w14:paraId="38DBBCA1" w14:textId="77777777" w:rsidR="00BC6969" w:rsidRPr="00BC6969" w:rsidRDefault="00BC6969" w:rsidP="00BC6969">
      <w:pPr>
        <w:spacing w:line="480" w:lineRule="auto"/>
        <w:ind w:firstLine="720"/>
        <w:rPr>
          <w:rFonts w:ascii="Arial" w:eastAsia="Arial" w:hAnsi="Arial" w:cs="Arial"/>
          <w:sz w:val="22"/>
          <w:szCs w:val="22"/>
        </w:rPr>
      </w:pPr>
      <w:r w:rsidRPr="00BC6969">
        <w:rPr>
          <w:rFonts w:ascii="Arial" w:eastAsia="Arial" w:hAnsi="Arial" w:cs="Arial"/>
          <w:sz w:val="22"/>
          <w:szCs w:val="22"/>
        </w:rPr>
        <w:t>        Identify which items the user wants to remove.</w:t>
      </w:r>
    </w:p>
    <w:p w14:paraId="60E03FE2" w14:textId="77777777" w:rsidR="00BC6969" w:rsidRPr="00BC6969" w:rsidRDefault="00BC6969" w:rsidP="00BC6969">
      <w:pPr>
        <w:spacing w:line="480" w:lineRule="auto"/>
        <w:ind w:firstLine="720"/>
        <w:rPr>
          <w:rFonts w:ascii="Arial" w:eastAsia="Arial" w:hAnsi="Arial" w:cs="Arial"/>
          <w:sz w:val="22"/>
          <w:szCs w:val="22"/>
        </w:rPr>
      </w:pPr>
      <w:r w:rsidRPr="00BC6969">
        <w:rPr>
          <w:rFonts w:ascii="Arial" w:eastAsia="Arial" w:hAnsi="Arial" w:cs="Arial"/>
          <w:sz w:val="22"/>
          <w:szCs w:val="22"/>
        </w:rPr>
        <w:lastRenderedPageBreak/>
        <w:t>        Return ONLY a JSON list of item names. If none match, return [].</w:t>
      </w:r>
    </w:p>
    <w:p w14:paraId="0ADC363C" w14:textId="2FC6F39C" w:rsidR="00BC6969" w:rsidRPr="00BC6969" w:rsidRDefault="00BC6969" w:rsidP="00BC6969">
      <w:pPr>
        <w:spacing w:line="480" w:lineRule="auto"/>
        <w:ind w:firstLine="720"/>
        <w:rPr>
          <w:rFonts w:ascii="Arial" w:eastAsia="Arial" w:hAnsi="Arial" w:cs="Arial"/>
          <w:sz w:val="22"/>
          <w:szCs w:val="22"/>
        </w:rPr>
      </w:pPr>
      <w:r w:rsidRPr="00BC6969">
        <w:rPr>
          <w:rFonts w:ascii="Arial" w:eastAsia="Arial" w:hAnsi="Arial" w:cs="Arial"/>
          <w:sz w:val="22"/>
          <w:szCs w:val="22"/>
        </w:rPr>
        <w:t>        Example Output: ["Milk", "Eggs", "Butter"]</w:t>
      </w:r>
      <w:r>
        <w:rPr>
          <w:rFonts w:ascii="Arial" w:eastAsia="Arial" w:hAnsi="Arial" w:cs="Arial"/>
          <w:sz w:val="22"/>
          <w:szCs w:val="22"/>
        </w:rPr>
        <w:t xml:space="preserve">” </w:t>
      </w:r>
    </w:p>
    <w:p w14:paraId="7688A653" w14:textId="5F597DAF" w:rsidR="00BC6969" w:rsidRPr="003E2C6B" w:rsidRDefault="00BC6969" w:rsidP="0063688C">
      <w:pPr>
        <w:spacing w:line="480" w:lineRule="auto"/>
        <w:ind w:firstLine="720"/>
        <w:rPr>
          <w:rFonts w:ascii="Arial" w:eastAsia="Arial" w:hAnsi="Arial" w:cs="Arial"/>
          <w:sz w:val="22"/>
          <w:szCs w:val="22"/>
        </w:rPr>
      </w:pPr>
      <w:r>
        <w:rPr>
          <w:rFonts w:ascii="Arial" w:eastAsia="Arial" w:hAnsi="Arial" w:cs="Arial"/>
          <w:sz w:val="22"/>
          <w:szCs w:val="22"/>
        </w:rPr>
        <w:t xml:space="preserve">This prompt organizes user requests into a JSON list for the Inventory Agent to use. Both the Culinary Agent and Inventory Agent communicate with each other to complete user requests. </w:t>
      </w:r>
    </w:p>
    <w:p w14:paraId="70ECE594" w14:textId="77777777" w:rsidR="00AB2FAB" w:rsidRPr="00AB2FAB" w:rsidRDefault="00AB2FAB" w:rsidP="00AB2FAB">
      <w:pPr>
        <w:spacing w:line="480" w:lineRule="auto"/>
        <w:rPr>
          <w:rFonts w:ascii="Arial" w:eastAsia="Arial" w:hAnsi="Arial" w:cs="Arial"/>
          <w:b/>
          <w:bCs/>
          <w:sz w:val="22"/>
          <w:szCs w:val="22"/>
        </w:rPr>
      </w:pPr>
      <w:r w:rsidRPr="00AB2FAB">
        <w:rPr>
          <w:rFonts w:ascii="Arial" w:eastAsia="Arial" w:hAnsi="Arial" w:cs="Arial"/>
          <w:b/>
          <w:bCs/>
          <w:sz w:val="22"/>
          <w:szCs w:val="22"/>
        </w:rPr>
        <w:t>Error Handling &amp; Retries</w:t>
      </w:r>
    </w:p>
    <w:p w14:paraId="4B3046EA" w14:textId="7BD15B65" w:rsidR="00AB2FAB" w:rsidRDefault="00C3704B" w:rsidP="00E319BE">
      <w:pPr>
        <w:spacing w:line="480" w:lineRule="auto"/>
        <w:ind w:firstLine="720"/>
        <w:rPr>
          <w:rFonts w:ascii="Arial" w:eastAsia="Arial" w:hAnsi="Arial" w:cs="Arial"/>
          <w:sz w:val="22"/>
          <w:szCs w:val="22"/>
        </w:rPr>
      </w:pPr>
      <w:r w:rsidRPr="00C3704B">
        <w:rPr>
          <w:rFonts w:ascii="Arial" w:eastAsia="Arial" w:hAnsi="Arial" w:cs="Arial"/>
          <w:sz w:val="22"/>
          <w:szCs w:val="22"/>
        </w:rPr>
        <w:t>For image parsing failures, i</w:t>
      </w:r>
      <w:r w:rsidR="00AB2FAB" w:rsidRPr="00C3704B">
        <w:rPr>
          <w:rFonts w:ascii="Arial" w:eastAsia="Arial" w:hAnsi="Arial" w:cs="Arial"/>
          <w:sz w:val="22"/>
          <w:szCs w:val="22"/>
        </w:rPr>
        <w:t>f</w:t>
      </w:r>
      <w:r w:rsidR="00AB2FAB" w:rsidRPr="00AB2FAB">
        <w:rPr>
          <w:rFonts w:ascii="Arial" w:eastAsia="Arial" w:hAnsi="Arial" w:cs="Arial"/>
          <w:sz w:val="22"/>
          <w:szCs w:val="22"/>
        </w:rPr>
        <w:t xml:space="preserve"> the LLM returns invalid JSON or an empty array, the system returns "No items detected</w:t>
      </w:r>
      <w:r w:rsidR="00E319BE">
        <w:rPr>
          <w:rFonts w:ascii="Arial" w:eastAsia="Arial" w:hAnsi="Arial" w:cs="Arial"/>
          <w:sz w:val="22"/>
          <w:szCs w:val="22"/>
        </w:rPr>
        <w:t xml:space="preserve">,” </w:t>
      </w:r>
      <w:r w:rsidR="00AB2FAB" w:rsidRPr="00AB2FAB">
        <w:rPr>
          <w:rFonts w:ascii="Arial" w:eastAsia="Arial" w:hAnsi="Arial" w:cs="Arial"/>
          <w:sz w:val="22"/>
          <w:szCs w:val="22"/>
        </w:rPr>
        <w:t>and logs the raw response. No retry is attempted to avoid duplicate API charges.</w:t>
      </w:r>
    </w:p>
    <w:p w14:paraId="161D6B6F" w14:textId="084A12AD" w:rsidR="00AB2FAB" w:rsidRDefault="00E319BE" w:rsidP="00E319BE">
      <w:pPr>
        <w:spacing w:line="480" w:lineRule="auto"/>
        <w:ind w:firstLine="720"/>
        <w:rPr>
          <w:rFonts w:ascii="Arial" w:eastAsia="Arial" w:hAnsi="Arial" w:cs="Arial"/>
          <w:sz w:val="22"/>
          <w:szCs w:val="22"/>
        </w:rPr>
      </w:pPr>
      <w:r>
        <w:rPr>
          <w:rFonts w:ascii="Arial" w:eastAsia="Arial" w:hAnsi="Arial" w:cs="Arial"/>
          <w:sz w:val="22"/>
          <w:szCs w:val="22"/>
        </w:rPr>
        <w:t xml:space="preserve">Additionally, when an API Key is missing, the </w:t>
      </w:r>
      <w:r w:rsidR="00AB2FAB" w:rsidRPr="00AB2FAB">
        <w:rPr>
          <w:rFonts w:ascii="Arial" w:eastAsia="Arial" w:hAnsi="Arial" w:cs="Arial"/>
          <w:sz w:val="22"/>
          <w:szCs w:val="22"/>
        </w:rPr>
        <w:t>setup_api_key() function prompts the user securely via getpass and validates the key format</w:t>
      </w:r>
      <w:r>
        <w:rPr>
          <w:rFonts w:ascii="Arial" w:eastAsia="Arial" w:hAnsi="Arial" w:cs="Arial"/>
          <w:sz w:val="22"/>
          <w:szCs w:val="22"/>
        </w:rPr>
        <w:t xml:space="preserve">. </w:t>
      </w:r>
    </w:p>
    <w:p w14:paraId="01AF2E6F" w14:textId="6BC30E06" w:rsidR="00AB2FAB" w:rsidRPr="00AB2FAB" w:rsidRDefault="00E319BE" w:rsidP="00E319BE">
      <w:pPr>
        <w:spacing w:line="480" w:lineRule="auto"/>
        <w:ind w:firstLine="720"/>
        <w:rPr>
          <w:rFonts w:ascii="Arial" w:eastAsia="Arial" w:hAnsi="Arial" w:cs="Arial"/>
          <w:sz w:val="22"/>
          <w:szCs w:val="22"/>
        </w:rPr>
      </w:pPr>
      <w:r>
        <w:rPr>
          <w:rFonts w:ascii="Arial" w:eastAsia="Arial" w:hAnsi="Arial" w:cs="Arial"/>
          <w:sz w:val="22"/>
          <w:szCs w:val="22"/>
        </w:rPr>
        <w:t>Lastly, i</w:t>
      </w:r>
      <w:r w:rsidR="00AB2FAB" w:rsidRPr="00AB2FAB">
        <w:rPr>
          <w:rFonts w:ascii="Arial" w:eastAsia="Arial" w:hAnsi="Arial" w:cs="Arial"/>
          <w:sz w:val="22"/>
          <w:szCs w:val="22"/>
        </w:rPr>
        <w:t>f the Chat Agent fails to return a valid JSON list of items to delete (e.g., due to ambiguous user input), the system falls back to a normal chat response instead of corrupting the inventory.</w:t>
      </w:r>
    </w:p>
    <w:p w14:paraId="3C054445" w14:textId="77777777" w:rsidR="00AB2FAB" w:rsidRPr="00AB2FAB" w:rsidRDefault="00AB2FAB" w:rsidP="00A20333">
      <w:pPr>
        <w:spacing w:line="480" w:lineRule="auto"/>
        <w:jc w:val="center"/>
        <w:rPr>
          <w:rFonts w:ascii="Arial" w:eastAsia="Arial" w:hAnsi="Arial" w:cs="Arial"/>
          <w:b/>
          <w:bCs/>
          <w:sz w:val="22"/>
          <w:szCs w:val="22"/>
        </w:rPr>
      </w:pPr>
      <w:r w:rsidRPr="00AB2FAB">
        <w:rPr>
          <w:rFonts w:ascii="Arial" w:eastAsia="Arial" w:hAnsi="Arial" w:cs="Arial"/>
          <w:b/>
          <w:bCs/>
          <w:sz w:val="22"/>
          <w:szCs w:val="22"/>
        </w:rPr>
        <w:t>Evaluation</w:t>
      </w:r>
    </w:p>
    <w:p w14:paraId="3118D71F" w14:textId="77777777" w:rsidR="00AB2FAB" w:rsidRPr="00AB2FAB" w:rsidRDefault="00AB2FAB" w:rsidP="00AB2FAB">
      <w:pPr>
        <w:spacing w:line="480" w:lineRule="auto"/>
        <w:rPr>
          <w:rFonts w:ascii="Arial" w:eastAsia="Arial" w:hAnsi="Arial" w:cs="Arial"/>
          <w:b/>
          <w:bCs/>
          <w:sz w:val="22"/>
          <w:szCs w:val="22"/>
        </w:rPr>
      </w:pPr>
      <w:r w:rsidRPr="00AB2FAB">
        <w:rPr>
          <w:rFonts w:ascii="Arial" w:eastAsia="Arial" w:hAnsi="Arial" w:cs="Arial"/>
          <w:b/>
          <w:bCs/>
          <w:sz w:val="22"/>
          <w:szCs w:val="22"/>
        </w:rPr>
        <w:t>Metrics &amp; Test Data</w:t>
      </w:r>
    </w:p>
    <w:p w14:paraId="210181C0" w14:textId="77777777" w:rsidR="00AB2FAB" w:rsidRPr="00E319BE" w:rsidRDefault="00AB2FAB" w:rsidP="00E319BE">
      <w:pPr>
        <w:spacing w:line="480" w:lineRule="auto"/>
        <w:ind w:firstLine="720"/>
        <w:rPr>
          <w:rFonts w:ascii="Arial" w:eastAsia="Arial" w:hAnsi="Arial" w:cs="Arial"/>
          <w:sz w:val="22"/>
          <w:szCs w:val="22"/>
        </w:rPr>
      </w:pPr>
      <w:r w:rsidRPr="00E319BE">
        <w:rPr>
          <w:rFonts w:ascii="Arial" w:eastAsia="Arial" w:hAnsi="Arial" w:cs="Arial"/>
          <w:sz w:val="22"/>
          <w:szCs w:val="22"/>
        </w:rPr>
        <w:t>We evaluated Byte-Zero using three primary metrics on a test set of 14 receipts from five major retailers (Costco, Walmart, Target, Kroger, Publix).</w:t>
      </w:r>
    </w:p>
    <w:p w14:paraId="51DB7326" w14:textId="665A8086" w:rsidR="00AB2FAB" w:rsidRPr="003E2C6B" w:rsidRDefault="00AB2FAB" w:rsidP="00AB2FAB">
      <w:pPr>
        <w:numPr>
          <w:ilvl w:val="0"/>
          <w:numId w:val="10"/>
        </w:numPr>
        <w:spacing w:line="480" w:lineRule="auto"/>
        <w:rPr>
          <w:rFonts w:ascii="Arial" w:eastAsia="Arial" w:hAnsi="Arial" w:cs="Arial"/>
          <w:sz w:val="22"/>
          <w:szCs w:val="22"/>
        </w:rPr>
      </w:pPr>
      <w:r w:rsidRPr="00E319BE">
        <w:rPr>
          <w:rFonts w:ascii="Arial" w:eastAsia="Arial" w:hAnsi="Arial" w:cs="Arial"/>
          <w:i/>
          <w:iCs/>
          <w:sz w:val="22"/>
          <w:szCs w:val="22"/>
        </w:rPr>
        <w:t>Task Success Rate</w:t>
      </w:r>
      <w:r w:rsidR="003E2C6B" w:rsidRPr="00E319BE">
        <w:rPr>
          <w:rFonts w:ascii="Arial" w:eastAsia="Arial" w:hAnsi="Arial" w:cs="Arial"/>
          <w:i/>
          <w:iCs/>
          <w:sz w:val="22"/>
          <w:szCs w:val="22"/>
        </w:rPr>
        <w:t>:</w:t>
      </w:r>
      <w:r w:rsidR="003E2C6B">
        <w:rPr>
          <w:rFonts w:ascii="Arial" w:eastAsia="Arial" w:hAnsi="Arial" w:cs="Arial"/>
          <w:sz w:val="22"/>
          <w:szCs w:val="22"/>
        </w:rPr>
        <w:t xml:space="preserve"> T</w:t>
      </w:r>
      <w:r w:rsidRPr="003E2C6B">
        <w:rPr>
          <w:rFonts w:ascii="Arial" w:eastAsia="Arial" w:hAnsi="Arial" w:cs="Arial"/>
          <w:sz w:val="22"/>
          <w:szCs w:val="22"/>
        </w:rPr>
        <w:t>he percentage of receipts where items were correctly extracted and stored in the JSON without duplication or formatting errors.</w:t>
      </w:r>
    </w:p>
    <w:p w14:paraId="6ADD4ED2" w14:textId="12A23D85" w:rsidR="00AB2FAB" w:rsidRPr="003E2C6B" w:rsidRDefault="00AB2FAB" w:rsidP="00AB2FAB">
      <w:pPr>
        <w:numPr>
          <w:ilvl w:val="0"/>
          <w:numId w:val="10"/>
        </w:numPr>
        <w:spacing w:line="480" w:lineRule="auto"/>
        <w:rPr>
          <w:rFonts w:ascii="Arial" w:eastAsia="Arial" w:hAnsi="Arial" w:cs="Arial"/>
          <w:sz w:val="22"/>
          <w:szCs w:val="22"/>
        </w:rPr>
      </w:pPr>
      <w:r w:rsidRPr="00E319BE">
        <w:rPr>
          <w:rFonts w:ascii="Arial" w:eastAsia="Arial" w:hAnsi="Arial" w:cs="Arial"/>
          <w:i/>
          <w:iCs/>
          <w:sz w:val="22"/>
          <w:szCs w:val="22"/>
        </w:rPr>
        <w:t>Item Accuracy:</w:t>
      </w:r>
      <w:r w:rsidRPr="003E2C6B">
        <w:rPr>
          <w:rFonts w:ascii="Arial" w:eastAsia="Arial" w:hAnsi="Arial" w:cs="Arial"/>
          <w:sz w:val="22"/>
          <w:szCs w:val="22"/>
        </w:rPr>
        <w:t> The percentage of product names correctly identified and deciphered into plain English.</w:t>
      </w:r>
    </w:p>
    <w:p w14:paraId="4725BC35" w14:textId="77777777" w:rsidR="00AB2FAB" w:rsidRPr="003E2C6B" w:rsidRDefault="00AB2FAB" w:rsidP="00AB2FAB">
      <w:pPr>
        <w:numPr>
          <w:ilvl w:val="0"/>
          <w:numId w:val="10"/>
        </w:numPr>
        <w:spacing w:line="480" w:lineRule="auto"/>
        <w:rPr>
          <w:rFonts w:ascii="Arial" w:eastAsia="Arial" w:hAnsi="Arial" w:cs="Arial"/>
          <w:sz w:val="22"/>
          <w:szCs w:val="22"/>
        </w:rPr>
      </w:pPr>
      <w:r w:rsidRPr="00E319BE">
        <w:rPr>
          <w:rFonts w:ascii="Arial" w:eastAsia="Arial" w:hAnsi="Arial" w:cs="Arial"/>
          <w:i/>
          <w:iCs/>
          <w:sz w:val="22"/>
          <w:szCs w:val="22"/>
        </w:rPr>
        <w:t>Harmlessness (Filtering):</w:t>
      </w:r>
      <w:r w:rsidRPr="003E2C6B">
        <w:rPr>
          <w:rFonts w:ascii="Arial" w:eastAsia="Arial" w:hAnsi="Arial" w:cs="Arial"/>
          <w:sz w:val="22"/>
          <w:szCs w:val="22"/>
        </w:rPr>
        <w:t> The ability to correctly ignore inedible items (batteries, plastic goods, kitchenware).</w:t>
      </w:r>
    </w:p>
    <w:p w14:paraId="0DB22914" w14:textId="0A641FD8" w:rsidR="00AB2FAB" w:rsidRDefault="00AB2FAB" w:rsidP="00E319BE">
      <w:pPr>
        <w:spacing w:line="480" w:lineRule="auto"/>
        <w:ind w:firstLine="720"/>
        <w:rPr>
          <w:rFonts w:ascii="Arial" w:eastAsia="Arial" w:hAnsi="Arial" w:cs="Arial"/>
          <w:sz w:val="22"/>
          <w:szCs w:val="22"/>
        </w:rPr>
      </w:pPr>
      <w:r w:rsidRPr="00AB2FAB">
        <w:rPr>
          <w:rFonts w:ascii="Arial" w:eastAsia="Arial" w:hAnsi="Arial" w:cs="Arial"/>
          <w:sz w:val="22"/>
          <w:szCs w:val="22"/>
        </w:rPr>
        <w:lastRenderedPageBreak/>
        <w:t>A model-based evaluation was performed. Each receipt image was passed through the Inventory Agent. The output JSON was compared against a human-annotated ground truth for that receipt. System logs were reviewed to verify date calculations and filtering.</w:t>
      </w:r>
    </w:p>
    <w:p w14:paraId="39F6F5E7" w14:textId="4B20EF62" w:rsidR="00EF12E1" w:rsidRPr="00EF12E1" w:rsidRDefault="00EF12E1" w:rsidP="00EF12E1">
      <w:pPr>
        <w:spacing w:line="480" w:lineRule="auto"/>
        <w:rPr>
          <w:rFonts w:ascii="Arial" w:eastAsia="Arial" w:hAnsi="Arial" w:cs="Arial"/>
          <w:b/>
          <w:bCs/>
          <w:sz w:val="22"/>
          <w:szCs w:val="22"/>
        </w:rPr>
      </w:pPr>
      <w:r w:rsidRPr="00EF12E1">
        <w:rPr>
          <w:rFonts w:ascii="Arial" w:eastAsia="Arial" w:hAnsi="Arial" w:cs="Arial"/>
          <w:b/>
          <w:bCs/>
          <w:sz w:val="22"/>
          <w:szCs w:val="22"/>
        </w:rPr>
        <w:t>Overall System Performance</w:t>
      </w:r>
    </w:p>
    <w:p w14:paraId="2E92ABED" w14:textId="3802152D" w:rsidR="00EF12E1" w:rsidRDefault="00EF12E1" w:rsidP="00C56316">
      <w:pPr>
        <w:spacing w:line="480" w:lineRule="auto"/>
        <w:rPr>
          <w:rFonts w:ascii="Arial" w:eastAsia="Arial" w:hAnsi="Arial" w:cs="Arial"/>
          <w:b/>
          <w:bCs/>
          <w:sz w:val="22"/>
          <w:szCs w:val="22"/>
        </w:rPr>
      </w:pPr>
      <w:r>
        <w:rPr>
          <w:rFonts w:ascii="Arial" w:eastAsia="Arial" w:hAnsi="Arial" w:cs="Arial"/>
          <w:b/>
          <w:bCs/>
          <w:sz w:val="22"/>
          <w:szCs w:val="22"/>
        </w:rPr>
        <w:t>Figure 2</w:t>
      </w:r>
    </w:p>
    <w:p w14:paraId="0002D45E" w14:textId="77777777" w:rsidR="00EF12E1" w:rsidRPr="00EF12E1" w:rsidRDefault="00EF12E1" w:rsidP="00EF12E1">
      <w:pPr>
        <w:spacing w:line="480" w:lineRule="auto"/>
        <w:rPr>
          <w:rFonts w:ascii="Arial" w:eastAsia="Arial" w:hAnsi="Arial" w:cs="Arial"/>
          <w:i/>
          <w:iCs/>
          <w:sz w:val="22"/>
          <w:szCs w:val="22"/>
        </w:rPr>
      </w:pPr>
      <w:r w:rsidRPr="00EF12E1">
        <w:rPr>
          <w:rFonts w:ascii="Arial" w:eastAsia="Arial" w:hAnsi="Arial" w:cs="Arial"/>
          <w:i/>
          <w:iCs/>
          <w:sz w:val="22"/>
          <w:szCs w:val="22"/>
        </w:rPr>
        <w:t>Pilot Results</w:t>
      </w:r>
    </w:p>
    <w:tbl>
      <w:tblPr>
        <w:tblStyle w:val="TableGrid"/>
        <w:tblW w:w="0" w:type="auto"/>
        <w:tblLook w:val="04A0" w:firstRow="1" w:lastRow="0" w:firstColumn="1" w:lastColumn="0" w:noHBand="0" w:noVBand="1"/>
      </w:tblPr>
      <w:tblGrid>
        <w:gridCol w:w="1084"/>
        <w:gridCol w:w="1341"/>
        <w:gridCol w:w="1710"/>
        <w:gridCol w:w="1350"/>
        <w:gridCol w:w="3865"/>
      </w:tblGrid>
      <w:tr w:rsidR="00EF12E1" w14:paraId="76A49C01" w14:textId="77777777" w:rsidTr="004F20C5">
        <w:trPr>
          <w:trHeight w:val="899"/>
        </w:trPr>
        <w:tc>
          <w:tcPr>
            <w:tcW w:w="1084" w:type="dxa"/>
          </w:tcPr>
          <w:p w14:paraId="5DF15F0A" w14:textId="0EB7026E" w:rsidR="00EF12E1" w:rsidRDefault="004F20C5" w:rsidP="00C56316">
            <w:pPr>
              <w:spacing w:line="480" w:lineRule="auto"/>
              <w:rPr>
                <w:rFonts w:ascii="Arial" w:eastAsia="Arial" w:hAnsi="Arial" w:cs="Arial"/>
                <w:b/>
                <w:bCs/>
                <w:sz w:val="22"/>
                <w:szCs w:val="22"/>
              </w:rPr>
            </w:pPr>
            <w:r>
              <w:rPr>
                <w:rFonts w:ascii="Arial" w:eastAsia="Arial" w:hAnsi="Arial" w:cs="Arial"/>
                <w:b/>
                <w:bCs/>
                <w:sz w:val="22"/>
                <w:szCs w:val="22"/>
              </w:rPr>
              <w:t>Retailor</w:t>
            </w:r>
          </w:p>
        </w:tc>
        <w:tc>
          <w:tcPr>
            <w:tcW w:w="1341" w:type="dxa"/>
          </w:tcPr>
          <w:p w14:paraId="0FD7F07B" w14:textId="1F087B7D" w:rsidR="00EF12E1" w:rsidRDefault="004F20C5" w:rsidP="00C56316">
            <w:pPr>
              <w:spacing w:line="480" w:lineRule="auto"/>
              <w:rPr>
                <w:rFonts w:ascii="Arial" w:eastAsia="Arial" w:hAnsi="Arial" w:cs="Arial"/>
                <w:b/>
                <w:bCs/>
                <w:sz w:val="22"/>
                <w:szCs w:val="22"/>
              </w:rPr>
            </w:pPr>
            <w:r>
              <w:rPr>
                <w:rFonts w:ascii="Arial" w:eastAsia="Arial" w:hAnsi="Arial" w:cs="Arial"/>
                <w:b/>
                <w:bCs/>
                <w:sz w:val="22"/>
                <w:szCs w:val="22"/>
              </w:rPr>
              <w:t>Number of Receipts</w:t>
            </w:r>
          </w:p>
        </w:tc>
        <w:tc>
          <w:tcPr>
            <w:tcW w:w="1710" w:type="dxa"/>
          </w:tcPr>
          <w:p w14:paraId="6A315D19" w14:textId="036D57D1" w:rsidR="00EF12E1" w:rsidRDefault="004F20C5" w:rsidP="00C56316">
            <w:pPr>
              <w:spacing w:line="480" w:lineRule="auto"/>
              <w:rPr>
                <w:rFonts w:ascii="Arial" w:eastAsia="Arial" w:hAnsi="Arial" w:cs="Arial"/>
                <w:b/>
                <w:bCs/>
                <w:sz w:val="22"/>
                <w:szCs w:val="22"/>
              </w:rPr>
            </w:pPr>
            <w:r>
              <w:rPr>
                <w:rFonts w:ascii="Arial" w:eastAsia="Arial" w:hAnsi="Arial" w:cs="Arial"/>
                <w:b/>
                <w:bCs/>
                <w:sz w:val="22"/>
                <w:szCs w:val="22"/>
              </w:rPr>
              <w:t>JSON Success Rate</w:t>
            </w:r>
          </w:p>
        </w:tc>
        <w:tc>
          <w:tcPr>
            <w:tcW w:w="1350" w:type="dxa"/>
          </w:tcPr>
          <w:p w14:paraId="02CD6DB0" w14:textId="48EC7465" w:rsidR="00EF12E1" w:rsidRDefault="004F20C5" w:rsidP="00C56316">
            <w:pPr>
              <w:spacing w:line="480" w:lineRule="auto"/>
              <w:rPr>
                <w:rFonts w:ascii="Arial" w:eastAsia="Arial" w:hAnsi="Arial" w:cs="Arial"/>
                <w:b/>
                <w:bCs/>
                <w:sz w:val="22"/>
                <w:szCs w:val="22"/>
              </w:rPr>
            </w:pPr>
            <w:r>
              <w:rPr>
                <w:rFonts w:ascii="Arial" w:eastAsia="Arial" w:hAnsi="Arial" w:cs="Arial"/>
                <w:b/>
                <w:bCs/>
                <w:sz w:val="22"/>
                <w:szCs w:val="22"/>
              </w:rPr>
              <w:t>Item Accuracy</w:t>
            </w:r>
          </w:p>
        </w:tc>
        <w:tc>
          <w:tcPr>
            <w:tcW w:w="3865" w:type="dxa"/>
          </w:tcPr>
          <w:p w14:paraId="1DF5B81B" w14:textId="1A9801F2" w:rsidR="00EF12E1" w:rsidRDefault="004F20C5" w:rsidP="00C56316">
            <w:pPr>
              <w:spacing w:line="480" w:lineRule="auto"/>
              <w:rPr>
                <w:rFonts w:ascii="Arial" w:eastAsia="Arial" w:hAnsi="Arial" w:cs="Arial"/>
                <w:b/>
                <w:bCs/>
                <w:sz w:val="22"/>
                <w:szCs w:val="22"/>
              </w:rPr>
            </w:pPr>
            <w:r>
              <w:rPr>
                <w:rFonts w:ascii="Arial" w:eastAsia="Arial" w:hAnsi="Arial" w:cs="Arial"/>
                <w:b/>
                <w:bCs/>
                <w:sz w:val="22"/>
                <w:szCs w:val="22"/>
              </w:rPr>
              <w:t>Observations</w:t>
            </w:r>
          </w:p>
        </w:tc>
      </w:tr>
      <w:tr w:rsidR="004F20C5" w14:paraId="3B08782A" w14:textId="77777777" w:rsidTr="004F20C5">
        <w:tc>
          <w:tcPr>
            <w:tcW w:w="1084" w:type="dxa"/>
          </w:tcPr>
          <w:p w14:paraId="2401CC0D" w14:textId="1F3A5163" w:rsidR="004F20C5" w:rsidRPr="004F20C5" w:rsidRDefault="004F20C5" w:rsidP="004F20C5">
            <w:pPr>
              <w:spacing w:line="480" w:lineRule="auto"/>
              <w:rPr>
                <w:rFonts w:ascii="Arial" w:eastAsia="Arial" w:hAnsi="Arial" w:cs="Arial"/>
                <w:i/>
                <w:iCs/>
                <w:sz w:val="22"/>
                <w:szCs w:val="22"/>
              </w:rPr>
            </w:pPr>
            <w:r w:rsidRPr="004F20C5">
              <w:rPr>
                <w:rFonts w:ascii="Arial" w:eastAsia="Arial" w:hAnsi="Arial" w:cs="Arial"/>
                <w:i/>
                <w:iCs/>
                <w:sz w:val="22"/>
                <w:szCs w:val="22"/>
              </w:rPr>
              <w:t>Costco</w:t>
            </w:r>
          </w:p>
        </w:tc>
        <w:tc>
          <w:tcPr>
            <w:tcW w:w="1341" w:type="dxa"/>
          </w:tcPr>
          <w:p w14:paraId="4563EF3C" w14:textId="77777777" w:rsidR="004F20C5" w:rsidRDefault="004F20C5" w:rsidP="004F20C5">
            <w:pPr>
              <w:spacing w:line="480" w:lineRule="auto"/>
              <w:jc w:val="center"/>
              <w:rPr>
                <w:rFonts w:ascii="Arial" w:eastAsia="Arial" w:hAnsi="Arial" w:cs="Arial"/>
                <w:sz w:val="22"/>
                <w:szCs w:val="22"/>
              </w:rPr>
            </w:pPr>
          </w:p>
          <w:p w14:paraId="73FDC199" w14:textId="5E38D583" w:rsidR="004F20C5" w:rsidRPr="004F20C5" w:rsidRDefault="004F20C5" w:rsidP="004F20C5">
            <w:pPr>
              <w:spacing w:line="480" w:lineRule="auto"/>
              <w:jc w:val="center"/>
              <w:rPr>
                <w:rFonts w:ascii="Arial" w:eastAsia="Arial" w:hAnsi="Arial" w:cs="Arial"/>
                <w:sz w:val="22"/>
                <w:szCs w:val="22"/>
              </w:rPr>
            </w:pPr>
            <w:r w:rsidRPr="004F20C5">
              <w:rPr>
                <w:rFonts w:ascii="Arial" w:eastAsia="Arial" w:hAnsi="Arial" w:cs="Arial"/>
                <w:sz w:val="22"/>
                <w:szCs w:val="22"/>
              </w:rPr>
              <w:t>3</w:t>
            </w:r>
          </w:p>
        </w:tc>
        <w:tc>
          <w:tcPr>
            <w:tcW w:w="1710" w:type="dxa"/>
          </w:tcPr>
          <w:p w14:paraId="4615A7CC" w14:textId="77777777" w:rsidR="004F20C5" w:rsidRDefault="004F20C5" w:rsidP="004F20C5">
            <w:pPr>
              <w:spacing w:line="480" w:lineRule="auto"/>
              <w:jc w:val="center"/>
              <w:rPr>
                <w:rFonts w:ascii="Arial" w:eastAsia="Arial" w:hAnsi="Arial" w:cs="Arial"/>
                <w:sz w:val="22"/>
                <w:szCs w:val="22"/>
              </w:rPr>
            </w:pPr>
          </w:p>
          <w:p w14:paraId="68F8F13B" w14:textId="25DDB92D" w:rsidR="004F20C5" w:rsidRPr="004F20C5" w:rsidRDefault="004F20C5" w:rsidP="004F20C5">
            <w:pPr>
              <w:spacing w:line="480" w:lineRule="auto"/>
              <w:jc w:val="center"/>
              <w:rPr>
                <w:rFonts w:ascii="Arial" w:eastAsia="Arial" w:hAnsi="Arial" w:cs="Arial"/>
                <w:sz w:val="22"/>
                <w:szCs w:val="22"/>
              </w:rPr>
            </w:pPr>
            <w:r w:rsidRPr="004F20C5">
              <w:rPr>
                <w:rFonts w:ascii="Arial" w:eastAsia="Arial" w:hAnsi="Arial" w:cs="Arial"/>
                <w:sz w:val="22"/>
                <w:szCs w:val="22"/>
              </w:rPr>
              <w:t>100%</w:t>
            </w:r>
          </w:p>
        </w:tc>
        <w:tc>
          <w:tcPr>
            <w:tcW w:w="1350" w:type="dxa"/>
          </w:tcPr>
          <w:p w14:paraId="2B2884EF" w14:textId="77777777" w:rsidR="004F20C5" w:rsidRDefault="004F20C5" w:rsidP="004F20C5">
            <w:pPr>
              <w:spacing w:line="480" w:lineRule="auto"/>
              <w:jc w:val="center"/>
              <w:rPr>
                <w:rFonts w:ascii="Arial" w:eastAsia="Arial" w:hAnsi="Arial" w:cs="Arial"/>
                <w:sz w:val="22"/>
                <w:szCs w:val="22"/>
              </w:rPr>
            </w:pPr>
          </w:p>
          <w:p w14:paraId="314B5EF1" w14:textId="4985C021" w:rsidR="004F20C5" w:rsidRPr="004F20C5" w:rsidRDefault="004F20C5" w:rsidP="004F20C5">
            <w:pPr>
              <w:spacing w:line="480" w:lineRule="auto"/>
              <w:jc w:val="center"/>
              <w:rPr>
                <w:rFonts w:ascii="Arial" w:eastAsia="Arial" w:hAnsi="Arial" w:cs="Arial"/>
                <w:sz w:val="22"/>
                <w:szCs w:val="22"/>
              </w:rPr>
            </w:pPr>
            <w:r w:rsidRPr="004F20C5">
              <w:rPr>
                <w:rFonts w:ascii="Arial" w:eastAsia="Arial" w:hAnsi="Arial" w:cs="Arial"/>
                <w:sz w:val="22"/>
                <w:szCs w:val="22"/>
              </w:rPr>
              <w:t>100%</w:t>
            </w:r>
          </w:p>
        </w:tc>
        <w:tc>
          <w:tcPr>
            <w:tcW w:w="3865" w:type="dxa"/>
          </w:tcPr>
          <w:p w14:paraId="33861CB7" w14:textId="52337721" w:rsidR="004F20C5" w:rsidRPr="004F20C5" w:rsidRDefault="004F20C5" w:rsidP="004F20C5">
            <w:pPr>
              <w:spacing w:line="480" w:lineRule="auto"/>
              <w:rPr>
                <w:rFonts w:ascii="Arial" w:eastAsia="Arial" w:hAnsi="Arial" w:cs="Arial"/>
                <w:b/>
                <w:bCs/>
                <w:sz w:val="22"/>
                <w:szCs w:val="22"/>
              </w:rPr>
            </w:pPr>
            <w:r w:rsidRPr="004F20C5">
              <w:rPr>
                <w:rFonts w:ascii="Arial" w:hAnsi="Arial" w:cs="Arial"/>
                <w:sz w:val="22"/>
                <w:szCs w:val="22"/>
              </w:rPr>
              <w:t>All items successfully identified and stored.</w:t>
            </w:r>
          </w:p>
        </w:tc>
      </w:tr>
      <w:tr w:rsidR="004F20C5" w14:paraId="09755E4E" w14:textId="77777777" w:rsidTr="004F20C5">
        <w:tc>
          <w:tcPr>
            <w:tcW w:w="1084" w:type="dxa"/>
          </w:tcPr>
          <w:p w14:paraId="4EF6BB5F" w14:textId="6E0E0021" w:rsidR="004F20C5" w:rsidRPr="004F20C5" w:rsidRDefault="004F20C5" w:rsidP="004F20C5">
            <w:pPr>
              <w:spacing w:line="480" w:lineRule="auto"/>
              <w:rPr>
                <w:rFonts w:ascii="Arial" w:eastAsia="Arial" w:hAnsi="Arial" w:cs="Arial"/>
                <w:i/>
                <w:iCs/>
                <w:sz w:val="22"/>
                <w:szCs w:val="22"/>
              </w:rPr>
            </w:pPr>
            <w:r w:rsidRPr="004F20C5">
              <w:rPr>
                <w:rFonts w:ascii="Arial" w:eastAsia="Arial" w:hAnsi="Arial" w:cs="Arial"/>
                <w:i/>
                <w:iCs/>
                <w:sz w:val="22"/>
                <w:szCs w:val="22"/>
              </w:rPr>
              <w:t>Kroger</w:t>
            </w:r>
          </w:p>
        </w:tc>
        <w:tc>
          <w:tcPr>
            <w:tcW w:w="1341" w:type="dxa"/>
          </w:tcPr>
          <w:p w14:paraId="2A8227AD" w14:textId="77777777" w:rsidR="004F20C5" w:rsidRDefault="004F20C5" w:rsidP="004F20C5">
            <w:pPr>
              <w:spacing w:line="480" w:lineRule="auto"/>
              <w:jc w:val="center"/>
              <w:rPr>
                <w:rFonts w:ascii="Arial" w:eastAsia="Arial" w:hAnsi="Arial" w:cs="Arial"/>
                <w:sz w:val="22"/>
                <w:szCs w:val="22"/>
              </w:rPr>
            </w:pPr>
          </w:p>
          <w:p w14:paraId="6A7F1CBA" w14:textId="2DCCF28F" w:rsidR="004F20C5" w:rsidRPr="004F20C5" w:rsidRDefault="004F20C5" w:rsidP="004F20C5">
            <w:pPr>
              <w:spacing w:line="480" w:lineRule="auto"/>
              <w:jc w:val="center"/>
              <w:rPr>
                <w:rFonts w:ascii="Arial" w:eastAsia="Arial" w:hAnsi="Arial" w:cs="Arial"/>
                <w:sz w:val="22"/>
                <w:szCs w:val="22"/>
              </w:rPr>
            </w:pPr>
            <w:r w:rsidRPr="004F20C5">
              <w:rPr>
                <w:rFonts w:ascii="Arial" w:eastAsia="Arial" w:hAnsi="Arial" w:cs="Arial"/>
                <w:sz w:val="22"/>
                <w:szCs w:val="22"/>
              </w:rPr>
              <w:t>3</w:t>
            </w:r>
          </w:p>
        </w:tc>
        <w:tc>
          <w:tcPr>
            <w:tcW w:w="1710" w:type="dxa"/>
          </w:tcPr>
          <w:p w14:paraId="08FEB020" w14:textId="77777777" w:rsidR="004F20C5" w:rsidRDefault="004F20C5" w:rsidP="004F20C5">
            <w:pPr>
              <w:spacing w:line="480" w:lineRule="auto"/>
              <w:jc w:val="center"/>
              <w:rPr>
                <w:rFonts w:ascii="Arial" w:eastAsia="Arial" w:hAnsi="Arial" w:cs="Arial"/>
                <w:sz w:val="22"/>
                <w:szCs w:val="22"/>
              </w:rPr>
            </w:pPr>
          </w:p>
          <w:p w14:paraId="297DF705" w14:textId="47D31CA5" w:rsidR="004F20C5" w:rsidRPr="004F20C5" w:rsidRDefault="004F20C5" w:rsidP="004F20C5">
            <w:pPr>
              <w:spacing w:line="480" w:lineRule="auto"/>
              <w:jc w:val="center"/>
              <w:rPr>
                <w:rFonts w:ascii="Arial" w:eastAsia="Arial" w:hAnsi="Arial" w:cs="Arial"/>
                <w:sz w:val="22"/>
                <w:szCs w:val="22"/>
              </w:rPr>
            </w:pPr>
            <w:r w:rsidRPr="004F20C5">
              <w:rPr>
                <w:rFonts w:ascii="Arial" w:eastAsia="Arial" w:hAnsi="Arial" w:cs="Arial"/>
                <w:sz w:val="22"/>
                <w:szCs w:val="22"/>
              </w:rPr>
              <w:t>66%</w:t>
            </w:r>
          </w:p>
        </w:tc>
        <w:tc>
          <w:tcPr>
            <w:tcW w:w="1350" w:type="dxa"/>
          </w:tcPr>
          <w:p w14:paraId="7DC3CC62" w14:textId="77777777" w:rsidR="004F20C5" w:rsidRDefault="004F20C5" w:rsidP="004F20C5">
            <w:pPr>
              <w:spacing w:line="480" w:lineRule="auto"/>
              <w:jc w:val="center"/>
              <w:rPr>
                <w:rFonts w:ascii="Arial" w:eastAsia="Arial" w:hAnsi="Arial" w:cs="Arial"/>
                <w:sz w:val="22"/>
                <w:szCs w:val="22"/>
              </w:rPr>
            </w:pPr>
          </w:p>
          <w:p w14:paraId="607A406C" w14:textId="4C80A196" w:rsidR="004F20C5" w:rsidRPr="004F20C5" w:rsidRDefault="004F20C5" w:rsidP="004F20C5">
            <w:pPr>
              <w:spacing w:line="480" w:lineRule="auto"/>
              <w:jc w:val="center"/>
              <w:rPr>
                <w:rFonts w:ascii="Arial" w:eastAsia="Arial" w:hAnsi="Arial" w:cs="Arial"/>
                <w:sz w:val="22"/>
                <w:szCs w:val="22"/>
              </w:rPr>
            </w:pPr>
            <w:r w:rsidRPr="004F20C5">
              <w:rPr>
                <w:rFonts w:ascii="Arial" w:eastAsia="Arial" w:hAnsi="Arial" w:cs="Arial"/>
                <w:sz w:val="22"/>
                <w:szCs w:val="22"/>
              </w:rPr>
              <w:t>100%</w:t>
            </w:r>
          </w:p>
        </w:tc>
        <w:tc>
          <w:tcPr>
            <w:tcW w:w="3865" w:type="dxa"/>
          </w:tcPr>
          <w:p w14:paraId="4D06659F" w14:textId="69982733" w:rsidR="004F20C5" w:rsidRPr="004F20C5" w:rsidRDefault="004F20C5" w:rsidP="004F20C5">
            <w:pPr>
              <w:spacing w:line="480" w:lineRule="auto"/>
              <w:rPr>
                <w:rFonts w:ascii="Arial" w:eastAsia="Arial" w:hAnsi="Arial" w:cs="Arial"/>
                <w:b/>
                <w:bCs/>
                <w:sz w:val="22"/>
                <w:szCs w:val="22"/>
              </w:rPr>
            </w:pPr>
            <w:r w:rsidRPr="004F20C5">
              <w:rPr>
                <w:rFonts w:ascii="Arial" w:hAnsi="Arial" w:cs="Arial"/>
                <w:sz w:val="22"/>
                <w:szCs w:val="22"/>
              </w:rPr>
              <w:t>Successful, though one instance of duplication occurred in the JSON.</w:t>
            </w:r>
          </w:p>
        </w:tc>
      </w:tr>
      <w:tr w:rsidR="004F20C5" w14:paraId="6A21B4DE" w14:textId="77777777" w:rsidTr="004F20C5">
        <w:tc>
          <w:tcPr>
            <w:tcW w:w="1084" w:type="dxa"/>
          </w:tcPr>
          <w:p w14:paraId="76AF8C22" w14:textId="0417490C" w:rsidR="004F20C5" w:rsidRPr="004F20C5" w:rsidRDefault="004F20C5" w:rsidP="004F20C5">
            <w:pPr>
              <w:spacing w:line="480" w:lineRule="auto"/>
              <w:rPr>
                <w:rFonts w:ascii="Arial" w:eastAsia="Arial" w:hAnsi="Arial" w:cs="Arial"/>
                <w:i/>
                <w:iCs/>
                <w:sz w:val="22"/>
                <w:szCs w:val="22"/>
              </w:rPr>
            </w:pPr>
            <w:r w:rsidRPr="004F20C5">
              <w:rPr>
                <w:rFonts w:ascii="Arial" w:eastAsia="Arial" w:hAnsi="Arial" w:cs="Arial"/>
                <w:i/>
                <w:iCs/>
                <w:sz w:val="22"/>
                <w:szCs w:val="22"/>
              </w:rPr>
              <w:t>Walmart</w:t>
            </w:r>
          </w:p>
        </w:tc>
        <w:tc>
          <w:tcPr>
            <w:tcW w:w="1341" w:type="dxa"/>
          </w:tcPr>
          <w:p w14:paraId="16A407D3" w14:textId="77777777" w:rsidR="004F20C5" w:rsidRDefault="004F20C5" w:rsidP="004F20C5">
            <w:pPr>
              <w:spacing w:line="480" w:lineRule="auto"/>
              <w:jc w:val="center"/>
              <w:rPr>
                <w:rFonts w:ascii="Arial" w:eastAsia="Arial" w:hAnsi="Arial" w:cs="Arial"/>
                <w:sz w:val="22"/>
                <w:szCs w:val="22"/>
              </w:rPr>
            </w:pPr>
          </w:p>
          <w:p w14:paraId="479FDE3A" w14:textId="56B270F3" w:rsidR="004F20C5" w:rsidRPr="004F20C5" w:rsidRDefault="004F20C5" w:rsidP="004F20C5">
            <w:pPr>
              <w:spacing w:line="480" w:lineRule="auto"/>
              <w:jc w:val="center"/>
              <w:rPr>
                <w:rFonts w:ascii="Arial" w:eastAsia="Arial" w:hAnsi="Arial" w:cs="Arial"/>
                <w:sz w:val="22"/>
                <w:szCs w:val="22"/>
              </w:rPr>
            </w:pPr>
            <w:r w:rsidRPr="004F20C5">
              <w:rPr>
                <w:rFonts w:ascii="Arial" w:eastAsia="Arial" w:hAnsi="Arial" w:cs="Arial"/>
                <w:sz w:val="22"/>
                <w:szCs w:val="22"/>
              </w:rPr>
              <w:t>3</w:t>
            </w:r>
          </w:p>
        </w:tc>
        <w:tc>
          <w:tcPr>
            <w:tcW w:w="1710" w:type="dxa"/>
          </w:tcPr>
          <w:p w14:paraId="702B55C1" w14:textId="77777777" w:rsidR="004F20C5" w:rsidRDefault="004F20C5" w:rsidP="004F20C5">
            <w:pPr>
              <w:spacing w:line="480" w:lineRule="auto"/>
              <w:jc w:val="center"/>
              <w:rPr>
                <w:rFonts w:ascii="Arial" w:eastAsia="Arial" w:hAnsi="Arial" w:cs="Arial"/>
                <w:sz w:val="22"/>
                <w:szCs w:val="22"/>
              </w:rPr>
            </w:pPr>
          </w:p>
          <w:p w14:paraId="5B1D23DF" w14:textId="2DB7685C" w:rsidR="004F20C5" w:rsidRPr="004F20C5" w:rsidRDefault="004F20C5" w:rsidP="004F20C5">
            <w:pPr>
              <w:spacing w:line="480" w:lineRule="auto"/>
              <w:jc w:val="center"/>
              <w:rPr>
                <w:rFonts w:ascii="Arial" w:eastAsia="Arial" w:hAnsi="Arial" w:cs="Arial"/>
                <w:sz w:val="22"/>
                <w:szCs w:val="22"/>
              </w:rPr>
            </w:pPr>
            <w:r w:rsidRPr="004F20C5">
              <w:rPr>
                <w:rFonts w:ascii="Arial" w:eastAsia="Arial" w:hAnsi="Arial" w:cs="Arial"/>
                <w:sz w:val="22"/>
                <w:szCs w:val="22"/>
              </w:rPr>
              <w:t>100%</w:t>
            </w:r>
          </w:p>
        </w:tc>
        <w:tc>
          <w:tcPr>
            <w:tcW w:w="1350" w:type="dxa"/>
          </w:tcPr>
          <w:p w14:paraId="0F635CD5" w14:textId="77777777" w:rsidR="004F20C5" w:rsidRDefault="004F20C5" w:rsidP="004F20C5">
            <w:pPr>
              <w:spacing w:line="480" w:lineRule="auto"/>
              <w:jc w:val="center"/>
              <w:rPr>
                <w:rFonts w:ascii="Arial" w:eastAsia="Arial" w:hAnsi="Arial" w:cs="Arial"/>
                <w:sz w:val="22"/>
                <w:szCs w:val="22"/>
              </w:rPr>
            </w:pPr>
          </w:p>
          <w:p w14:paraId="07F602D3" w14:textId="5B84C416" w:rsidR="004F20C5" w:rsidRPr="004F20C5" w:rsidRDefault="004F20C5" w:rsidP="004F20C5">
            <w:pPr>
              <w:spacing w:line="480" w:lineRule="auto"/>
              <w:jc w:val="center"/>
              <w:rPr>
                <w:rFonts w:ascii="Arial" w:eastAsia="Arial" w:hAnsi="Arial" w:cs="Arial"/>
                <w:sz w:val="22"/>
                <w:szCs w:val="22"/>
              </w:rPr>
            </w:pPr>
            <w:r w:rsidRPr="004F20C5">
              <w:rPr>
                <w:rFonts w:ascii="Arial" w:eastAsia="Arial" w:hAnsi="Arial" w:cs="Arial"/>
                <w:sz w:val="22"/>
                <w:szCs w:val="22"/>
              </w:rPr>
              <w:t>100%</w:t>
            </w:r>
          </w:p>
        </w:tc>
        <w:tc>
          <w:tcPr>
            <w:tcW w:w="3865" w:type="dxa"/>
          </w:tcPr>
          <w:p w14:paraId="03D6FFD8" w14:textId="6E6123CD" w:rsidR="004F20C5" w:rsidRPr="004F20C5" w:rsidRDefault="004F20C5" w:rsidP="004F20C5">
            <w:pPr>
              <w:spacing w:line="480" w:lineRule="auto"/>
              <w:rPr>
                <w:rFonts w:ascii="Arial" w:eastAsia="Arial" w:hAnsi="Arial" w:cs="Arial"/>
                <w:b/>
                <w:bCs/>
                <w:sz w:val="22"/>
                <w:szCs w:val="22"/>
              </w:rPr>
            </w:pPr>
            <w:r w:rsidRPr="004F20C5">
              <w:rPr>
                <w:rFonts w:ascii="Arial" w:hAnsi="Arial" w:cs="Arial"/>
                <w:sz w:val="22"/>
                <w:szCs w:val="22"/>
              </w:rPr>
              <w:t>Excellent at ignoring non-food/inedible items.</w:t>
            </w:r>
          </w:p>
        </w:tc>
      </w:tr>
      <w:tr w:rsidR="004F20C5" w14:paraId="4AC793B9" w14:textId="77777777" w:rsidTr="004F20C5">
        <w:tc>
          <w:tcPr>
            <w:tcW w:w="1084" w:type="dxa"/>
          </w:tcPr>
          <w:p w14:paraId="2A2499B8" w14:textId="0C71B29E" w:rsidR="004F20C5" w:rsidRPr="004F20C5" w:rsidRDefault="004F20C5" w:rsidP="004F20C5">
            <w:pPr>
              <w:spacing w:line="480" w:lineRule="auto"/>
              <w:rPr>
                <w:rFonts w:ascii="Arial" w:eastAsia="Arial" w:hAnsi="Arial" w:cs="Arial"/>
                <w:i/>
                <w:iCs/>
                <w:sz w:val="22"/>
                <w:szCs w:val="22"/>
              </w:rPr>
            </w:pPr>
            <w:r w:rsidRPr="004F20C5">
              <w:rPr>
                <w:rFonts w:ascii="Arial" w:eastAsia="Arial" w:hAnsi="Arial" w:cs="Arial"/>
                <w:i/>
                <w:iCs/>
                <w:sz w:val="22"/>
                <w:szCs w:val="22"/>
              </w:rPr>
              <w:t>Publix</w:t>
            </w:r>
          </w:p>
        </w:tc>
        <w:tc>
          <w:tcPr>
            <w:tcW w:w="1341" w:type="dxa"/>
          </w:tcPr>
          <w:p w14:paraId="18D9B034" w14:textId="77777777" w:rsidR="004F20C5" w:rsidRDefault="004F20C5" w:rsidP="004F20C5">
            <w:pPr>
              <w:spacing w:line="480" w:lineRule="auto"/>
              <w:jc w:val="center"/>
              <w:rPr>
                <w:rFonts w:ascii="Arial" w:eastAsia="Arial" w:hAnsi="Arial" w:cs="Arial"/>
                <w:sz w:val="22"/>
                <w:szCs w:val="22"/>
              </w:rPr>
            </w:pPr>
          </w:p>
          <w:p w14:paraId="5929DEFD" w14:textId="764D91A7" w:rsidR="004F20C5" w:rsidRPr="004F20C5" w:rsidRDefault="004F20C5" w:rsidP="004F20C5">
            <w:pPr>
              <w:spacing w:line="480" w:lineRule="auto"/>
              <w:jc w:val="center"/>
              <w:rPr>
                <w:rFonts w:ascii="Arial" w:eastAsia="Arial" w:hAnsi="Arial" w:cs="Arial"/>
                <w:sz w:val="22"/>
                <w:szCs w:val="22"/>
              </w:rPr>
            </w:pPr>
            <w:r w:rsidRPr="004F20C5">
              <w:rPr>
                <w:rFonts w:ascii="Arial" w:eastAsia="Arial" w:hAnsi="Arial" w:cs="Arial"/>
                <w:sz w:val="22"/>
                <w:szCs w:val="22"/>
              </w:rPr>
              <w:t>3</w:t>
            </w:r>
          </w:p>
        </w:tc>
        <w:tc>
          <w:tcPr>
            <w:tcW w:w="1710" w:type="dxa"/>
          </w:tcPr>
          <w:p w14:paraId="2A6663A3" w14:textId="77777777" w:rsidR="004F20C5" w:rsidRDefault="004F20C5" w:rsidP="004F20C5">
            <w:pPr>
              <w:spacing w:line="480" w:lineRule="auto"/>
              <w:jc w:val="center"/>
              <w:rPr>
                <w:rFonts w:ascii="Arial" w:eastAsia="Arial" w:hAnsi="Arial" w:cs="Arial"/>
                <w:sz w:val="22"/>
                <w:szCs w:val="22"/>
              </w:rPr>
            </w:pPr>
          </w:p>
          <w:p w14:paraId="365C8420" w14:textId="7C38CEE7" w:rsidR="004F20C5" w:rsidRPr="004F20C5" w:rsidRDefault="004F20C5" w:rsidP="004F20C5">
            <w:pPr>
              <w:spacing w:line="480" w:lineRule="auto"/>
              <w:jc w:val="center"/>
              <w:rPr>
                <w:rFonts w:ascii="Arial" w:eastAsia="Arial" w:hAnsi="Arial" w:cs="Arial"/>
                <w:sz w:val="22"/>
                <w:szCs w:val="22"/>
              </w:rPr>
            </w:pPr>
            <w:r w:rsidRPr="004F20C5">
              <w:rPr>
                <w:rFonts w:ascii="Arial" w:eastAsia="Arial" w:hAnsi="Arial" w:cs="Arial"/>
                <w:sz w:val="22"/>
                <w:szCs w:val="22"/>
              </w:rPr>
              <w:t>100%</w:t>
            </w:r>
          </w:p>
        </w:tc>
        <w:tc>
          <w:tcPr>
            <w:tcW w:w="1350" w:type="dxa"/>
          </w:tcPr>
          <w:p w14:paraId="3DA17C24" w14:textId="77777777" w:rsidR="004F20C5" w:rsidRDefault="004F20C5" w:rsidP="004F20C5">
            <w:pPr>
              <w:spacing w:line="480" w:lineRule="auto"/>
              <w:jc w:val="center"/>
              <w:rPr>
                <w:rFonts w:ascii="Arial" w:eastAsia="Arial" w:hAnsi="Arial" w:cs="Arial"/>
                <w:sz w:val="22"/>
                <w:szCs w:val="22"/>
              </w:rPr>
            </w:pPr>
          </w:p>
          <w:p w14:paraId="16458EE7" w14:textId="35093776" w:rsidR="004F20C5" w:rsidRPr="004F20C5" w:rsidRDefault="004F20C5" w:rsidP="004F20C5">
            <w:pPr>
              <w:spacing w:line="480" w:lineRule="auto"/>
              <w:jc w:val="center"/>
              <w:rPr>
                <w:rFonts w:ascii="Arial" w:eastAsia="Arial" w:hAnsi="Arial" w:cs="Arial"/>
                <w:sz w:val="22"/>
                <w:szCs w:val="22"/>
              </w:rPr>
            </w:pPr>
            <w:r w:rsidRPr="004F20C5">
              <w:rPr>
                <w:rFonts w:ascii="Arial" w:eastAsia="Arial" w:hAnsi="Arial" w:cs="Arial"/>
                <w:sz w:val="22"/>
                <w:szCs w:val="22"/>
              </w:rPr>
              <w:t>100%</w:t>
            </w:r>
          </w:p>
        </w:tc>
        <w:tc>
          <w:tcPr>
            <w:tcW w:w="3865" w:type="dxa"/>
          </w:tcPr>
          <w:p w14:paraId="0587EE24" w14:textId="1831C114" w:rsidR="004F20C5" w:rsidRPr="004F20C5" w:rsidRDefault="004F20C5" w:rsidP="004F20C5">
            <w:pPr>
              <w:spacing w:line="480" w:lineRule="auto"/>
              <w:rPr>
                <w:rFonts w:ascii="Arial" w:eastAsia="Arial" w:hAnsi="Arial" w:cs="Arial"/>
                <w:b/>
                <w:bCs/>
                <w:sz w:val="22"/>
                <w:szCs w:val="22"/>
              </w:rPr>
            </w:pPr>
            <w:r w:rsidRPr="004F20C5">
              <w:rPr>
                <w:rFonts w:ascii="Arial" w:hAnsi="Arial" w:cs="Arial"/>
                <w:sz w:val="22"/>
                <w:szCs w:val="22"/>
              </w:rPr>
              <w:t>Successfully ignored non-food items; PLU codes were deciphered.</w:t>
            </w:r>
          </w:p>
        </w:tc>
      </w:tr>
      <w:tr w:rsidR="004F20C5" w14:paraId="01811EC6" w14:textId="77777777" w:rsidTr="004F20C5">
        <w:tc>
          <w:tcPr>
            <w:tcW w:w="1084" w:type="dxa"/>
          </w:tcPr>
          <w:p w14:paraId="657B0655" w14:textId="08D6DB48" w:rsidR="004F20C5" w:rsidRPr="004F20C5" w:rsidRDefault="004F20C5" w:rsidP="004F20C5">
            <w:pPr>
              <w:spacing w:line="480" w:lineRule="auto"/>
              <w:rPr>
                <w:rFonts w:ascii="Arial" w:eastAsia="Arial" w:hAnsi="Arial" w:cs="Arial"/>
                <w:i/>
                <w:iCs/>
                <w:sz w:val="22"/>
                <w:szCs w:val="22"/>
              </w:rPr>
            </w:pPr>
            <w:r w:rsidRPr="004F20C5">
              <w:rPr>
                <w:rFonts w:ascii="Arial" w:eastAsia="Arial" w:hAnsi="Arial" w:cs="Arial"/>
                <w:i/>
                <w:iCs/>
                <w:sz w:val="22"/>
                <w:szCs w:val="22"/>
              </w:rPr>
              <w:t>Target</w:t>
            </w:r>
          </w:p>
        </w:tc>
        <w:tc>
          <w:tcPr>
            <w:tcW w:w="1341" w:type="dxa"/>
          </w:tcPr>
          <w:p w14:paraId="057AE511" w14:textId="77777777" w:rsidR="004F20C5" w:rsidRDefault="004F20C5" w:rsidP="004F20C5">
            <w:pPr>
              <w:spacing w:line="480" w:lineRule="auto"/>
              <w:jc w:val="center"/>
              <w:rPr>
                <w:rFonts w:ascii="Arial" w:eastAsia="Arial" w:hAnsi="Arial" w:cs="Arial"/>
                <w:sz w:val="22"/>
                <w:szCs w:val="22"/>
              </w:rPr>
            </w:pPr>
          </w:p>
          <w:p w14:paraId="3BAEDAD3" w14:textId="72496A2B" w:rsidR="004F20C5" w:rsidRPr="004F20C5" w:rsidRDefault="004F20C5" w:rsidP="004F20C5">
            <w:pPr>
              <w:spacing w:line="480" w:lineRule="auto"/>
              <w:jc w:val="center"/>
              <w:rPr>
                <w:rFonts w:ascii="Arial" w:eastAsia="Arial" w:hAnsi="Arial" w:cs="Arial"/>
                <w:sz w:val="22"/>
                <w:szCs w:val="22"/>
              </w:rPr>
            </w:pPr>
            <w:r w:rsidRPr="004F20C5">
              <w:rPr>
                <w:rFonts w:ascii="Arial" w:eastAsia="Arial" w:hAnsi="Arial" w:cs="Arial"/>
                <w:sz w:val="22"/>
                <w:szCs w:val="22"/>
              </w:rPr>
              <w:t>2</w:t>
            </w:r>
          </w:p>
        </w:tc>
        <w:tc>
          <w:tcPr>
            <w:tcW w:w="1710" w:type="dxa"/>
          </w:tcPr>
          <w:p w14:paraId="1962BEA7" w14:textId="77777777" w:rsidR="004F20C5" w:rsidRDefault="004F20C5" w:rsidP="004F20C5">
            <w:pPr>
              <w:spacing w:line="480" w:lineRule="auto"/>
              <w:jc w:val="center"/>
              <w:rPr>
                <w:rFonts w:ascii="Arial" w:eastAsia="Arial" w:hAnsi="Arial" w:cs="Arial"/>
                <w:sz w:val="22"/>
                <w:szCs w:val="22"/>
              </w:rPr>
            </w:pPr>
          </w:p>
          <w:p w14:paraId="3E0D925D" w14:textId="4DCBAAC2" w:rsidR="004F20C5" w:rsidRPr="004F20C5" w:rsidRDefault="004F20C5" w:rsidP="004F20C5">
            <w:pPr>
              <w:spacing w:line="480" w:lineRule="auto"/>
              <w:jc w:val="center"/>
              <w:rPr>
                <w:rFonts w:ascii="Arial" w:eastAsia="Arial" w:hAnsi="Arial" w:cs="Arial"/>
                <w:sz w:val="22"/>
                <w:szCs w:val="22"/>
              </w:rPr>
            </w:pPr>
            <w:r w:rsidRPr="004F20C5">
              <w:rPr>
                <w:rFonts w:ascii="Arial" w:eastAsia="Arial" w:hAnsi="Arial" w:cs="Arial"/>
                <w:sz w:val="22"/>
                <w:szCs w:val="22"/>
              </w:rPr>
              <w:t>100%</w:t>
            </w:r>
          </w:p>
        </w:tc>
        <w:tc>
          <w:tcPr>
            <w:tcW w:w="1350" w:type="dxa"/>
          </w:tcPr>
          <w:p w14:paraId="4324D008" w14:textId="77777777" w:rsidR="004F20C5" w:rsidRDefault="004F20C5" w:rsidP="004F20C5">
            <w:pPr>
              <w:spacing w:line="480" w:lineRule="auto"/>
              <w:jc w:val="center"/>
              <w:rPr>
                <w:rFonts w:ascii="Arial" w:eastAsia="Arial" w:hAnsi="Arial" w:cs="Arial"/>
                <w:sz w:val="22"/>
                <w:szCs w:val="22"/>
              </w:rPr>
            </w:pPr>
          </w:p>
          <w:p w14:paraId="29B4DF17" w14:textId="7724357C" w:rsidR="004F20C5" w:rsidRPr="004F20C5" w:rsidRDefault="004F20C5" w:rsidP="004F20C5">
            <w:pPr>
              <w:spacing w:line="480" w:lineRule="auto"/>
              <w:jc w:val="center"/>
              <w:rPr>
                <w:rFonts w:ascii="Arial" w:eastAsia="Arial" w:hAnsi="Arial" w:cs="Arial"/>
                <w:sz w:val="22"/>
                <w:szCs w:val="22"/>
              </w:rPr>
            </w:pPr>
            <w:r w:rsidRPr="004F20C5">
              <w:rPr>
                <w:rFonts w:ascii="Arial" w:eastAsia="Arial" w:hAnsi="Arial" w:cs="Arial"/>
                <w:sz w:val="22"/>
                <w:szCs w:val="22"/>
              </w:rPr>
              <w:t>0%</w:t>
            </w:r>
          </w:p>
        </w:tc>
        <w:tc>
          <w:tcPr>
            <w:tcW w:w="3865" w:type="dxa"/>
          </w:tcPr>
          <w:p w14:paraId="1ADF3F03" w14:textId="79C43CE3" w:rsidR="004F20C5" w:rsidRPr="004F20C5" w:rsidRDefault="004F20C5" w:rsidP="004F20C5">
            <w:pPr>
              <w:spacing w:line="480" w:lineRule="auto"/>
              <w:rPr>
                <w:rFonts w:ascii="Arial" w:eastAsia="Arial" w:hAnsi="Arial" w:cs="Arial"/>
                <w:b/>
                <w:bCs/>
                <w:sz w:val="22"/>
                <w:szCs w:val="22"/>
              </w:rPr>
            </w:pPr>
            <w:r w:rsidRPr="004F20C5">
              <w:rPr>
                <w:rFonts w:ascii="Arial" w:hAnsi="Arial" w:cs="Arial"/>
                <w:sz w:val="22"/>
                <w:szCs w:val="22"/>
              </w:rPr>
              <w:t>High success in storage but struggled with specific brand name deciphering.</w:t>
            </w:r>
          </w:p>
        </w:tc>
      </w:tr>
    </w:tbl>
    <w:p w14:paraId="08D72D40" w14:textId="77777777" w:rsidR="00EF12E1" w:rsidRDefault="00EF12E1" w:rsidP="00C56316">
      <w:pPr>
        <w:spacing w:line="480" w:lineRule="auto"/>
        <w:rPr>
          <w:rFonts w:ascii="Arial" w:eastAsia="Arial" w:hAnsi="Arial" w:cs="Arial"/>
          <w:b/>
          <w:bCs/>
          <w:sz w:val="22"/>
          <w:szCs w:val="22"/>
        </w:rPr>
      </w:pPr>
    </w:p>
    <w:p w14:paraId="44717A2E" w14:textId="514D7681" w:rsidR="00A22FFB" w:rsidRPr="00A22FFB" w:rsidRDefault="00AB2FAB" w:rsidP="00A22FFB">
      <w:pPr>
        <w:spacing w:line="480" w:lineRule="auto"/>
        <w:rPr>
          <w:rFonts w:ascii="Arial" w:eastAsia="Arial" w:hAnsi="Arial" w:cs="Arial"/>
          <w:b/>
          <w:bCs/>
          <w:sz w:val="22"/>
          <w:szCs w:val="22"/>
        </w:rPr>
      </w:pPr>
      <w:r w:rsidRPr="00AB2FAB">
        <w:rPr>
          <w:rFonts w:ascii="Arial" w:eastAsia="Arial" w:hAnsi="Arial" w:cs="Arial"/>
          <w:b/>
          <w:bCs/>
          <w:sz w:val="22"/>
          <w:szCs w:val="22"/>
        </w:rPr>
        <w:t>Analysis of Results</w:t>
      </w:r>
    </w:p>
    <w:p w14:paraId="3ADFB0B9" w14:textId="2814592D" w:rsidR="00A22FFB" w:rsidRDefault="00A22FFB" w:rsidP="00A22FFB">
      <w:pPr>
        <w:spacing w:line="480" w:lineRule="auto"/>
        <w:ind w:firstLine="720"/>
        <w:rPr>
          <w:rFonts w:ascii="Arial" w:hAnsi="Arial" w:cs="Arial"/>
          <w:sz w:val="22"/>
          <w:szCs w:val="22"/>
        </w:rPr>
      </w:pPr>
      <w:r w:rsidRPr="004F20C5">
        <w:rPr>
          <w:rFonts w:ascii="Arial" w:hAnsi="Arial" w:cs="Arial"/>
          <w:sz w:val="22"/>
          <w:szCs w:val="22"/>
        </w:rPr>
        <w:t>With 14 receipts analyzed by Gemini 2.5 Flash, there is a 93.2% task success rate with items being stored correctly within the JSON. This means items were not duplicated unnecessarily and formatting issues were not present. Item accuracy has an 80% success rate. Walmart, Publix, and Costco were 100% successful in both categories. Walmart</w:t>
      </w:r>
      <w:r>
        <w:rPr>
          <w:rFonts w:ascii="Arial" w:hAnsi="Arial" w:cs="Arial"/>
          <w:sz w:val="22"/>
          <w:szCs w:val="22"/>
        </w:rPr>
        <w:t>, Costco,</w:t>
      </w:r>
      <w:r w:rsidRPr="004F20C5">
        <w:rPr>
          <w:rFonts w:ascii="Arial" w:hAnsi="Arial" w:cs="Arial"/>
          <w:sz w:val="22"/>
          <w:szCs w:val="22"/>
        </w:rPr>
        <w:t xml:space="preserve"> and </w:t>
      </w:r>
      <w:r w:rsidRPr="004F20C5">
        <w:rPr>
          <w:rFonts w:ascii="Arial" w:hAnsi="Arial" w:cs="Arial"/>
          <w:sz w:val="22"/>
          <w:szCs w:val="22"/>
        </w:rPr>
        <w:lastRenderedPageBreak/>
        <w:t>Publix were able to filter out inedible items on receipts</w:t>
      </w:r>
      <w:r>
        <w:rPr>
          <w:rFonts w:ascii="Arial" w:hAnsi="Arial" w:cs="Arial"/>
          <w:sz w:val="22"/>
          <w:szCs w:val="22"/>
        </w:rPr>
        <w:t xml:space="preserve"> and add items to the JSON table</w:t>
      </w:r>
      <w:r w:rsidRPr="004F20C5">
        <w:rPr>
          <w:rFonts w:ascii="Arial" w:hAnsi="Arial" w:cs="Arial"/>
          <w:sz w:val="22"/>
          <w:szCs w:val="22"/>
        </w:rPr>
        <w:t xml:space="preserve"> with 100% accuracy. Overall, the agent was 86.6% accurate and efficient. </w:t>
      </w:r>
    </w:p>
    <w:p w14:paraId="133ED5C4" w14:textId="6C8B3C3D" w:rsidR="00A22FFB" w:rsidRDefault="00A22FFB" w:rsidP="00A22FFB">
      <w:pPr>
        <w:spacing w:line="480" w:lineRule="auto"/>
        <w:ind w:firstLine="720"/>
        <w:rPr>
          <w:rFonts w:ascii="Arial" w:hAnsi="Arial" w:cs="Arial"/>
          <w:sz w:val="22"/>
          <w:szCs w:val="22"/>
        </w:rPr>
      </w:pPr>
      <w:r>
        <w:rPr>
          <w:rFonts w:ascii="Arial" w:hAnsi="Arial" w:cs="Arial"/>
          <w:sz w:val="22"/>
          <w:szCs w:val="22"/>
        </w:rPr>
        <w:t>Overall, t</w:t>
      </w:r>
      <w:r w:rsidRPr="004F20C5">
        <w:rPr>
          <w:rFonts w:ascii="Arial" w:hAnsi="Arial" w:cs="Arial"/>
          <w:sz w:val="22"/>
          <w:szCs w:val="22"/>
        </w:rPr>
        <w:t xml:space="preserve">he system is </w:t>
      </w:r>
      <w:r>
        <w:rPr>
          <w:rFonts w:ascii="Arial" w:hAnsi="Arial" w:cs="Arial"/>
          <w:sz w:val="22"/>
          <w:szCs w:val="22"/>
        </w:rPr>
        <w:t>successful</w:t>
      </w:r>
      <w:r w:rsidRPr="004F20C5">
        <w:rPr>
          <w:rFonts w:ascii="Arial" w:hAnsi="Arial" w:cs="Arial"/>
          <w:sz w:val="22"/>
          <w:szCs w:val="22"/>
        </w:rPr>
        <w:t xml:space="preserve"> in deciphering receipt codes, does not hallucinate by not adding items that are not on receipt, and filters out inedible items on receipts. </w:t>
      </w:r>
    </w:p>
    <w:p w14:paraId="3D012CAA" w14:textId="1255FB5A" w:rsidR="00187E68" w:rsidRPr="00A22FFB" w:rsidRDefault="00187E68" w:rsidP="00A22FFB">
      <w:pPr>
        <w:spacing w:line="480" w:lineRule="auto"/>
        <w:ind w:firstLine="720"/>
        <w:rPr>
          <w:rFonts w:ascii="Arial" w:hAnsi="Arial" w:cs="Arial"/>
          <w:sz w:val="22"/>
          <w:szCs w:val="22"/>
        </w:rPr>
      </w:pPr>
      <w:r>
        <w:rPr>
          <w:rFonts w:ascii="Arial" w:hAnsi="Arial" w:cs="Arial"/>
          <w:sz w:val="22"/>
          <w:szCs w:val="22"/>
        </w:rPr>
        <w:t xml:space="preserve">It should be noted that during the duration of the testing and building period, the total API queries cost $1.51. Rate limitations were not reached with Gemini 2.5 Flash during the duration of the project. This may indicate that this project </w:t>
      </w:r>
      <w:r w:rsidR="006E7AC9">
        <w:rPr>
          <w:rFonts w:ascii="Arial" w:hAnsi="Arial" w:cs="Arial"/>
          <w:sz w:val="22"/>
          <w:szCs w:val="22"/>
        </w:rPr>
        <w:t>is</w:t>
      </w:r>
      <w:r>
        <w:rPr>
          <w:rFonts w:ascii="Arial" w:hAnsi="Arial" w:cs="Arial"/>
          <w:sz w:val="22"/>
          <w:szCs w:val="22"/>
        </w:rPr>
        <w:t xml:space="preserve"> cost-effective for users or profitable for business stakeholders.</w:t>
      </w:r>
    </w:p>
    <w:p w14:paraId="397F8D8B" w14:textId="03C2D578" w:rsidR="00AB2FAB" w:rsidRPr="00AB2FAB" w:rsidRDefault="00AB2FAB" w:rsidP="00AB2FAB">
      <w:pPr>
        <w:spacing w:line="480" w:lineRule="auto"/>
        <w:rPr>
          <w:rFonts w:ascii="Arial" w:hAnsi="Arial" w:cs="Arial"/>
          <w:b/>
          <w:bCs/>
          <w:sz w:val="22"/>
          <w:szCs w:val="22"/>
        </w:rPr>
      </w:pPr>
      <w:r w:rsidRPr="00AB2FAB">
        <w:rPr>
          <w:rFonts w:ascii="Arial" w:hAnsi="Arial" w:cs="Arial"/>
          <w:b/>
          <w:bCs/>
          <w:sz w:val="22"/>
          <w:szCs w:val="22"/>
        </w:rPr>
        <w:t>Failure Cases</w:t>
      </w:r>
    </w:p>
    <w:p w14:paraId="5A1060CA" w14:textId="4FBDC8B2" w:rsidR="00A22FFB" w:rsidRPr="00AB2FAB" w:rsidRDefault="00AB2FAB" w:rsidP="00B41932">
      <w:pPr>
        <w:spacing w:line="480" w:lineRule="auto"/>
        <w:ind w:firstLine="360"/>
        <w:rPr>
          <w:rFonts w:ascii="Arial" w:hAnsi="Arial" w:cs="Arial"/>
          <w:sz w:val="22"/>
          <w:szCs w:val="22"/>
        </w:rPr>
      </w:pPr>
      <w:r w:rsidRPr="00AB2FAB">
        <w:rPr>
          <w:rFonts w:ascii="Arial" w:hAnsi="Arial" w:cs="Arial"/>
          <w:sz w:val="22"/>
          <w:szCs w:val="22"/>
        </w:rPr>
        <w:t>Two specific failure</w:t>
      </w:r>
      <w:r w:rsidR="00A22FFB">
        <w:rPr>
          <w:rFonts w:ascii="Arial" w:hAnsi="Arial" w:cs="Arial"/>
          <w:sz w:val="22"/>
          <w:szCs w:val="22"/>
        </w:rPr>
        <w:t>s</w:t>
      </w:r>
      <w:r w:rsidRPr="00AB2FAB">
        <w:rPr>
          <w:rFonts w:ascii="Arial" w:hAnsi="Arial" w:cs="Arial"/>
          <w:sz w:val="22"/>
          <w:szCs w:val="22"/>
        </w:rPr>
        <w:t xml:space="preserve"> were identified:</w:t>
      </w:r>
    </w:p>
    <w:p w14:paraId="44757F82" w14:textId="4DEEB198" w:rsidR="00AB2FAB" w:rsidRPr="00B41932" w:rsidRDefault="00AB2FAB" w:rsidP="00B41932">
      <w:pPr>
        <w:numPr>
          <w:ilvl w:val="0"/>
          <w:numId w:val="12"/>
        </w:numPr>
        <w:spacing w:line="480" w:lineRule="auto"/>
        <w:rPr>
          <w:rFonts w:ascii="Arial" w:hAnsi="Arial" w:cs="Arial"/>
          <w:sz w:val="22"/>
          <w:szCs w:val="22"/>
        </w:rPr>
      </w:pPr>
      <w:r w:rsidRPr="00B41932">
        <w:rPr>
          <w:rFonts w:ascii="Arial" w:hAnsi="Arial" w:cs="Arial"/>
          <w:i/>
          <w:iCs/>
          <w:sz w:val="22"/>
          <w:szCs w:val="22"/>
        </w:rPr>
        <w:t>Duplicate Entry</w:t>
      </w:r>
      <w:r w:rsidR="00B41932">
        <w:rPr>
          <w:rFonts w:ascii="Arial" w:hAnsi="Arial" w:cs="Arial"/>
          <w:i/>
          <w:iCs/>
          <w:sz w:val="22"/>
          <w:szCs w:val="22"/>
        </w:rPr>
        <w:t xml:space="preserve">: </w:t>
      </w:r>
      <w:r w:rsidR="00B41932">
        <w:rPr>
          <w:rFonts w:ascii="Arial" w:hAnsi="Arial" w:cs="Arial"/>
          <w:sz w:val="22"/>
          <w:szCs w:val="22"/>
        </w:rPr>
        <w:t xml:space="preserve">One of the Kroger </w:t>
      </w:r>
      <w:r w:rsidRPr="00AB2FAB">
        <w:rPr>
          <w:rFonts w:ascii="Arial" w:hAnsi="Arial" w:cs="Arial"/>
          <w:sz w:val="22"/>
          <w:szCs w:val="22"/>
        </w:rPr>
        <w:t>receipt</w:t>
      </w:r>
      <w:r w:rsidR="00B41932">
        <w:rPr>
          <w:rFonts w:ascii="Arial" w:hAnsi="Arial" w:cs="Arial"/>
          <w:sz w:val="22"/>
          <w:szCs w:val="22"/>
        </w:rPr>
        <w:t>s</w:t>
      </w:r>
      <w:r w:rsidRPr="00AB2FAB">
        <w:rPr>
          <w:rFonts w:ascii="Arial" w:hAnsi="Arial" w:cs="Arial"/>
          <w:sz w:val="22"/>
          <w:szCs w:val="22"/>
        </w:rPr>
        <w:t xml:space="preserve"> caused the agent to duplicate items, writing the same product twice into the JSON.</w:t>
      </w:r>
      <w:r w:rsidR="00B41932">
        <w:rPr>
          <w:rFonts w:ascii="Arial" w:hAnsi="Arial" w:cs="Arial"/>
          <w:sz w:val="22"/>
          <w:szCs w:val="22"/>
        </w:rPr>
        <w:t xml:space="preserve"> </w:t>
      </w:r>
      <w:r w:rsidR="00B41932" w:rsidRPr="00B41932">
        <w:rPr>
          <w:rFonts w:ascii="Arial" w:hAnsi="Arial" w:cs="Arial"/>
          <w:sz w:val="22"/>
          <w:szCs w:val="22"/>
        </w:rPr>
        <w:t>Optical</w:t>
      </w:r>
      <w:r w:rsidR="00B41932">
        <w:rPr>
          <w:rFonts w:ascii="Arial" w:hAnsi="Arial" w:cs="Arial"/>
          <w:sz w:val="22"/>
          <w:szCs w:val="22"/>
        </w:rPr>
        <w:t xml:space="preserve"> Character Recognition</w:t>
      </w:r>
      <w:r w:rsidRPr="00B41932">
        <w:rPr>
          <w:rFonts w:ascii="Arial" w:hAnsi="Arial" w:cs="Arial"/>
          <w:sz w:val="22"/>
          <w:szCs w:val="22"/>
        </w:rPr>
        <w:t xml:space="preserve"> likely read both the line item and a subtotal/promotional line that contained similar text. The prompt did not explicitly instruct the model to ignore "Subtotal" or "Total" lines.</w:t>
      </w:r>
      <w:r w:rsidR="00B41932">
        <w:rPr>
          <w:rFonts w:ascii="Arial" w:hAnsi="Arial" w:cs="Arial"/>
          <w:sz w:val="22"/>
          <w:szCs w:val="22"/>
        </w:rPr>
        <w:t xml:space="preserve"> A mitigation would be to u</w:t>
      </w:r>
      <w:r w:rsidRPr="00B41932">
        <w:rPr>
          <w:rFonts w:ascii="Arial" w:hAnsi="Arial" w:cs="Arial"/>
          <w:sz w:val="22"/>
          <w:szCs w:val="22"/>
        </w:rPr>
        <w:t>pdate the Inventory Agent prompt to include: </w:t>
      </w:r>
      <w:r w:rsidRPr="00B41932">
        <w:rPr>
          <w:rFonts w:ascii="Arial" w:hAnsi="Arial" w:cs="Arial"/>
          <w:i/>
          <w:iCs/>
          <w:sz w:val="22"/>
          <w:szCs w:val="22"/>
        </w:rPr>
        <w:t>"5. Ignore any line containing 'Subtotal', 'Total', 'Tax', or 'Promotion'."</w:t>
      </w:r>
    </w:p>
    <w:p w14:paraId="6767F436" w14:textId="014254CB" w:rsidR="00AB2FAB" w:rsidRPr="00B41932" w:rsidRDefault="00AB2FAB" w:rsidP="00B41932">
      <w:pPr>
        <w:numPr>
          <w:ilvl w:val="0"/>
          <w:numId w:val="12"/>
        </w:numPr>
        <w:spacing w:line="480" w:lineRule="auto"/>
        <w:rPr>
          <w:rFonts w:ascii="Arial" w:hAnsi="Arial" w:cs="Arial"/>
          <w:sz w:val="22"/>
          <w:szCs w:val="22"/>
        </w:rPr>
      </w:pPr>
      <w:r w:rsidRPr="00B41932">
        <w:rPr>
          <w:rFonts w:ascii="Arial" w:hAnsi="Arial" w:cs="Arial"/>
          <w:i/>
          <w:iCs/>
          <w:sz w:val="22"/>
          <w:szCs w:val="22"/>
        </w:rPr>
        <w:t>Naming Ambiguity</w:t>
      </w:r>
      <w:r w:rsidR="00B41932" w:rsidRPr="00B41932">
        <w:rPr>
          <w:rFonts w:ascii="Arial" w:hAnsi="Arial" w:cs="Arial"/>
          <w:i/>
          <w:iCs/>
          <w:sz w:val="22"/>
          <w:szCs w:val="22"/>
        </w:rPr>
        <w:t>:</w:t>
      </w:r>
      <w:r w:rsidR="00B41932">
        <w:rPr>
          <w:rFonts w:ascii="Arial" w:hAnsi="Arial" w:cs="Arial"/>
          <w:b/>
          <w:bCs/>
          <w:sz w:val="22"/>
          <w:szCs w:val="22"/>
        </w:rPr>
        <w:t xml:space="preserve"> </w:t>
      </w:r>
      <w:r w:rsidRPr="00AB2FAB">
        <w:rPr>
          <w:rFonts w:ascii="Arial" w:hAnsi="Arial" w:cs="Arial"/>
          <w:sz w:val="22"/>
          <w:szCs w:val="22"/>
        </w:rPr>
        <w:t>The agent achieved 0% item accuracy for Target receipts, though it successfully stored the items.</w:t>
      </w:r>
      <w:r w:rsidR="00B41932">
        <w:rPr>
          <w:rFonts w:ascii="Arial" w:hAnsi="Arial" w:cs="Arial"/>
          <w:sz w:val="22"/>
          <w:szCs w:val="22"/>
        </w:rPr>
        <w:t xml:space="preserve"> </w:t>
      </w:r>
      <w:r w:rsidRPr="00B41932">
        <w:rPr>
          <w:rFonts w:ascii="Arial" w:hAnsi="Arial" w:cs="Arial"/>
          <w:sz w:val="22"/>
          <w:szCs w:val="22"/>
        </w:rPr>
        <w:t>Target</w:t>
      </w:r>
      <w:r w:rsidR="00B41932">
        <w:rPr>
          <w:rFonts w:ascii="Arial" w:hAnsi="Arial" w:cs="Arial"/>
          <w:sz w:val="22"/>
          <w:szCs w:val="22"/>
        </w:rPr>
        <w:t>’s</w:t>
      </w:r>
      <w:r w:rsidRPr="00B41932">
        <w:rPr>
          <w:rFonts w:ascii="Arial" w:hAnsi="Arial" w:cs="Arial"/>
          <w:sz w:val="22"/>
          <w:szCs w:val="22"/>
        </w:rPr>
        <w:t xml:space="preserve"> internal DPCI codes (e.g., 261-00-0234) </w:t>
      </w:r>
      <w:r w:rsidR="00B41932">
        <w:rPr>
          <w:rFonts w:ascii="Arial" w:hAnsi="Arial" w:cs="Arial"/>
          <w:sz w:val="22"/>
          <w:szCs w:val="22"/>
        </w:rPr>
        <w:t xml:space="preserve">most likely confused the agent. </w:t>
      </w:r>
      <w:r w:rsidRPr="00B41932">
        <w:rPr>
          <w:rFonts w:ascii="Arial" w:hAnsi="Arial" w:cs="Arial"/>
          <w:sz w:val="22"/>
          <w:szCs w:val="22"/>
        </w:rPr>
        <w:t>The agent tried to "guess" the product name (e.g., "Snack Item") rather than leaving it as the DPCI or looking it up.</w:t>
      </w:r>
      <w:r w:rsidR="00B41932">
        <w:rPr>
          <w:rFonts w:ascii="Arial" w:hAnsi="Arial" w:cs="Arial"/>
          <w:sz w:val="22"/>
          <w:szCs w:val="22"/>
        </w:rPr>
        <w:t xml:space="preserve"> </w:t>
      </w:r>
      <w:r w:rsidRPr="00B41932">
        <w:rPr>
          <w:rFonts w:ascii="Arial" w:hAnsi="Arial" w:cs="Arial"/>
          <w:sz w:val="22"/>
          <w:szCs w:val="22"/>
        </w:rPr>
        <w:t>For Target-specific receipts, the agent should be instructed to preserve the DPCI code as the Item name or call a future API lookup tool. A more robust long-term solution is a retailer-specific prompt library.</w:t>
      </w:r>
    </w:p>
    <w:p w14:paraId="499A882D" w14:textId="77777777" w:rsidR="00AB2FAB" w:rsidRPr="00A20333" w:rsidRDefault="00AB2FAB" w:rsidP="00A20333">
      <w:pPr>
        <w:spacing w:line="480" w:lineRule="auto"/>
        <w:jc w:val="center"/>
        <w:rPr>
          <w:rFonts w:ascii="Arial" w:eastAsia="Arial" w:hAnsi="Arial" w:cs="Arial"/>
          <w:b/>
          <w:bCs/>
          <w:sz w:val="22"/>
          <w:szCs w:val="22"/>
        </w:rPr>
      </w:pPr>
      <w:r w:rsidRPr="00A20333">
        <w:rPr>
          <w:rFonts w:ascii="Arial" w:eastAsia="Arial" w:hAnsi="Arial" w:cs="Arial"/>
          <w:b/>
          <w:bCs/>
          <w:sz w:val="22"/>
          <w:szCs w:val="22"/>
        </w:rPr>
        <w:t>Security, Reliability, and Ethics</w:t>
      </w:r>
    </w:p>
    <w:p w14:paraId="6CA7F1A4" w14:textId="0F0DA96E" w:rsidR="00175243" w:rsidRDefault="00175243" w:rsidP="00175243">
      <w:pPr>
        <w:spacing w:line="480" w:lineRule="auto"/>
        <w:ind w:firstLine="720"/>
        <w:rPr>
          <w:rFonts w:ascii="Arial" w:eastAsia="Arial" w:hAnsi="Arial" w:cs="Arial"/>
          <w:sz w:val="22"/>
          <w:szCs w:val="22"/>
        </w:rPr>
      </w:pPr>
      <w:r>
        <w:rPr>
          <w:rFonts w:ascii="Arial" w:eastAsia="Arial" w:hAnsi="Arial" w:cs="Arial"/>
          <w:sz w:val="22"/>
          <w:szCs w:val="22"/>
        </w:rPr>
        <w:t xml:space="preserve">For security, Byte-Zero uses immutable system prompts to prevent injection attacks and filters sensitive receipt metadata before storage. </w:t>
      </w:r>
      <w:r w:rsidRPr="00175243">
        <w:rPr>
          <w:rFonts w:ascii="Arial" w:eastAsia="Arial" w:hAnsi="Arial" w:cs="Arial"/>
          <w:sz w:val="22"/>
          <w:szCs w:val="22"/>
        </w:rPr>
        <w:t xml:space="preserve">The system achieved 93.2% reliability </w:t>
      </w:r>
      <w:r>
        <w:rPr>
          <w:rFonts w:ascii="Arial" w:eastAsia="Arial" w:hAnsi="Arial" w:cs="Arial"/>
          <w:sz w:val="22"/>
          <w:szCs w:val="22"/>
        </w:rPr>
        <w:t xml:space="preserve">by </w:t>
      </w:r>
      <w:r>
        <w:rPr>
          <w:rFonts w:ascii="Arial" w:eastAsia="Arial" w:hAnsi="Arial" w:cs="Arial"/>
          <w:sz w:val="22"/>
          <w:szCs w:val="22"/>
        </w:rPr>
        <w:lastRenderedPageBreak/>
        <w:t xml:space="preserve">setting the Inventory Agent’s </w:t>
      </w:r>
      <w:r w:rsidRPr="00175243">
        <w:rPr>
          <w:rFonts w:ascii="Arial" w:eastAsia="Arial" w:hAnsi="Arial" w:cs="Arial"/>
          <w:sz w:val="22"/>
          <w:szCs w:val="22"/>
        </w:rPr>
        <w:t>temperature</w:t>
      </w:r>
      <w:r>
        <w:rPr>
          <w:rFonts w:ascii="Arial" w:eastAsia="Arial" w:hAnsi="Arial" w:cs="Arial"/>
          <w:sz w:val="22"/>
          <w:szCs w:val="22"/>
        </w:rPr>
        <w:t xml:space="preserve"> to </w:t>
      </w:r>
      <w:r w:rsidRPr="00175243">
        <w:rPr>
          <w:rFonts w:ascii="Arial" w:eastAsia="Arial" w:hAnsi="Arial" w:cs="Arial"/>
          <w:sz w:val="22"/>
          <w:szCs w:val="22"/>
        </w:rPr>
        <w:t>0</w:t>
      </w:r>
      <w:r>
        <w:rPr>
          <w:rFonts w:ascii="Arial" w:eastAsia="Arial" w:hAnsi="Arial" w:cs="Arial"/>
          <w:sz w:val="22"/>
          <w:szCs w:val="22"/>
        </w:rPr>
        <w:t xml:space="preserve">. This gave deterministic </w:t>
      </w:r>
      <w:r w:rsidR="00D761E8">
        <w:rPr>
          <w:rFonts w:ascii="Arial" w:eastAsia="Arial" w:hAnsi="Arial" w:cs="Arial"/>
          <w:sz w:val="22"/>
          <w:szCs w:val="22"/>
        </w:rPr>
        <w:t>outputs</w:t>
      </w:r>
      <w:r w:rsidRPr="00175243">
        <w:rPr>
          <w:rFonts w:ascii="Arial" w:eastAsia="Arial" w:hAnsi="Arial" w:cs="Arial"/>
          <w:sz w:val="22"/>
          <w:szCs w:val="22"/>
        </w:rPr>
        <w:t xml:space="preserve"> and graceful error handling that avoids hallucinations.</w:t>
      </w:r>
    </w:p>
    <w:p w14:paraId="34BC5B6D" w14:textId="1320DB19" w:rsidR="004A6449" w:rsidRDefault="00175243" w:rsidP="00175243">
      <w:pPr>
        <w:spacing w:line="480" w:lineRule="auto"/>
        <w:ind w:firstLine="720"/>
        <w:rPr>
          <w:rFonts w:ascii="Arial" w:eastAsia="Arial" w:hAnsi="Arial" w:cs="Arial"/>
          <w:sz w:val="22"/>
          <w:szCs w:val="22"/>
        </w:rPr>
      </w:pPr>
      <w:r w:rsidRPr="00175243">
        <w:rPr>
          <w:rFonts w:ascii="Arial" w:eastAsia="Arial" w:hAnsi="Arial" w:cs="Arial"/>
          <w:sz w:val="22"/>
          <w:szCs w:val="22"/>
        </w:rPr>
        <w:t>Ethically, it adheres to the "harmless" criterion by filtering inedible items with 100% success and providing conservative FDA-grounded expiration estimates. Transparency is maintained through ambiguous name storage and user-controlled manual deletion. Future production deployments would require encrypted storage and customizable shelf-life profiles for diverse cultural contexts.</w:t>
      </w:r>
    </w:p>
    <w:p w14:paraId="247D36F5" w14:textId="64FF646B" w:rsidR="00932435" w:rsidRPr="00A20333" w:rsidRDefault="00AB2FAB" w:rsidP="00AB2FAB">
      <w:pPr>
        <w:spacing w:line="480" w:lineRule="auto"/>
        <w:rPr>
          <w:rFonts w:ascii="Arial" w:eastAsia="Arial" w:hAnsi="Arial" w:cs="Arial"/>
          <w:b/>
          <w:bCs/>
          <w:sz w:val="22"/>
          <w:szCs w:val="22"/>
        </w:rPr>
      </w:pPr>
      <w:r w:rsidRPr="00A20333">
        <w:rPr>
          <w:rFonts w:ascii="Arial" w:eastAsia="Arial" w:hAnsi="Arial" w:cs="Arial"/>
          <w:b/>
          <w:bCs/>
          <w:sz w:val="22"/>
          <w:szCs w:val="22"/>
        </w:rPr>
        <w:t>Vulnerabilities &amp; Risks</w:t>
      </w:r>
    </w:p>
    <w:p w14:paraId="7A7DA5FD" w14:textId="3ECC4505" w:rsidR="00AB2FAB" w:rsidRDefault="00D761E8" w:rsidP="00D761E8">
      <w:pPr>
        <w:spacing w:line="480" w:lineRule="auto"/>
        <w:ind w:firstLine="720"/>
        <w:rPr>
          <w:rFonts w:ascii="Arial" w:eastAsia="Arial" w:hAnsi="Arial" w:cs="Arial"/>
          <w:sz w:val="22"/>
          <w:szCs w:val="22"/>
        </w:rPr>
      </w:pPr>
      <w:r>
        <w:rPr>
          <w:rFonts w:ascii="Arial" w:eastAsia="Arial" w:hAnsi="Arial" w:cs="Arial"/>
          <w:sz w:val="22"/>
          <w:szCs w:val="22"/>
        </w:rPr>
        <w:t xml:space="preserve">Primary user vulnerabilities and risk include partial credit card information given to the API and shopping locations exposed from the receipt. Overall risks would be the processing of copyrighted material, such as logos on receipts. </w:t>
      </w:r>
    </w:p>
    <w:p w14:paraId="1F5FC4AB" w14:textId="77777777" w:rsidR="00AB2FAB" w:rsidRDefault="00AB2FAB" w:rsidP="00AB2FAB">
      <w:pPr>
        <w:spacing w:line="480" w:lineRule="auto"/>
        <w:rPr>
          <w:rFonts w:ascii="Arial" w:eastAsia="Arial" w:hAnsi="Arial" w:cs="Arial"/>
          <w:b/>
          <w:bCs/>
          <w:sz w:val="22"/>
          <w:szCs w:val="22"/>
        </w:rPr>
      </w:pPr>
      <w:r w:rsidRPr="00AB2FAB">
        <w:rPr>
          <w:rFonts w:ascii="Arial" w:eastAsia="Arial" w:hAnsi="Arial" w:cs="Arial"/>
          <w:b/>
          <w:bCs/>
          <w:sz w:val="22"/>
          <w:szCs w:val="22"/>
        </w:rPr>
        <w:t>Robustness to Unexpected Inputs</w:t>
      </w:r>
    </w:p>
    <w:p w14:paraId="6C1E081D" w14:textId="081E04B5" w:rsidR="00AB2FAB" w:rsidRPr="00AB2FAB" w:rsidRDefault="00D761E8" w:rsidP="008A21D1">
      <w:pPr>
        <w:spacing w:line="480" w:lineRule="auto"/>
        <w:ind w:firstLine="720"/>
        <w:rPr>
          <w:rFonts w:ascii="Arial" w:eastAsia="Arial" w:hAnsi="Arial" w:cs="Arial"/>
          <w:sz w:val="22"/>
          <w:szCs w:val="22"/>
        </w:rPr>
      </w:pPr>
      <w:r>
        <w:rPr>
          <w:rFonts w:ascii="Arial" w:eastAsia="Arial" w:hAnsi="Arial" w:cs="Arial"/>
          <w:sz w:val="22"/>
          <w:szCs w:val="22"/>
        </w:rPr>
        <w:t xml:space="preserve">Since each picture will be inputted by a user, the system must be able to navigate human error. </w:t>
      </w:r>
      <w:r w:rsidR="00FE2210">
        <w:rPr>
          <w:rFonts w:ascii="Arial" w:eastAsia="Arial" w:hAnsi="Arial" w:cs="Arial"/>
          <w:sz w:val="22"/>
          <w:szCs w:val="22"/>
        </w:rPr>
        <w:t xml:space="preserve">The system can notify users of errors from their inputs. For example, the system will degrade gracefully when it is unable to parse an image. It will give a “No Items Detected” error instead of hallucinating. Non-receipt images </w:t>
      </w:r>
      <w:r w:rsidR="00AB2FAB" w:rsidRPr="00AB2FAB">
        <w:rPr>
          <w:rFonts w:ascii="Arial" w:eastAsia="Arial" w:hAnsi="Arial" w:cs="Arial"/>
          <w:sz w:val="22"/>
          <w:szCs w:val="22"/>
        </w:rPr>
        <w:t>will result in a failed extraction (empty JSON), preventing false inventory entries.</w:t>
      </w:r>
      <w:r w:rsidR="00FE2210">
        <w:rPr>
          <w:rFonts w:ascii="Arial" w:eastAsia="Arial" w:hAnsi="Arial" w:cs="Arial"/>
          <w:sz w:val="22"/>
          <w:szCs w:val="22"/>
        </w:rPr>
        <w:t xml:space="preserve"> Lastly, e</w:t>
      </w:r>
      <w:r w:rsidR="00AB2FAB" w:rsidRPr="00AB2FAB">
        <w:rPr>
          <w:rFonts w:ascii="Arial" w:eastAsia="Arial" w:hAnsi="Arial" w:cs="Arial"/>
          <w:sz w:val="22"/>
          <w:szCs w:val="22"/>
        </w:rPr>
        <w:t>ntries like "</w:t>
      </w:r>
      <w:r w:rsidR="00FE2210">
        <w:rPr>
          <w:rFonts w:ascii="Arial" w:eastAsia="Arial" w:hAnsi="Arial" w:cs="Arial"/>
          <w:sz w:val="22"/>
          <w:szCs w:val="22"/>
        </w:rPr>
        <w:t>M</w:t>
      </w:r>
      <w:r w:rsidR="00AB2FAB" w:rsidRPr="00AB2FAB">
        <w:rPr>
          <w:rFonts w:ascii="Arial" w:eastAsia="Arial" w:hAnsi="Arial" w:cs="Arial"/>
          <w:sz w:val="22"/>
          <w:szCs w:val="22"/>
        </w:rPr>
        <w:t xml:space="preserve">ilk 1 </w:t>
      </w:r>
      <w:r w:rsidR="00FE2210">
        <w:rPr>
          <w:rFonts w:ascii="Arial" w:eastAsia="Arial" w:hAnsi="Arial" w:cs="Arial"/>
          <w:sz w:val="22"/>
          <w:szCs w:val="22"/>
        </w:rPr>
        <w:t>G</w:t>
      </w:r>
      <w:r w:rsidR="00AB2FAB" w:rsidRPr="00AB2FAB">
        <w:rPr>
          <w:rFonts w:ascii="Arial" w:eastAsia="Arial" w:hAnsi="Arial" w:cs="Arial"/>
          <w:sz w:val="22"/>
          <w:szCs w:val="22"/>
        </w:rPr>
        <w:t>allon 04/15" are still parsed, though the date is ignored in favor of the agent's shelf-life estimation.</w:t>
      </w:r>
    </w:p>
    <w:p w14:paraId="72AA89F4" w14:textId="0AFEE5AA" w:rsidR="00AB2FAB" w:rsidRPr="00A20333" w:rsidRDefault="00AB2FAB" w:rsidP="00A20333">
      <w:pPr>
        <w:spacing w:line="480" w:lineRule="auto"/>
        <w:jc w:val="center"/>
        <w:rPr>
          <w:rFonts w:ascii="Arial" w:eastAsia="Arial" w:hAnsi="Arial" w:cs="Arial"/>
          <w:b/>
          <w:bCs/>
          <w:sz w:val="22"/>
          <w:szCs w:val="22"/>
        </w:rPr>
      </w:pPr>
      <w:r w:rsidRPr="00A20333">
        <w:rPr>
          <w:rFonts w:ascii="Arial" w:eastAsia="Arial" w:hAnsi="Arial" w:cs="Arial"/>
          <w:b/>
          <w:bCs/>
          <w:sz w:val="22"/>
          <w:szCs w:val="22"/>
        </w:rPr>
        <w:t>Conclusion</w:t>
      </w:r>
    </w:p>
    <w:p w14:paraId="1351DD6B" w14:textId="0D263CDF" w:rsidR="00AB2FAB" w:rsidRPr="00AB2FAB" w:rsidRDefault="00AB2FAB" w:rsidP="00B41932">
      <w:pPr>
        <w:spacing w:line="480" w:lineRule="auto"/>
        <w:ind w:firstLine="720"/>
        <w:rPr>
          <w:rFonts w:ascii="Arial" w:eastAsia="Arial" w:hAnsi="Arial" w:cs="Arial"/>
          <w:sz w:val="22"/>
          <w:szCs w:val="22"/>
        </w:rPr>
      </w:pPr>
      <w:r w:rsidRPr="00AB2FAB">
        <w:rPr>
          <w:rFonts w:ascii="Arial" w:eastAsia="Arial" w:hAnsi="Arial" w:cs="Arial"/>
          <w:sz w:val="22"/>
          <w:szCs w:val="22"/>
        </w:rPr>
        <w:t xml:space="preserve">Byte-Zero successfully demonstrates that an agentic AI system can provide real, actionable support for reducing domestic food waste. The system's 93.2% </w:t>
      </w:r>
      <w:r w:rsidR="00DE1CEC">
        <w:rPr>
          <w:rFonts w:ascii="Arial" w:eastAsia="Arial" w:hAnsi="Arial" w:cs="Arial"/>
          <w:sz w:val="22"/>
          <w:szCs w:val="22"/>
        </w:rPr>
        <w:t>s</w:t>
      </w:r>
      <w:r w:rsidRPr="00AB2FAB">
        <w:rPr>
          <w:rFonts w:ascii="Arial" w:eastAsia="Arial" w:hAnsi="Arial" w:cs="Arial"/>
          <w:sz w:val="22"/>
          <w:szCs w:val="22"/>
        </w:rPr>
        <w:t xml:space="preserve">uccess </w:t>
      </w:r>
      <w:r w:rsidR="00DE1CEC">
        <w:rPr>
          <w:rFonts w:ascii="Arial" w:eastAsia="Arial" w:hAnsi="Arial" w:cs="Arial"/>
          <w:sz w:val="22"/>
          <w:szCs w:val="22"/>
        </w:rPr>
        <w:t>r</w:t>
      </w:r>
      <w:r w:rsidRPr="00AB2FAB">
        <w:rPr>
          <w:rFonts w:ascii="Arial" w:eastAsia="Arial" w:hAnsi="Arial" w:cs="Arial"/>
          <w:sz w:val="22"/>
          <w:szCs w:val="22"/>
        </w:rPr>
        <w:t xml:space="preserve">ate and 86.6% overall accuracy on real-world retail receipts prove that multimodal LLMs like Gemini 2.5 Flash </w:t>
      </w:r>
      <w:r w:rsidR="00DE1CEC" w:rsidRPr="00AB2FAB">
        <w:rPr>
          <w:rFonts w:ascii="Arial" w:eastAsia="Arial" w:hAnsi="Arial" w:cs="Arial"/>
          <w:sz w:val="22"/>
          <w:szCs w:val="22"/>
        </w:rPr>
        <w:t>can transform</w:t>
      </w:r>
      <w:r w:rsidRPr="00AB2FAB">
        <w:rPr>
          <w:rFonts w:ascii="Arial" w:eastAsia="Arial" w:hAnsi="Arial" w:cs="Arial"/>
          <w:sz w:val="22"/>
          <w:szCs w:val="22"/>
        </w:rPr>
        <w:t xml:space="preserve"> a </w:t>
      </w:r>
      <w:r w:rsidR="00FE2210" w:rsidRPr="00AB2FAB">
        <w:rPr>
          <w:rFonts w:ascii="Arial" w:eastAsia="Arial" w:hAnsi="Arial" w:cs="Arial"/>
          <w:sz w:val="22"/>
          <w:szCs w:val="22"/>
        </w:rPr>
        <w:t>messy</w:t>
      </w:r>
      <w:r w:rsidRPr="00AB2FAB">
        <w:rPr>
          <w:rFonts w:ascii="Arial" w:eastAsia="Arial" w:hAnsi="Arial" w:cs="Arial"/>
          <w:sz w:val="22"/>
          <w:szCs w:val="22"/>
        </w:rPr>
        <w:t xml:space="preserve"> shopping receipt</w:t>
      </w:r>
      <w:r w:rsidR="00DE1CEC">
        <w:rPr>
          <w:rFonts w:ascii="Arial" w:eastAsia="Arial" w:hAnsi="Arial" w:cs="Arial"/>
          <w:sz w:val="22"/>
          <w:szCs w:val="22"/>
        </w:rPr>
        <w:t xml:space="preserve"> </w:t>
      </w:r>
      <w:r w:rsidRPr="00AB2FAB">
        <w:rPr>
          <w:rFonts w:ascii="Arial" w:eastAsia="Arial" w:hAnsi="Arial" w:cs="Arial"/>
          <w:sz w:val="22"/>
          <w:szCs w:val="22"/>
        </w:rPr>
        <w:t>into a clean, structured inventory.</w:t>
      </w:r>
    </w:p>
    <w:p w14:paraId="46A81E86" w14:textId="0390BBFC" w:rsidR="00AB2FAB" w:rsidRPr="00AB2FAB" w:rsidRDefault="00AB2FAB" w:rsidP="00DE1CEC">
      <w:pPr>
        <w:spacing w:line="480" w:lineRule="auto"/>
        <w:ind w:firstLine="720"/>
        <w:rPr>
          <w:rFonts w:ascii="Arial" w:eastAsia="Arial" w:hAnsi="Arial" w:cs="Arial"/>
          <w:sz w:val="22"/>
          <w:szCs w:val="22"/>
        </w:rPr>
      </w:pPr>
      <w:r w:rsidRPr="00AB2FAB">
        <w:rPr>
          <w:rFonts w:ascii="Arial" w:eastAsia="Arial" w:hAnsi="Arial" w:cs="Arial"/>
          <w:sz w:val="22"/>
          <w:szCs w:val="22"/>
        </w:rPr>
        <w:t>The true value of the agentic approach lies in the </w:t>
      </w:r>
      <w:r w:rsidRPr="00DE1CEC">
        <w:rPr>
          <w:rFonts w:ascii="Arial" w:eastAsia="Arial" w:hAnsi="Arial" w:cs="Arial"/>
          <w:sz w:val="22"/>
          <w:szCs w:val="22"/>
        </w:rPr>
        <w:t>autonomous orchestration</w:t>
      </w:r>
      <w:r w:rsidRPr="00AB2FAB">
        <w:rPr>
          <w:rFonts w:ascii="Arial" w:eastAsia="Arial" w:hAnsi="Arial" w:cs="Arial"/>
          <w:sz w:val="22"/>
          <w:szCs w:val="22"/>
        </w:rPr>
        <w:t> of multiple specialized agents. The Inventory Agent does the parsing</w:t>
      </w:r>
      <w:r w:rsidR="00DE1CEC">
        <w:rPr>
          <w:rFonts w:ascii="Arial" w:eastAsia="Arial" w:hAnsi="Arial" w:cs="Arial"/>
          <w:sz w:val="22"/>
          <w:szCs w:val="22"/>
        </w:rPr>
        <w:t xml:space="preserve"> and determines expiration dates</w:t>
      </w:r>
      <w:r w:rsidRPr="00AB2FAB">
        <w:rPr>
          <w:rFonts w:ascii="Arial" w:eastAsia="Arial" w:hAnsi="Arial" w:cs="Arial"/>
          <w:sz w:val="22"/>
          <w:szCs w:val="22"/>
        </w:rPr>
        <w:t>, and the Culinary Agent provides waste-reducing recipes</w:t>
      </w:r>
      <w:r w:rsidR="00DE1CEC">
        <w:rPr>
          <w:rFonts w:ascii="Arial" w:eastAsia="Arial" w:hAnsi="Arial" w:cs="Arial"/>
          <w:sz w:val="22"/>
          <w:szCs w:val="22"/>
        </w:rPr>
        <w:t xml:space="preserve">, </w:t>
      </w:r>
      <w:r w:rsidRPr="00AB2FAB">
        <w:rPr>
          <w:rFonts w:ascii="Arial" w:eastAsia="Arial" w:hAnsi="Arial" w:cs="Arial"/>
          <w:sz w:val="22"/>
          <w:szCs w:val="22"/>
        </w:rPr>
        <w:t xml:space="preserve">all without the user </w:t>
      </w:r>
      <w:r w:rsidR="00DE1CEC">
        <w:rPr>
          <w:rFonts w:ascii="Arial" w:eastAsia="Arial" w:hAnsi="Arial" w:cs="Arial"/>
          <w:sz w:val="22"/>
          <w:szCs w:val="22"/>
        </w:rPr>
        <w:t xml:space="preserve">inputting manual </w:t>
      </w:r>
      <w:r w:rsidR="00DE1CEC">
        <w:rPr>
          <w:rFonts w:ascii="Arial" w:eastAsia="Arial" w:hAnsi="Arial" w:cs="Arial"/>
          <w:sz w:val="22"/>
          <w:szCs w:val="22"/>
        </w:rPr>
        <w:lastRenderedPageBreak/>
        <w:t>information.</w:t>
      </w:r>
      <w:r w:rsidRPr="00AB2FAB">
        <w:rPr>
          <w:rFonts w:ascii="Arial" w:eastAsia="Arial" w:hAnsi="Arial" w:cs="Arial"/>
          <w:sz w:val="22"/>
          <w:szCs w:val="22"/>
        </w:rPr>
        <w:t xml:space="preserve"> This integration of memory, perception, and action moves beyond simple rule-based or single-call LLM baselines.</w:t>
      </w:r>
    </w:p>
    <w:p w14:paraId="3AA7CD8D" w14:textId="77777777" w:rsidR="00AB2FAB" w:rsidRPr="00DE1CEC" w:rsidRDefault="00AB2FAB" w:rsidP="00DE1CEC">
      <w:pPr>
        <w:spacing w:line="480" w:lineRule="auto"/>
        <w:ind w:firstLine="360"/>
        <w:rPr>
          <w:rFonts w:ascii="Arial" w:eastAsia="Arial" w:hAnsi="Arial" w:cs="Arial"/>
          <w:sz w:val="22"/>
          <w:szCs w:val="22"/>
        </w:rPr>
      </w:pPr>
      <w:r w:rsidRPr="00DE1CEC">
        <w:rPr>
          <w:rFonts w:ascii="Arial" w:eastAsia="Arial" w:hAnsi="Arial" w:cs="Arial"/>
          <w:sz w:val="22"/>
          <w:szCs w:val="22"/>
        </w:rPr>
        <w:t>With more time and resources, the following improvements would be made:</w:t>
      </w:r>
    </w:p>
    <w:p w14:paraId="52857004" w14:textId="77777777" w:rsidR="00AB2FAB" w:rsidRPr="00DE1CEC" w:rsidRDefault="00AB2FAB" w:rsidP="00AB2FAB">
      <w:pPr>
        <w:numPr>
          <w:ilvl w:val="0"/>
          <w:numId w:val="27"/>
        </w:numPr>
        <w:spacing w:line="480" w:lineRule="auto"/>
        <w:rPr>
          <w:rFonts w:ascii="Arial" w:eastAsia="Arial" w:hAnsi="Arial" w:cs="Arial"/>
          <w:sz w:val="22"/>
          <w:szCs w:val="22"/>
        </w:rPr>
      </w:pPr>
      <w:r w:rsidRPr="00DE1CEC">
        <w:rPr>
          <w:rFonts w:ascii="Arial" w:eastAsia="Arial" w:hAnsi="Arial" w:cs="Arial"/>
          <w:i/>
          <w:iCs/>
          <w:sz w:val="22"/>
          <w:szCs w:val="22"/>
        </w:rPr>
        <w:t>Retailer-Specific Fine-Tuning</w:t>
      </w:r>
      <w:r w:rsidRPr="00DE1CEC">
        <w:rPr>
          <w:rFonts w:ascii="Arial" w:eastAsia="Arial" w:hAnsi="Arial" w:cs="Arial"/>
          <w:sz w:val="22"/>
          <w:szCs w:val="22"/>
        </w:rPr>
        <w:t>: Fine-tune Gemini on a dataset of Target and Kroger receipts to solve the DPCI code ambiguity.</w:t>
      </w:r>
    </w:p>
    <w:p w14:paraId="64272277" w14:textId="466201AC" w:rsidR="00AB2FAB" w:rsidRPr="00DE1CEC" w:rsidRDefault="00AB2FAB" w:rsidP="00AB2FAB">
      <w:pPr>
        <w:numPr>
          <w:ilvl w:val="0"/>
          <w:numId w:val="27"/>
        </w:numPr>
        <w:spacing w:line="480" w:lineRule="auto"/>
        <w:rPr>
          <w:rFonts w:ascii="Arial" w:eastAsia="Arial" w:hAnsi="Arial" w:cs="Arial"/>
          <w:sz w:val="22"/>
          <w:szCs w:val="22"/>
        </w:rPr>
      </w:pPr>
      <w:r w:rsidRPr="00FE2210">
        <w:rPr>
          <w:rFonts w:ascii="Arial" w:eastAsia="Arial" w:hAnsi="Arial" w:cs="Arial"/>
          <w:i/>
          <w:iCs/>
          <w:sz w:val="22"/>
          <w:szCs w:val="22"/>
        </w:rPr>
        <w:t>External Tool Use</w:t>
      </w:r>
      <w:r w:rsidR="00FE2210" w:rsidRPr="00FE2210">
        <w:rPr>
          <w:rFonts w:ascii="Arial" w:eastAsia="Arial" w:hAnsi="Arial" w:cs="Arial"/>
          <w:i/>
          <w:iCs/>
          <w:sz w:val="22"/>
          <w:szCs w:val="22"/>
        </w:rPr>
        <w:t>:</w:t>
      </w:r>
      <w:r w:rsidR="00FE2210">
        <w:rPr>
          <w:rFonts w:ascii="Arial" w:eastAsia="Arial" w:hAnsi="Arial" w:cs="Arial"/>
          <w:sz w:val="22"/>
          <w:szCs w:val="22"/>
        </w:rPr>
        <w:t xml:space="preserve"> </w:t>
      </w:r>
      <w:r w:rsidRPr="00DE1CEC">
        <w:rPr>
          <w:rFonts w:ascii="Arial" w:eastAsia="Arial" w:hAnsi="Arial" w:cs="Arial"/>
          <w:sz w:val="22"/>
          <w:szCs w:val="22"/>
        </w:rPr>
        <w:t>Equip the Culinary Agent with a web search tool to fetch live recipes from APIs like Spoonacular instead of generating them from scratch.</w:t>
      </w:r>
    </w:p>
    <w:p w14:paraId="4C622757" w14:textId="578695D3" w:rsidR="00AB2FAB" w:rsidRPr="00DE1CEC" w:rsidRDefault="00FE2210" w:rsidP="00AB2FAB">
      <w:pPr>
        <w:numPr>
          <w:ilvl w:val="0"/>
          <w:numId w:val="27"/>
        </w:numPr>
        <w:spacing w:line="480" w:lineRule="auto"/>
        <w:rPr>
          <w:rFonts w:ascii="Arial" w:eastAsia="Arial" w:hAnsi="Arial" w:cs="Arial"/>
          <w:sz w:val="22"/>
          <w:szCs w:val="22"/>
        </w:rPr>
      </w:pPr>
      <w:r>
        <w:rPr>
          <w:rFonts w:ascii="Arial" w:eastAsia="Arial" w:hAnsi="Arial" w:cs="Arial"/>
          <w:i/>
          <w:iCs/>
          <w:sz w:val="22"/>
          <w:szCs w:val="22"/>
        </w:rPr>
        <w:t xml:space="preserve">Adding Nutritional Advice: </w:t>
      </w:r>
      <w:r>
        <w:rPr>
          <w:rFonts w:ascii="Arial" w:eastAsia="Arial" w:hAnsi="Arial" w:cs="Arial"/>
          <w:sz w:val="22"/>
          <w:szCs w:val="22"/>
        </w:rPr>
        <w:t xml:space="preserve">Allow the Culinary Agent to add caloric/nutritional advice based on the users’ requests. </w:t>
      </w:r>
    </w:p>
    <w:p w14:paraId="6C8C14F6" w14:textId="77777777" w:rsidR="00AB2FAB" w:rsidRPr="00DE1CEC" w:rsidRDefault="00AB2FAB" w:rsidP="00AB2FAB">
      <w:pPr>
        <w:numPr>
          <w:ilvl w:val="0"/>
          <w:numId w:val="27"/>
        </w:numPr>
        <w:spacing w:line="480" w:lineRule="auto"/>
        <w:rPr>
          <w:rFonts w:ascii="Arial" w:eastAsia="Arial" w:hAnsi="Arial" w:cs="Arial"/>
          <w:sz w:val="22"/>
          <w:szCs w:val="22"/>
        </w:rPr>
      </w:pPr>
      <w:r w:rsidRPr="00FE2210">
        <w:rPr>
          <w:rFonts w:ascii="Arial" w:eastAsia="Arial" w:hAnsi="Arial" w:cs="Arial"/>
          <w:i/>
          <w:iCs/>
          <w:sz w:val="22"/>
          <w:szCs w:val="22"/>
        </w:rPr>
        <w:t>Persistent User Cloud Storage:</w:t>
      </w:r>
      <w:r w:rsidRPr="00DE1CEC">
        <w:rPr>
          <w:rFonts w:ascii="Arial" w:eastAsia="Arial" w:hAnsi="Arial" w:cs="Arial"/>
          <w:sz w:val="22"/>
          <w:szCs w:val="22"/>
        </w:rPr>
        <w:t> Replace local JSON files with Firebase or Supabase to enable multi-device synchronization and sharing within households.</w:t>
      </w:r>
    </w:p>
    <w:p w14:paraId="536B7AF5" w14:textId="612EA554" w:rsidR="00AB2FAB" w:rsidRDefault="00AB2FAB" w:rsidP="00FE2210">
      <w:pPr>
        <w:spacing w:line="480" w:lineRule="auto"/>
        <w:ind w:firstLine="720"/>
        <w:rPr>
          <w:rFonts w:ascii="Arial" w:eastAsia="Arial" w:hAnsi="Arial" w:cs="Arial"/>
          <w:sz w:val="22"/>
          <w:szCs w:val="22"/>
        </w:rPr>
      </w:pPr>
      <w:r w:rsidRPr="00DE1CEC">
        <w:rPr>
          <w:rFonts w:ascii="Arial" w:eastAsia="Arial" w:hAnsi="Arial" w:cs="Arial"/>
          <w:sz w:val="22"/>
          <w:szCs w:val="22"/>
        </w:rPr>
        <w:t>Byte-Zero proves that the path to a zero-waste kitchen is not through more manual labor, but through intelligent, agentic automation.</w:t>
      </w:r>
    </w:p>
    <w:p w14:paraId="15347188" w14:textId="77777777" w:rsidR="00FE2210" w:rsidRDefault="00FE2210" w:rsidP="00FE2210">
      <w:pPr>
        <w:spacing w:line="480" w:lineRule="auto"/>
        <w:ind w:firstLine="720"/>
        <w:rPr>
          <w:rFonts w:ascii="Arial" w:eastAsia="Arial" w:hAnsi="Arial" w:cs="Arial"/>
          <w:sz w:val="22"/>
          <w:szCs w:val="22"/>
        </w:rPr>
      </w:pPr>
    </w:p>
    <w:p w14:paraId="23A9B175" w14:textId="77777777" w:rsidR="008A21D1" w:rsidRDefault="008A21D1" w:rsidP="00FE2210">
      <w:pPr>
        <w:spacing w:line="480" w:lineRule="auto"/>
        <w:ind w:firstLine="720"/>
        <w:rPr>
          <w:rFonts w:ascii="Arial" w:eastAsia="Arial" w:hAnsi="Arial" w:cs="Arial"/>
          <w:sz w:val="22"/>
          <w:szCs w:val="22"/>
        </w:rPr>
      </w:pPr>
    </w:p>
    <w:p w14:paraId="4E3F78A6" w14:textId="77777777" w:rsidR="008A21D1" w:rsidRDefault="008A21D1" w:rsidP="00FE2210">
      <w:pPr>
        <w:spacing w:line="480" w:lineRule="auto"/>
        <w:ind w:firstLine="720"/>
        <w:rPr>
          <w:rFonts w:ascii="Arial" w:eastAsia="Arial" w:hAnsi="Arial" w:cs="Arial"/>
          <w:sz w:val="22"/>
          <w:szCs w:val="22"/>
        </w:rPr>
      </w:pPr>
    </w:p>
    <w:p w14:paraId="0490710B" w14:textId="77777777" w:rsidR="008A21D1" w:rsidRDefault="008A21D1" w:rsidP="00FE2210">
      <w:pPr>
        <w:spacing w:line="480" w:lineRule="auto"/>
        <w:ind w:firstLine="720"/>
        <w:rPr>
          <w:rFonts w:ascii="Arial" w:eastAsia="Arial" w:hAnsi="Arial" w:cs="Arial"/>
          <w:sz w:val="22"/>
          <w:szCs w:val="22"/>
        </w:rPr>
      </w:pPr>
    </w:p>
    <w:p w14:paraId="188C1FB1" w14:textId="77777777" w:rsidR="008A21D1" w:rsidRDefault="008A21D1" w:rsidP="00FE2210">
      <w:pPr>
        <w:spacing w:line="480" w:lineRule="auto"/>
        <w:ind w:firstLine="720"/>
        <w:rPr>
          <w:rFonts w:ascii="Arial" w:eastAsia="Arial" w:hAnsi="Arial" w:cs="Arial"/>
          <w:sz w:val="22"/>
          <w:szCs w:val="22"/>
        </w:rPr>
      </w:pPr>
    </w:p>
    <w:p w14:paraId="4A7DDA6D" w14:textId="77777777" w:rsidR="00187E68" w:rsidRDefault="00187E68" w:rsidP="00FE2210">
      <w:pPr>
        <w:spacing w:line="480" w:lineRule="auto"/>
        <w:ind w:firstLine="720"/>
        <w:rPr>
          <w:rFonts w:ascii="Arial" w:eastAsia="Arial" w:hAnsi="Arial" w:cs="Arial"/>
          <w:sz w:val="22"/>
          <w:szCs w:val="22"/>
        </w:rPr>
      </w:pPr>
    </w:p>
    <w:p w14:paraId="5506C7C8" w14:textId="77777777" w:rsidR="00187E68" w:rsidRDefault="00187E68" w:rsidP="00FE2210">
      <w:pPr>
        <w:spacing w:line="480" w:lineRule="auto"/>
        <w:ind w:firstLine="720"/>
        <w:rPr>
          <w:rFonts w:ascii="Arial" w:eastAsia="Arial" w:hAnsi="Arial" w:cs="Arial"/>
          <w:sz w:val="22"/>
          <w:szCs w:val="22"/>
        </w:rPr>
      </w:pPr>
    </w:p>
    <w:p w14:paraId="14B7D90A" w14:textId="77777777" w:rsidR="00187E68" w:rsidRDefault="00187E68" w:rsidP="00FE2210">
      <w:pPr>
        <w:spacing w:line="480" w:lineRule="auto"/>
        <w:ind w:firstLine="720"/>
        <w:rPr>
          <w:rFonts w:ascii="Arial" w:eastAsia="Arial" w:hAnsi="Arial" w:cs="Arial"/>
          <w:sz w:val="22"/>
          <w:szCs w:val="22"/>
        </w:rPr>
      </w:pPr>
    </w:p>
    <w:p w14:paraId="730646F0" w14:textId="77777777" w:rsidR="00187E68" w:rsidRDefault="00187E68" w:rsidP="00FE2210">
      <w:pPr>
        <w:spacing w:line="480" w:lineRule="auto"/>
        <w:ind w:firstLine="720"/>
        <w:rPr>
          <w:rFonts w:ascii="Arial" w:eastAsia="Arial" w:hAnsi="Arial" w:cs="Arial"/>
          <w:sz w:val="22"/>
          <w:szCs w:val="22"/>
        </w:rPr>
      </w:pPr>
    </w:p>
    <w:p w14:paraId="6C867AEF" w14:textId="77777777" w:rsidR="00187E68" w:rsidRDefault="00187E68" w:rsidP="00FE2210">
      <w:pPr>
        <w:spacing w:line="480" w:lineRule="auto"/>
        <w:ind w:firstLine="720"/>
        <w:rPr>
          <w:rFonts w:ascii="Arial" w:eastAsia="Arial" w:hAnsi="Arial" w:cs="Arial"/>
          <w:sz w:val="22"/>
          <w:szCs w:val="22"/>
        </w:rPr>
      </w:pPr>
    </w:p>
    <w:p w14:paraId="66A4B208" w14:textId="77777777" w:rsidR="008A21D1" w:rsidRDefault="008A21D1" w:rsidP="00FE2210">
      <w:pPr>
        <w:spacing w:line="480" w:lineRule="auto"/>
        <w:ind w:firstLine="720"/>
        <w:rPr>
          <w:rFonts w:ascii="Arial" w:eastAsia="Arial" w:hAnsi="Arial" w:cs="Arial"/>
          <w:sz w:val="22"/>
          <w:szCs w:val="22"/>
        </w:rPr>
      </w:pPr>
    </w:p>
    <w:p w14:paraId="2F0C0A50" w14:textId="77777777" w:rsidR="00DE1CEC" w:rsidRPr="00AB2FAB" w:rsidRDefault="00DE1CEC" w:rsidP="00AB2FAB">
      <w:pPr>
        <w:spacing w:line="480" w:lineRule="auto"/>
        <w:rPr>
          <w:rFonts w:ascii="Arial" w:eastAsia="Arial" w:hAnsi="Arial" w:cs="Arial"/>
          <w:sz w:val="22"/>
          <w:szCs w:val="22"/>
        </w:rPr>
      </w:pPr>
    </w:p>
    <w:p w14:paraId="72B2245A" w14:textId="77777777" w:rsidR="00932435" w:rsidRDefault="00000000">
      <w:pPr>
        <w:pStyle w:val="Heading1"/>
      </w:pPr>
      <w:bookmarkStart w:id="2" w:name="_65d2dutdx6c9" w:colFirst="0" w:colLast="0"/>
      <w:bookmarkEnd w:id="2"/>
      <w:r>
        <w:lastRenderedPageBreak/>
        <w:t>References</w:t>
      </w:r>
    </w:p>
    <w:p w14:paraId="1278C8AE" w14:textId="77777777" w:rsidR="00DE1CEC" w:rsidRDefault="00AB2FAB" w:rsidP="00AB2FAB">
      <w:pPr>
        <w:spacing w:line="480" w:lineRule="auto"/>
        <w:ind w:left="720"/>
        <w:rPr>
          <w:rFonts w:ascii="Arial" w:eastAsia="Arial" w:hAnsi="Arial" w:cs="Arial"/>
          <w:sz w:val="22"/>
          <w:szCs w:val="22"/>
        </w:rPr>
      </w:pPr>
      <w:r w:rsidRPr="00AB2FAB">
        <w:rPr>
          <w:rFonts w:ascii="Arial" w:eastAsia="Arial" w:hAnsi="Arial" w:cs="Arial"/>
          <w:sz w:val="22"/>
          <w:szCs w:val="22"/>
        </w:rPr>
        <w:t>One5c. (n.d.). </w:t>
      </w:r>
      <w:r w:rsidRPr="00AB2FAB">
        <w:rPr>
          <w:rFonts w:ascii="Arial" w:eastAsia="Arial" w:hAnsi="Arial" w:cs="Arial"/>
          <w:i/>
          <w:iCs/>
          <w:sz w:val="22"/>
          <w:szCs w:val="22"/>
        </w:rPr>
        <w:t>The scope of food waste in U.S. households</w:t>
      </w:r>
      <w:r w:rsidRPr="00AB2FAB">
        <w:rPr>
          <w:rFonts w:ascii="Arial" w:eastAsia="Arial" w:hAnsi="Arial" w:cs="Arial"/>
          <w:sz w:val="22"/>
          <w:szCs w:val="22"/>
        </w:rPr>
        <w:t xml:space="preserve">. Retrieved April 17, 2026, </w:t>
      </w:r>
    </w:p>
    <w:p w14:paraId="68797982" w14:textId="77777777" w:rsidR="00DE1CEC" w:rsidRDefault="00AB2FAB" w:rsidP="00DE1CEC">
      <w:pPr>
        <w:spacing w:line="480" w:lineRule="auto"/>
        <w:ind w:left="720" w:firstLine="720"/>
        <w:rPr>
          <w:rFonts w:ascii="Arial" w:eastAsia="Arial" w:hAnsi="Arial" w:cs="Arial"/>
          <w:sz w:val="22"/>
          <w:szCs w:val="22"/>
        </w:rPr>
      </w:pPr>
      <w:r w:rsidRPr="00AB2FAB">
        <w:rPr>
          <w:rFonts w:ascii="Arial" w:eastAsia="Arial" w:hAnsi="Arial" w:cs="Arial"/>
          <w:sz w:val="22"/>
          <w:szCs w:val="22"/>
        </w:rPr>
        <w:t>from </w:t>
      </w:r>
      <w:hyperlink r:id="rId8" w:tgtFrame="_blank" w:history="1">
        <w:r w:rsidRPr="00AB2FAB">
          <w:rPr>
            <w:rStyle w:val="Hyperlink"/>
            <w:rFonts w:ascii="Arial" w:eastAsia="Arial" w:hAnsi="Arial" w:cs="Arial"/>
            <w:sz w:val="22"/>
            <w:szCs w:val="22"/>
          </w:rPr>
          <w:t>https://one5c.com/food-waste-households-136937390/</w:t>
        </w:r>
      </w:hyperlink>
      <w:r w:rsidRPr="00AB2FAB">
        <w:rPr>
          <w:rFonts w:ascii="Arial" w:eastAsia="Arial" w:hAnsi="Arial" w:cs="Arial"/>
          <w:sz w:val="22"/>
          <w:szCs w:val="22"/>
        </w:rPr>
        <w:br/>
        <w:t>Google. (2026). </w:t>
      </w:r>
      <w:r w:rsidRPr="00AB2FAB">
        <w:rPr>
          <w:rFonts w:ascii="Arial" w:eastAsia="Arial" w:hAnsi="Arial" w:cs="Arial"/>
          <w:i/>
          <w:iCs/>
          <w:sz w:val="22"/>
          <w:szCs w:val="22"/>
        </w:rPr>
        <w:t>Gemini API documentation: Gemini 2.5 Flash model</w:t>
      </w:r>
      <w:r w:rsidRPr="00AB2FAB">
        <w:rPr>
          <w:rFonts w:ascii="Arial" w:eastAsia="Arial" w:hAnsi="Arial" w:cs="Arial"/>
          <w:sz w:val="22"/>
          <w:szCs w:val="22"/>
        </w:rPr>
        <w:t xml:space="preserve">. Google AI </w:t>
      </w:r>
    </w:p>
    <w:p w14:paraId="41BC21D8" w14:textId="77777777" w:rsidR="00DE1CEC" w:rsidRDefault="00AB2FAB" w:rsidP="00DE1CEC">
      <w:pPr>
        <w:spacing w:line="480" w:lineRule="auto"/>
        <w:ind w:left="720"/>
        <w:rPr>
          <w:rFonts w:ascii="Arial" w:eastAsia="Arial" w:hAnsi="Arial" w:cs="Arial"/>
          <w:i/>
          <w:iCs/>
          <w:sz w:val="22"/>
          <w:szCs w:val="22"/>
        </w:rPr>
      </w:pPr>
      <w:r w:rsidRPr="00AB2FAB">
        <w:rPr>
          <w:rFonts w:ascii="Arial" w:eastAsia="Arial" w:hAnsi="Arial" w:cs="Arial"/>
          <w:sz w:val="22"/>
          <w:szCs w:val="22"/>
        </w:rPr>
        <w:t>Studio. </w:t>
      </w:r>
      <w:hyperlink r:id="rId9" w:tgtFrame="_blank" w:history="1">
        <w:r w:rsidRPr="00AB2FAB">
          <w:rPr>
            <w:rStyle w:val="Hyperlink"/>
            <w:rFonts w:ascii="Arial" w:eastAsia="Arial" w:hAnsi="Arial" w:cs="Arial"/>
            <w:sz w:val="22"/>
            <w:szCs w:val="22"/>
          </w:rPr>
          <w:t>https://ai.google.dev/gemini-api</w:t>
        </w:r>
      </w:hyperlink>
      <w:r w:rsidRPr="00AB2FAB">
        <w:rPr>
          <w:rFonts w:ascii="Arial" w:eastAsia="Arial" w:hAnsi="Arial" w:cs="Arial"/>
          <w:sz w:val="22"/>
          <w:szCs w:val="22"/>
        </w:rPr>
        <w:br/>
        <w:t>LangChain, Inc. (2025). </w:t>
      </w:r>
      <w:r w:rsidRPr="00AB2FAB">
        <w:rPr>
          <w:rFonts w:ascii="Arial" w:eastAsia="Arial" w:hAnsi="Arial" w:cs="Arial"/>
          <w:i/>
          <w:iCs/>
          <w:sz w:val="22"/>
          <w:szCs w:val="22"/>
        </w:rPr>
        <w:t xml:space="preserve">LangChain: Building applications with LLMs through </w:t>
      </w:r>
    </w:p>
    <w:p w14:paraId="514AA4F9" w14:textId="77777777" w:rsidR="00DE1CEC" w:rsidRDefault="00AB2FAB" w:rsidP="00DE1CEC">
      <w:pPr>
        <w:spacing w:line="480" w:lineRule="auto"/>
        <w:ind w:left="720" w:firstLine="720"/>
        <w:rPr>
          <w:rFonts w:ascii="Arial" w:eastAsia="Arial" w:hAnsi="Arial" w:cs="Arial"/>
          <w:sz w:val="22"/>
          <w:szCs w:val="22"/>
        </w:rPr>
      </w:pPr>
      <w:r w:rsidRPr="00AB2FAB">
        <w:rPr>
          <w:rFonts w:ascii="Arial" w:eastAsia="Arial" w:hAnsi="Arial" w:cs="Arial"/>
          <w:i/>
          <w:iCs/>
          <w:sz w:val="22"/>
          <w:szCs w:val="22"/>
        </w:rPr>
        <w:t>composability</w:t>
      </w:r>
      <w:r w:rsidRPr="00AB2FAB">
        <w:rPr>
          <w:rFonts w:ascii="Arial" w:eastAsia="Arial" w:hAnsi="Arial" w:cs="Arial"/>
          <w:sz w:val="22"/>
          <w:szCs w:val="22"/>
        </w:rPr>
        <w:t> (Version 0.3) [Python library]. </w:t>
      </w:r>
      <w:hyperlink r:id="rId10" w:tgtFrame="_blank" w:history="1">
        <w:r w:rsidRPr="00AB2FAB">
          <w:rPr>
            <w:rStyle w:val="Hyperlink"/>
            <w:rFonts w:ascii="Arial" w:eastAsia="Arial" w:hAnsi="Arial" w:cs="Arial"/>
            <w:sz w:val="22"/>
            <w:szCs w:val="22"/>
          </w:rPr>
          <w:t>https://www.langchain.com</w:t>
        </w:r>
      </w:hyperlink>
      <w:r w:rsidRPr="00AB2FAB">
        <w:rPr>
          <w:rFonts w:ascii="Arial" w:eastAsia="Arial" w:hAnsi="Arial" w:cs="Arial"/>
          <w:sz w:val="22"/>
          <w:szCs w:val="22"/>
        </w:rPr>
        <w:br/>
        <w:t>Hugging Face. (2025). </w:t>
      </w:r>
      <w:r w:rsidRPr="00AB2FAB">
        <w:rPr>
          <w:rFonts w:ascii="Arial" w:eastAsia="Arial" w:hAnsi="Arial" w:cs="Arial"/>
          <w:i/>
          <w:iCs/>
          <w:sz w:val="22"/>
          <w:szCs w:val="22"/>
        </w:rPr>
        <w:t>Gradio: Build machine learning web apps in Python</w:t>
      </w:r>
      <w:r w:rsidRPr="00AB2FAB">
        <w:rPr>
          <w:rFonts w:ascii="Arial" w:eastAsia="Arial" w:hAnsi="Arial" w:cs="Arial"/>
          <w:sz w:val="22"/>
          <w:szCs w:val="22"/>
        </w:rPr>
        <w:t xml:space="preserve"> (Version 5.0) </w:t>
      </w:r>
    </w:p>
    <w:p w14:paraId="1167F237" w14:textId="5BC3E545" w:rsidR="00DE1CEC" w:rsidRDefault="00AB2FAB" w:rsidP="00DE1CEC">
      <w:pPr>
        <w:spacing w:line="480" w:lineRule="auto"/>
        <w:ind w:left="720" w:firstLine="720"/>
        <w:rPr>
          <w:rFonts w:ascii="Arial" w:eastAsia="Arial" w:hAnsi="Arial" w:cs="Arial"/>
          <w:sz w:val="22"/>
          <w:szCs w:val="22"/>
        </w:rPr>
      </w:pPr>
      <w:r w:rsidRPr="00AB2FAB">
        <w:rPr>
          <w:rFonts w:ascii="Arial" w:eastAsia="Arial" w:hAnsi="Arial" w:cs="Arial"/>
          <w:sz w:val="22"/>
          <w:szCs w:val="22"/>
        </w:rPr>
        <w:t>[Python framework]. </w:t>
      </w:r>
      <w:hyperlink r:id="rId11" w:tgtFrame="_blank" w:history="1">
        <w:r w:rsidRPr="00AB2FAB">
          <w:rPr>
            <w:rStyle w:val="Hyperlink"/>
            <w:rFonts w:ascii="Arial" w:eastAsia="Arial" w:hAnsi="Arial" w:cs="Arial"/>
            <w:sz w:val="22"/>
            <w:szCs w:val="22"/>
          </w:rPr>
          <w:t>https://www.gradio.app</w:t>
        </w:r>
      </w:hyperlink>
    </w:p>
    <w:p w14:paraId="6EF46C69" w14:textId="77777777" w:rsidR="00DE1CEC" w:rsidRDefault="00AB2FAB" w:rsidP="00DE1CEC">
      <w:pPr>
        <w:spacing w:line="480" w:lineRule="auto"/>
        <w:ind w:left="720"/>
        <w:rPr>
          <w:rFonts w:ascii="Arial" w:eastAsia="Arial" w:hAnsi="Arial" w:cs="Arial"/>
          <w:sz w:val="22"/>
          <w:szCs w:val="22"/>
        </w:rPr>
      </w:pPr>
      <w:r w:rsidRPr="00AB2FAB">
        <w:rPr>
          <w:rFonts w:ascii="Arial" w:eastAsia="Arial" w:hAnsi="Arial" w:cs="Arial"/>
          <w:sz w:val="22"/>
          <w:szCs w:val="22"/>
        </w:rPr>
        <w:t xml:space="preserve">Conrad, Z., Niles, M. T., Neher, D. A., Roy, E. D., Tichenor, N. E., &amp; Jahns, L. (2018). </w:t>
      </w:r>
    </w:p>
    <w:p w14:paraId="337B314E" w14:textId="053F783D" w:rsidR="00AB2FAB" w:rsidRPr="00AB2FAB" w:rsidRDefault="00AB2FAB" w:rsidP="00DE1CEC">
      <w:pPr>
        <w:spacing w:line="480" w:lineRule="auto"/>
        <w:ind w:left="1440"/>
        <w:rPr>
          <w:rFonts w:ascii="Arial" w:eastAsia="Arial" w:hAnsi="Arial" w:cs="Arial"/>
          <w:sz w:val="22"/>
          <w:szCs w:val="22"/>
        </w:rPr>
      </w:pPr>
      <w:r w:rsidRPr="00AB2FAB">
        <w:rPr>
          <w:rFonts w:ascii="Arial" w:eastAsia="Arial" w:hAnsi="Arial" w:cs="Arial"/>
          <w:sz w:val="22"/>
          <w:szCs w:val="22"/>
        </w:rPr>
        <w:t>Relationship between food waste, diet quality, and environmental sustainability. </w:t>
      </w:r>
      <w:r w:rsidRPr="00AB2FAB">
        <w:rPr>
          <w:rFonts w:ascii="Arial" w:eastAsia="Arial" w:hAnsi="Arial" w:cs="Arial"/>
          <w:i/>
          <w:iCs/>
          <w:sz w:val="22"/>
          <w:szCs w:val="22"/>
        </w:rPr>
        <w:t>PLOS ONE</w:t>
      </w:r>
      <w:r w:rsidRPr="00AB2FAB">
        <w:rPr>
          <w:rFonts w:ascii="Arial" w:eastAsia="Arial" w:hAnsi="Arial" w:cs="Arial"/>
          <w:sz w:val="22"/>
          <w:szCs w:val="22"/>
        </w:rPr>
        <w:t>, *13*(4), e0195405. </w:t>
      </w:r>
      <w:hyperlink r:id="rId12" w:tgtFrame="_blank" w:history="1">
        <w:r w:rsidRPr="00AB2FAB">
          <w:rPr>
            <w:rStyle w:val="Hyperlink"/>
            <w:rFonts w:ascii="Arial" w:eastAsia="Arial" w:hAnsi="Arial" w:cs="Arial"/>
            <w:sz w:val="22"/>
            <w:szCs w:val="22"/>
          </w:rPr>
          <w:t>https://doi.org/10.1371/journal.pone.0195405</w:t>
        </w:r>
      </w:hyperlink>
    </w:p>
    <w:p w14:paraId="7C144EE1" w14:textId="65AF5F3C" w:rsidR="00932435" w:rsidRDefault="00932435">
      <w:pPr>
        <w:spacing w:line="480" w:lineRule="auto"/>
        <w:ind w:left="720"/>
        <w:rPr>
          <w:rFonts w:ascii="Arial" w:eastAsia="Arial" w:hAnsi="Arial" w:cs="Arial"/>
          <w:sz w:val="22"/>
          <w:szCs w:val="22"/>
        </w:rPr>
      </w:pPr>
    </w:p>
    <w:sectPr w:rsidR="00932435">
      <w:headerReference w:type="default" r:id="rId13"/>
      <w:headerReference w:type="first" r:id="rId14"/>
      <w:footerReference w:type="first" r:id="rId15"/>
      <w:pgSz w:w="12240" w:h="15840"/>
      <w:pgMar w:top="1440" w:right="1440" w:bottom="1440" w:left="144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15E52" w14:textId="77777777" w:rsidR="00C854F2" w:rsidRDefault="00C854F2">
      <w:r>
        <w:separator/>
      </w:r>
    </w:p>
  </w:endnote>
  <w:endnote w:type="continuationSeparator" w:id="0">
    <w:p w14:paraId="4045BB9D" w14:textId="77777777" w:rsidR="00C854F2" w:rsidRDefault="00C854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BC7C546-EB90-4D29-A113-211FF284AEDF}"/>
  </w:font>
  <w:font w:name="Calibri">
    <w:panose1 w:val="020F0502020204030204"/>
    <w:charset w:val="00"/>
    <w:family w:val="swiss"/>
    <w:pitch w:val="variable"/>
    <w:sig w:usb0="E4002EFF" w:usb1="C200247B" w:usb2="00000009" w:usb3="00000000" w:csb0="000001FF" w:csb1="00000000"/>
    <w:embedRegular r:id="rId2" w:fontKey="{6634C267-14B9-466F-9564-98B113B6B6C8}"/>
  </w:font>
  <w:font w:name="Cambria">
    <w:panose1 w:val="02040503050406030204"/>
    <w:charset w:val="00"/>
    <w:family w:val="roman"/>
    <w:pitch w:val="variable"/>
    <w:sig w:usb0="E00006FF" w:usb1="420024FF" w:usb2="02000000" w:usb3="00000000" w:csb0="0000019F" w:csb1="00000000"/>
    <w:embedRegular r:id="rId3" w:fontKey="{47418AE0-3DC3-49A9-B810-23EB5017605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E6000" w14:textId="77777777" w:rsidR="00932435" w:rsidRDefault="0093243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EE7F8" w14:textId="77777777" w:rsidR="00C854F2" w:rsidRDefault="00C854F2">
      <w:r>
        <w:separator/>
      </w:r>
    </w:p>
  </w:footnote>
  <w:footnote w:type="continuationSeparator" w:id="0">
    <w:p w14:paraId="080BB2D3" w14:textId="77777777" w:rsidR="00C854F2" w:rsidRDefault="00C854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C650F" w14:textId="77777777" w:rsidR="00932435" w:rsidRDefault="00000000">
    <w:pPr>
      <w:pBdr>
        <w:top w:val="nil"/>
        <w:left w:val="nil"/>
        <w:bottom w:val="nil"/>
        <w:right w:val="nil"/>
        <w:between w:val="nil"/>
      </w:pBdr>
      <w:tabs>
        <w:tab w:val="center" w:pos="4320"/>
        <w:tab w:val="right" w:pos="9360"/>
      </w:tabs>
      <w:spacing w:before="720"/>
      <w:rPr>
        <w:rFonts w:ascii="Arial" w:eastAsia="Arial" w:hAnsi="Arial" w:cs="Arial"/>
        <w:sz w:val="22"/>
        <w:szCs w:val="22"/>
      </w:rPr>
    </w:pPr>
    <w:r>
      <w:tab/>
    </w:r>
    <w:r>
      <w:tab/>
    </w:r>
    <w:r>
      <w:rPr>
        <w:rFonts w:ascii="Arial" w:eastAsia="Arial" w:hAnsi="Arial" w:cs="Arial"/>
        <w:sz w:val="22"/>
        <w:szCs w:val="22"/>
      </w:rPr>
      <w:t xml:space="preserve"> </w:t>
    </w:r>
    <w:r>
      <w:rPr>
        <w:rFonts w:ascii="Arial" w:eastAsia="Arial" w:hAnsi="Arial" w:cs="Arial"/>
        <w:sz w:val="22"/>
        <w:szCs w:val="22"/>
      </w:rPr>
      <w:fldChar w:fldCharType="begin"/>
    </w:r>
    <w:r>
      <w:rPr>
        <w:rFonts w:ascii="Arial" w:eastAsia="Arial" w:hAnsi="Arial" w:cs="Arial"/>
        <w:sz w:val="22"/>
        <w:szCs w:val="22"/>
      </w:rPr>
      <w:instrText>PAGE</w:instrText>
    </w:r>
    <w:r>
      <w:rPr>
        <w:rFonts w:ascii="Arial" w:eastAsia="Arial" w:hAnsi="Arial" w:cs="Arial"/>
        <w:sz w:val="22"/>
        <w:szCs w:val="22"/>
      </w:rPr>
      <w:fldChar w:fldCharType="separate"/>
    </w:r>
    <w:r w:rsidR="00C56316">
      <w:rPr>
        <w:rFonts w:ascii="Arial" w:eastAsia="Arial" w:hAnsi="Arial" w:cs="Arial"/>
        <w:noProof/>
        <w:sz w:val="22"/>
        <w:szCs w:val="22"/>
      </w:rPr>
      <w:t>2</w:t>
    </w:r>
    <w:r>
      <w:rPr>
        <w:rFonts w:ascii="Arial" w:eastAsia="Arial" w:hAnsi="Arial" w:cs="Arial"/>
        <w:sz w:val="22"/>
        <w:szCs w:val="22"/>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F2015" w14:textId="77777777" w:rsidR="00932435" w:rsidRDefault="00932435"/>
  <w:p w14:paraId="0BCE841F" w14:textId="77777777" w:rsidR="00932435" w:rsidRDefault="00000000">
    <w:pPr>
      <w:tabs>
        <w:tab w:val="right" w:pos="9360"/>
      </w:tabs>
      <w:rPr>
        <w:rFonts w:ascii="Arial" w:eastAsia="Arial" w:hAnsi="Arial" w:cs="Arial"/>
        <w:sz w:val="22"/>
        <w:szCs w:val="22"/>
      </w:rPr>
    </w:pPr>
    <w:r>
      <w:tab/>
    </w:r>
    <w:r>
      <w:rPr>
        <w:rFonts w:ascii="Arial" w:eastAsia="Arial" w:hAnsi="Arial" w:cs="Arial"/>
        <w:sz w:val="22"/>
        <w:szCs w:val="22"/>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C5C4B"/>
    <w:multiLevelType w:val="multilevel"/>
    <w:tmpl w:val="E33E8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13C98"/>
    <w:multiLevelType w:val="multilevel"/>
    <w:tmpl w:val="8D3CBE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303EFD"/>
    <w:multiLevelType w:val="multilevel"/>
    <w:tmpl w:val="5A2A7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11909"/>
    <w:multiLevelType w:val="multilevel"/>
    <w:tmpl w:val="662654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5A09CD"/>
    <w:multiLevelType w:val="multilevel"/>
    <w:tmpl w:val="45B22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4935FF"/>
    <w:multiLevelType w:val="multilevel"/>
    <w:tmpl w:val="766A3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1851FA"/>
    <w:multiLevelType w:val="multilevel"/>
    <w:tmpl w:val="4044F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817B1F"/>
    <w:multiLevelType w:val="multilevel"/>
    <w:tmpl w:val="6CAC8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0E38A2"/>
    <w:multiLevelType w:val="multilevel"/>
    <w:tmpl w:val="CFEC3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2A4FF4"/>
    <w:multiLevelType w:val="multilevel"/>
    <w:tmpl w:val="FF180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3760DF"/>
    <w:multiLevelType w:val="multilevel"/>
    <w:tmpl w:val="2BA48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F311DD"/>
    <w:multiLevelType w:val="multilevel"/>
    <w:tmpl w:val="F7B09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A66C4B"/>
    <w:multiLevelType w:val="multilevel"/>
    <w:tmpl w:val="A4886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B660B7"/>
    <w:multiLevelType w:val="multilevel"/>
    <w:tmpl w:val="159AF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AA24ED"/>
    <w:multiLevelType w:val="multilevel"/>
    <w:tmpl w:val="A0B4C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E03C6C"/>
    <w:multiLevelType w:val="multilevel"/>
    <w:tmpl w:val="86305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AF551D"/>
    <w:multiLevelType w:val="multilevel"/>
    <w:tmpl w:val="1AC09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107FE7"/>
    <w:multiLevelType w:val="multilevel"/>
    <w:tmpl w:val="28A6F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6278D2"/>
    <w:multiLevelType w:val="multilevel"/>
    <w:tmpl w:val="A0F09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D528CE"/>
    <w:multiLevelType w:val="multilevel"/>
    <w:tmpl w:val="3CFE2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F62BC9"/>
    <w:multiLevelType w:val="multilevel"/>
    <w:tmpl w:val="F9480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B13489"/>
    <w:multiLevelType w:val="multilevel"/>
    <w:tmpl w:val="42A89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9D42DD"/>
    <w:multiLevelType w:val="multilevel"/>
    <w:tmpl w:val="9F0C0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E96EBE"/>
    <w:multiLevelType w:val="multilevel"/>
    <w:tmpl w:val="903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90540B"/>
    <w:multiLevelType w:val="multilevel"/>
    <w:tmpl w:val="F822CE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FBA2D76"/>
    <w:multiLevelType w:val="multilevel"/>
    <w:tmpl w:val="67D6D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7D0AEE"/>
    <w:multiLevelType w:val="multilevel"/>
    <w:tmpl w:val="0F2A3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7303418">
    <w:abstractNumId w:val="24"/>
  </w:num>
  <w:num w:numId="2" w16cid:durableId="1130512681">
    <w:abstractNumId w:val="12"/>
  </w:num>
  <w:num w:numId="3" w16cid:durableId="2055037443">
    <w:abstractNumId w:val="20"/>
  </w:num>
  <w:num w:numId="4" w16cid:durableId="1052657657">
    <w:abstractNumId w:val="21"/>
  </w:num>
  <w:num w:numId="5" w16cid:durableId="1666937492">
    <w:abstractNumId w:val="18"/>
  </w:num>
  <w:num w:numId="6" w16cid:durableId="1646664477">
    <w:abstractNumId w:val="9"/>
  </w:num>
  <w:num w:numId="7" w16cid:durableId="651326868">
    <w:abstractNumId w:val="7"/>
  </w:num>
  <w:num w:numId="8" w16cid:durableId="163670473">
    <w:abstractNumId w:val="5"/>
  </w:num>
  <w:num w:numId="9" w16cid:durableId="1397320379">
    <w:abstractNumId w:val="4"/>
  </w:num>
  <w:num w:numId="10" w16cid:durableId="618293582">
    <w:abstractNumId w:val="16"/>
  </w:num>
  <w:num w:numId="11" w16cid:durableId="2104641756">
    <w:abstractNumId w:val="13"/>
  </w:num>
  <w:num w:numId="12" w16cid:durableId="907419147">
    <w:abstractNumId w:val="3"/>
  </w:num>
  <w:num w:numId="13" w16cid:durableId="1534491849">
    <w:abstractNumId w:val="2"/>
  </w:num>
  <w:num w:numId="14" w16cid:durableId="924530547">
    <w:abstractNumId w:val="26"/>
  </w:num>
  <w:num w:numId="15" w16cid:durableId="738334341">
    <w:abstractNumId w:val="0"/>
  </w:num>
  <w:num w:numId="16" w16cid:durableId="2137336152">
    <w:abstractNumId w:val="8"/>
  </w:num>
  <w:num w:numId="17" w16cid:durableId="863325756">
    <w:abstractNumId w:val="22"/>
  </w:num>
  <w:num w:numId="18" w16cid:durableId="1209606758">
    <w:abstractNumId w:val="10"/>
  </w:num>
  <w:num w:numId="19" w16cid:durableId="69894011">
    <w:abstractNumId w:val="23"/>
  </w:num>
  <w:num w:numId="20" w16cid:durableId="452867693">
    <w:abstractNumId w:val="25"/>
  </w:num>
  <w:num w:numId="21" w16cid:durableId="1486895429">
    <w:abstractNumId w:val="15"/>
  </w:num>
  <w:num w:numId="22" w16cid:durableId="1211459115">
    <w:abstractNumId w:val="19"/>
  </w:num>
  <w:num w:numId="23" w16cid:durableId="273757414">
    <w:abstractNumId w:val="14"/>
  </w:num>
  <w:num w:numId="24" w16cid:durableId="118381744">
    <w:abstractNumId w:val="11"/>
  </w:num>
  <w:num w:numId="25" w16cid:durableId="17197424">
    <w:abstractNumId w:val="1"/>
  </w:num>
  <w:num w:numId="26" w16cid:durableId="1547911663">
    <w:abstractNumId w:val="6"/>
  </w:num>
  <w:num w:numId="27" w16cid:durableId="146619295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2435"/>
    <w:rsid w:val="0004683D"/>
    <w:rsid w:val="00064131"/>
    <w:rsid w:val="00175243"/>
    <w:rsid w:val="00187E68"/>
    <w:rsid w:val="001F5D18"/>
    <w:rsid w:val="002422C5"/>
    <w:rsid w:val="003E2C6B"/>
    <w:rsid w:val="00446902"/>
    <w:rsid w:val="004A6449"/>
    <w:rsid w:val="004B3445"/>
    <w:rsid w:val="004F20C5"/>
    <w:rsid w:val="0063688C"/>
    <w:rsid w:val="006E7AC9"/>
    <w:rsid w:val="00787EF3"/>
    <w:rsid w:val="008748F1"/>
    <w:rsid w:val="008A21D1"/>
    <w:rsid w:val="008D1848"/>
    <w:rsid w:val="00932435"/>
    <w:rsid w:val="009F541D"/>
    <w:rsid w:val="00A20333"/>
    <w:rsid w:val="00A22FFB"/>
    <w:rsid w:val="00A41561"/>
    <w:rsid w:val="00AB2FAB"/>
    <w:rsid w:val="00AE7CDE"/>
    <w:rsid w:val="00B41932"/>
    <w:rsid w:val="00BC6969"/>
    <w:rsid w:val="00C3704B"/>
    <w:rsid w:val="00C56316"/>
    <w:rsid w:val="00C854F2"/>
    <w:rsid w:val="00D16158"/>
    <w:rsid w:val="00D56420"/>
    <w:rsid w:val="00D7076A"/>
    <w:rsid w:val="00D761E8"/>
    <w:rsid w:val="00DE1CEC"/>
    <w:rsid w:val="00E2704B"/>
    <w:rsid w:val="00E319BE"/>
    <w:rsid w:val="00E94B8E"/>
    <w:rsid w:val="00EF12E1"/>
    <w:rsid w:val="00EF78A1"/>
    <w:rsid w:val="00F54219"/>
    <w:rsid w:val="00FE22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2D34A"/>
  <w15:docId w15:val="{E55E214B-EDE0-4161-931E-4C77E5352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2FAB"/>
  </w:style>
  <w:style w:type="paragraph" w:styleId="Heading1">
    <w:name w:val="heading 1"/>
    <w:basedOn w:val="Normal"/>
    <w:next w:val="Normal"/>
    <w:uiPriority w:val="9"/>
    <w:qFormat/>
    <w:pPr>
      <w:keepNext/>
      <w:keepLines/>
      <w:spacing w:line="480" w:lineRule="auto"/>
      <w:ind w:left="720"/>
      <w:jc w:val="center"/>
      <w:outlineLvl w:val="0"/>
    </w:pPr>
    <w:rPr>
      <w:rFonts w:ascii="Arial" w:eastAsia="Arial" w:hAnsi="Arial" w:cs="Arial"/>
      <w:b/>
      <w:bCs/>
      <w:sz w:val="22"/>
      <w:szCs w:val="22"/>
    </w:rPr>
  </w:style>
  <w:style w:type="paragraph" w:styleId="Heading2">
    <w:name w:val="heading 2"/>
    <w:basedOn w:val="Normal"/>
    <w:next w:val="Normal"/>
    <w:uiPriority w:val="9"/>
    <w:unhideWhenUsed/>
    <w:qFormat/>
    <w:pPr>
      <w:keepNext/>
      <w:keepLines/>
      <w:spacing w:line="480" w:lineRule="auto"/>
      <w:jc w:val="both"/>
      <w:outlineLvl w:val="1"/>
    </w:pPr>
    <w:rPr>
      <w:rFonts w:ascii="Arial" w:eastAsia="Arial" w:hAnsi="Arial" w:cs="Arial"/>
      <w:b/>
      <w:bCs/>
      <w:sz w:val="22"/>
      <w:szCs w:val="22"/>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line="480" w:lineRule="auto"/>
      <w:jc w:val="center"/>
    </w:pPr>
    <w:rPr>
      <w:rFonts w:ascii="Arial" w:eastAsia="Arial" w:hAnsi="Arial" w:cs="Arial"/>
      <w:b/>
      <w:bCs/>
      <w:sz w:val="22"/>
      <w:szCs w:val="2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Hyperlink">
    <w:name w:val="Hyperlink"/>
    <w:basedOn w:val="DefaultParagraphFont"/>
    <w:uiPriority w:val="99"/>
    <w:unhideWhenUsed/>
    <w:rsid w:val="00AB2FAB"/>
    <w:rPr>
      <w:color w:val="0000FF" w:themeColor="hyperlink"/>
      <w:u w:val="single"/>
    </w:rPr>
  </w:style>
  <w:style w:type="character" w:styleId="UnresolvedMention">
    <w:name w:val="Unresolved Mention"/>
    <w:basedOn w:val="DefaultParagraphFont"/>
    <w:uiPriority w:val="99"/>
    <w:semiHidden/>
    <w:unhideWhenUsed/>
    <w:rsid w:val="00AB2FAB"/>
    <w:rPr>
      <w:color w:val="605E5C"/>
      <w:shd w:val="clear" w:color="auto" w:fill="E1DFDD"/>
    </w:rPr>
  </w:style>
  <w:style w:type="table" w:styleId="TableGrid">
    <w:name w:val="Table Grid"/>
    <w:basedOn w:val="TableNormal"/>
    <w:uiPriority w:val="39"/>
    <w:rsid w:val="00EF12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one5c.com/food-waste-households-136937390/"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i.org/10.1371/journal.pone.0195405"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radio.app/"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www.langchain.com/" TargetMode="External"/><Relationship Id="rId4" Type="http://schemas.openxmlformats.org/officeDocument/2006/relationships/webSettings" Target="webSettings.xml"/><Relationship Id="rId9" Type="http://schemas.openxmlformats.org/officeDocument/2006/relationships/hyperlink" Target="https://ai.google.dev/gemini-api" TargetMode="External"/><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625</TotalTime>
  <Pages>12</Pages>
  <Words>2348</Words>
  <Characters>13389</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Brianna Stewart</dc:creator>
  <cp:lastModifiedBy>Brianna Stewart</cp:lastModifiedBy>
  <cp:revision>6</cp:revision>
  <dcterms:created xsi:type="dcterms:W3CDTF">2026-04-22T01:30:00Z</dcterms:created>
  <dcterms:modified xsi:type="dcterms:W3CDTF">2026-04-29T19:16:00Z</dcterms:modified>
</cp:coreProperties>
</file>