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512BD" w14:textId="77777777" w:rsidR="00FE32E8" w:rsidRPr="006E1DF2" w:rsidRDefault="00FE32E8" w:rsidP="00FE32E8">
      <w:pPr>
        <w:pStyle w:val="Title"/>
        <w:rPr>
          <w:rFonts w:ascii="Perpetua" w:hAnsi="Perpetua" w:cs="Kailasa"/>
          <w:sz w:val="40"/>
          <w:szCs w:val="40"/>
        </w:rPr>
      </w:pPr>
      <w:r w:rsidRPr="006E1DF2">
        <w:rPr>
          <w:rFonts w:ascii="Perpetua" w:hAnsi="Perpetua" w:cs="Kailasa"/>
          <w:sz w:val="40"/>
          <w:szCs w:val="40"/>
        </w:rPr>
        <w:t>Eden Prairie Playgrounds Web</w:t>
      </w:r>
      <w:r>
        <w:rPr>
          <w:rFonts w:ascii="Perpetua" w:hAnsi="Perpetua" w:cs="Kailasa"/>
          <w:sz w:val="40"/>
          <w:szCs w:val="40"/>
        </w:rPr>
        <w:t xml:space="preserve"> </w:t>
      </w:r>
      <w:r w:rsidRPr="006E1DF2">
        <w:rPr>
          <w:rFonts w:ascii="Perpetua" w:hAnsi="Perpetua" w:cs="Kailasa"/>
          <w:sz w:val="40"/>
          <w:szCs w:val="40"/>
        </w:rPr>
        <w:t xml:space="preserve">map App </w:t>
      </w:r>
    </w:p>
    <w:p w14:paraId="1AACCF4E" w14:textId="3A1930EA" w:rsidR="00FE32E8" w:rsidRPr="00BB04C3" w:rsidRDefault="00FE32E8" w:rsidP="00FE32E8">
      <w:pPr>
        <w:ind w:firstLine="720"/>
        <w:rPr>
          <w:rFonts w:ascii="Perpetua" w:hAnsi="Perpetua" w:cs="Kailasa"/>
          <w:sz w:val="24"/>
          <w:szCs w:val="24"/>
        </w:rPr>
      </w:pPr>
      <w:r>
        <w:rPr>
          <w:rFonts w:ascii="Perpetua" w:hAnsi="Perpetua" w:cs="Kailasa"/>
          <w:sz w:val="24"/>
          <w:szCs w:val="24"/>
        </w:rPr>
        <w:t>Executive Summary</w:t>
      </w:r>
      <w:r w:rsidRPr="00BB04C3">
        <w:rPr>
          <w:rFonts w:ascii="Perpetua" w:hAnsi="Perpetua" w:cs="Kailasa"/>
          <w:sz w:val="24"/>
          <w:szCs w:val="24"/>
        </w:rPr>
        <w:t xml:space="preserve"> by Brian Strock </w:t>
      </w:r>
      <w:r w:rsidRPr="00BB04C3">
        <w:rPr>
          <w:rFonts w:ascii="Perpetua" w:hAnsi="Perpetua" w:cs="Times New Roman"/>
          <w:sz w:val="24"/>
          <w:szCs w:val="24"/>
        </w:rPr>
        <w:t>–</w:t>
      </w:r>
      <w:r w:rsidRPr="00BB04C3">
        <w:rPr>
          <w:rFonts w:ascii="Perpetua" w:hAnsi="Perpetua" w:cs="Kailasa"/>
          <w:sz w:val="24"/>
          <w:szCs w:val="24"/>
        </w:rPr>
        <w:t xml:space="preserve"> GEOG 778 </w:t>
      </w:r>
      <w:r w:rsidRPr="00BB04C3">
        <w:rPr>
          <w:rFonts w:ascii="Perpetua" w:hAnsi="Perpetua" w:cs="Times New Roman"/>
          <w:sz w:val="24"/>
          <w:szCs w:val="24"/>
        </w:rPr>
        <w:t>–</w:t>
      </w:r>
      <w:r w:rsidRPr="00BB04C3">
        <w:rPr>
          <w:rFonts w:ascii="Perpetua" w:hAnsi="Perpetua" w:cs="Kailasa"/>
          <w:sz w:val="24"/>
          <w:szCs w:val="24"/>
        </w:rPr>
        <w:t> Spring 2022</w:t>
      </w:r>
    </w:p>
    <w:p w14:paraId="7299935D" w14:textId="24FE3844" w:rsidR="00FE32E8" w:rsidRPr="00BB04C3" w:rsidRDefault="00FE32E8" w:rsidP="00FE32E8">
      <w:pPr>
        <w:pStyle w:val="Heading1"/>
        <w:ind w:hanging="630"/>
        <w:jc w:val="left"/>
        <w:rPr>
          <w:rFonts w:ascii="Perpetua" w:hAnsi="Perpetua" w:cs="Kailasa"/>
        </w:rPr>
      </w:pPr>
      <w:r>
        <w:rPr>
          <w:rFonts w:ascii="Perpetua" w:hAnsi="Perpetua" w:cs="Kailasa"/>
        </w:rPr>
        <w:t>Executive Summary</w:t>
      </w:r>
    </w:p>
    <w:p w14:paraId="08B74130" w14:textId="14781555" w:rsidR="00FE32E8" w:rsidRPr="00BB04C3" w:rsidRDefault="00FE32E8" w:rsidP="00FE32E8">
      <w:pPr>
        <w:pStyle w:val="Heading2"/>
        <w:ind w:left="-360" w:hanging="180"/>
        <w:jc w:val="left"/>
        <w:rPr>
          <w:rFonts w:ascii="Perpetua" w:hAnsi="Perpetua" w:cs="Kailasa"/>
        </w:rPr>
      </w:pPr>
      <w:r>
        <w:rPr>
          <w:rFonts w:ascii="Perpetua" w:hAnsi="Perpetua" w:cs="Kailasa"/>
        </w:rPr>
        <w:t>Abstract</w:t>
      </w:r>
    </w:p>
    <w:p w14:paraId="794C7F36" w14:textId="18D0A4A5" w:rsidR="00FE32E8" w:rsidRPr="00BB04C3" w:rsidRDefault="00FE32E8" w:rsidP="00FE32E8">
      <w:pPr>
        <w:ind w:left="-540"/>
        <w:rPr>
          <w:rFonts w:ascii="Perpetua" w:hAnsi="Perpetua" w:cs="Kailasa"/>
          <w:sz w:val="24"/>
          <w:szCs w:val="24"/>
        </w:rPr>
      </w:pPr>
      <w:r>
        <w:rPr>
          <w:rFonts w:ascii="Perpetua" w:hAnsi="Perpetua" w:cs="Kailasa"/>
          <w:sz w:val="24"/>
          <w:szCs w:val="24"/>
        </w:rPr>
        <w:t xml:space="preserve">Through completing my Capstone Project, I was able to successfully launch the Eden Prairie Playgrounds web app, which is available at </w:t>
      </w:r>
      <w:hyperlink r:id="rId5" w:history="1">
        <w:r w:rsidRPr="00045BA5">
          <w:rPr>
            <w:rStyle w:val="Hyperlink"/>
            <w:rFonts w:ascii="Perpetua" w:hAnsi="Perpetua" w:cs="Kailasa"/>
            <w:sz w:val="24"/>
            <w:szCs w:val="24"/>
          </w:rPr>
          <w:t>http://epplay.today</w:t>
        </w:r>
      </w:hyperlink>
      <w:r>
        <w:rPr>
          <w:rFonts w:ascii="Perpetua" w:hAnsi="Perpetua" w:cs="Kailasa"/>
          <w:sz w:val="24"/>
          <w:szCs w:val="24"/>
        </w:rPr>
        <w:t xml:space="preserve">.  This project delivers almost </w:t>
      </w:r>
      <w:proofErr w:type="gramStart"/>
      <w:r>
        <w:rPr>
          <w:rFonts w:ascii="Perpetua" w:hAnsi="Perpetua" w:cs="Kailasa"/>
          <w:sz w:val="24"/>
          <w:szCs w:val="24"/>
        </w:rPr>
        <w:t>all of</w:t>
      </w:r>
      <w:proofErr w:type="gramEnd"/>
      <w:r>
        <w:rPr>
          <w:rFonts w:ascii="Perpetua" w:hAnsi="Perpetua" w:cs="Kailasa"/>
          <w:sz w:val="24"/>
          <w:szCs w:val="24"/>
        </w:rPr>
        <w:t xml:space="preserve"> the intended functionalities at launch and offers a rich user experience for exploring outdoor amenities in Eden Prairie aimed at families with children.</w:t>
      </w:r>
    </w:p>
    <w:p w14:paraId="06B94457" w14:textId="7B93F9F8" w:rsidR="00FE32E8" w:rsidRPr="00BB04C3" w:rsidRDefault="00FE32E8" w:rsidP="00FE32E8">
      <w:pPr>
        <w:pStyle w:val="Heading2"/>
        <w:ind w:left="-360" w:hanging="180"/>
        <w:jc w:val="left"/>
        <w:rPr>
          <w:rFonts w:ascii="Perpetua" w:hAnsi="Perpetua" w:cs="Kailasa"/>
        </w:rPr>
      </w:pPr>
      <w:r>
        <w:rPr>
          <w:rFonts w:ascii="Perpetua" w:hAnsi="Perpetua" w:cs="Kailasa"/>
        </w:rPr>
        <w:t xml:space="preserve"> </w:t>
      </w:r>
      <w:r>
        <w:rPr>
          <w:rFonts w:ascii="Perpetua" w:hAnsi="Perpetua" w:cs="Kailasa"/>
        </w:rPr>
        <w:t>Features</w:t>
      </w:r>
    </w:p>
    <w:p w14:paraId="0C7F6BB1" w14:textId="45722EBA" w:rsidR="00FE32E8" w:rsidRPr="00BB04C3" w:rsidRDefault="00FE32E8" w:rsidP="00FE32E8">
      <w:pPr>
        <w:ind w:left="-540"/>
        <w:rPr>
          <w:rFonts w:ascii="Perpetua" w:hAnsi="Perpetua" w:cs="Kailasa"/>
          <w:sz w:val="24"/>
          <w:szCs w:val="24"/>
        </w:rPr>
      </w:pPr>
      <w:r>
        <w:rPr>
          <w:rFonts w:ascii="Perpetua" w:hAnsi="Perpetua" w:cs="Kailasa"/>
          <w:sz w:val="24"/>
          <w:szCs w:val="24"/>
        </w:rPr>
        <w:t>Several key features of this app make it a unique experience for community outdoor engagement:</w:t>
      </w:r>
    </w:p>
    <w:p w14:paraId="5AE64E91" w14:textId="59D2E0FE" w:rsidR="00FE32E8" w:rsidRDefault="00FE32E8" w:rsidP="00FE32E8">
      <w:pPr>
        <w:pStyle w:val="ListParagraph"/>
        <w:numPr>
          <w:ilvl w:val="0"/>
          <w:numId w:val="2"/>
        </w:numPr>
        <w:rPr>
          <w:rFonts w:ascii="Perpetua" w:hAnsi="Perpetua" w:cs="Kailasa"/>
          <w:sz w:val="24"/>
          <w:szCs w:val="24"/>
        </w:rPr>
      </w:pPr>
      <w:r>
        <w:rPr>
          <w:rFonts w:ascii="Perpetua" w:hAnsi="Perpetua" w:cs="Kailasa"/>
          <w:sz w:val="24"/>
          <w:szCs w:val="24"/>
        </w:rPr>
        <w:t>Users are immediately offered an appealing visual overview of the playground locations</w:t>
      </w:r>
    </w:p>
    <w:p w14:paraId="0A0E4DB6" w14:textId="71189833" w:rsidR="003C42F8" w:rsidRDefault="003C42F8" w:rsidP="00FE32E8">
      <w:pPr>
        <w:pStyle w:val="ListParagraph"/>
        <w:numPr>
          <w:ilvl w:val="0"/>
          <w:numId w:val="2"/>
        </w:numPr>
        <w:rPr>
          <w:rFonts w:ascii="Perpetua" w:hAnsi="Perpetua" w:cs="Kailasa"/>
          <w:sz w:val="24"/>
          <w:szCs w:val="24"/>
        </w:rPr>
      </w:pPr>
      <w:r>
        <w:rPr>
          <w:rFonts w:ascii="Perpetua" w:hAnsi="Perpetua" w:cs="Kailasa"/>
          <w:sz w:val="24"/>
          <w:szCs w:val="24"/>
        </w:rPr>
        <w:t>The initial search marker (purple icon) acts as informational surface directing app use</w:t>
      </w:r>
    </w:p>
    <w:p w14:paraId="5793E0ED" w14:textId="2FB7D7B5" w:rsidR="003C42F8" w:rsidRDefault="003C42F8" w:rsidP="00FE32E8">
      <w:pPr>
        <w:pStyle w:val="ListParagraph"/>
        <w:numPr>
          <w:ilvl w:val="0"/>
          <w:numId w:val="2"/>
        </w:numPr>
        <w:rPr>
          <w:rFonts w:ascii="Perpetua" w:hAnsi="Perpetua" w:cs="Kailasa"/>
          <w:sz w:val="24"/>
          <w:szCs w:val="24"/>
        </w:rPr>
      </w:pPr>
      <w:r>
        <w:rPr>
          <w:rFonts w:ascii="Perpetua" w:hAnsi="Perpetua" w:cs="Kailasa"/>
          <w:sz w:val="24"/>
          <w:szCs w:val="24"/>
        </w:rPr>
        <w:t>Individual Playground markers have a rich, interactive Overview and accessible routing buttons</w:t>
      </w:r>
    </w:p>
    <w:p w14:paraId="7CADBD15" w14:textId="11362D3C" w:rsidR="00FE32E8" w:rsidRPr="00BB04C3" w:rsidRDefault="003C42F8" w:rsidP="003C42F8">
      <w:pPr>
        <w:pStyle w:val="ListParagraph"/>
        <w:rPr>
          <w:rFonts w:ascii="Perpetua" w:hAnsi="Perpetua" w:cs="Kailasa"/>
          <w:sz w:val="24"/>
          <w:szCs w:val="24"/>
        </w:rPr>
      </w:pPr>
      <w:r>
        <w:rPr>
          <w:rFonts w:ascii="Perpetua" w:hAnsi="Perpetua" w:cs="Kailasa"/>
          <w:noProof/>
          <w:sz w:val="24"/>
          <w:szCs w:val="24"/>
        </w:rPr>
        <w:drawing>
          <wp:inline distT="0" distB="0" distL="0" distR="0" wp14:anchorId="7690D86C" wp14:editId="06B145E4">
            <wp:extent cx="1704084" cy="3044938"/>
            <wp:effectExtent l="0" t="0" r="0" b="317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7374" cy="3104423"/>
                    </a:xfrm>
                    <a:prstGeom prst="rect">
                      <a:avLst/>
                    </a:prstGeom>
                  </pic:spPr>
                </pic:pic>
              </a:graphicData>
            </a:graphic>
          </wp:inline>
        </w:drawing>
      </w:r>
      <w:r>
        <w:rPr>
          <w:rFonts w:ascii="Perpetua" w:hAnsi="Perpetua" w:cs="Kailasa"/>
          <w:noProof/>
          <w:sz w:val="24"/>
          <w:szCs w:val="24"/>
        </w:rPr>
        <w:drawing>
          <wp:inline distT="0" distB="0" distL="0" distR="0" wp14:anchorId="706F6954" wp14:editId="1DFAE796">
            <wp:extent cx="1716753" cy="3045737"/>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32548" cy="3073760"/>
                    </a:xfrm>
                    <a:prstGeom prst="rect">
                      <a:avLst/>
                    </a:prstGeom>
                  </pic:spPr>
                </pic:pic>
              </a:graphicData>
            </a:graphic>
          </wp:inline>
        </w:drawing>
      </w:r>
      <w:r>
        <w:rPr>
          <w:rFonts w:ascii="Perpetua" w:hAnsi="Perpetua" w:cs="Kailasa"/>
          <w:noProof/>
          <w:sz w:val="24"/>
          <w:szCs w:val="24"/>
        </w:rPr>
        <w:drawing>
          <wp:inline distT="0" distB="0" distL="0" distR="0" wp14:anchorId="66721C41" wp14:editId="2E67DB80">
            <wp:extent cx="1742440" cy="3050387"/>
            <wp:effectExtent l="0" t="0" r="0" b="0"/>
            <wp:docPr id="5" name="Picture 5"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2589" cy="3103167"/>
                    </a:xfrm>
                    <a:prstGeom prst="rect">
                      <a:avLst/>
                    </a:prstGeom>
                  </pic:spPr>
                </pic:pic>
              </a:graphicData>
            </a:graphic>
          </wp:inline>
        </w:drawing>
      </w:r>
    </w:p>
    <w:p w14:paraId="7164688F" w14:textId="02863BD5" w:rsidR="003C42F8" w:rsidRDefault="00FE32E8" w:rsidP="00FE32E8">
      <w:pPr>
        <w:pStyle w:val="Heading2"/>
        <w:ind w:left="-360" w:hanging="180"/>
        <w:jc w:val="left"/>
        <w:rPr>
          <w:rFonts w:ascii="Perpetua" w:hAnsi="Perpetua" w:cs="Kailasa"/>
        </w:rPr>
      </w:pPr>
      <w:r>
        <w:rPr>
          <w:rFonts w:ascii="Perpetua" w:hAnsi="Perpetua" w:cs="Kailasa"/>
        </w:rPr>
        <w:t xml:space="preserve"> </w:t>
      </w:r>
    </w:p>
    <w:p w14:paraId="30EA7D57" w14:textId="47A00992" w:rsidR="003C42F8" w:rsidRDefault="00924170" w:rsidP="003C42F8">
      <w:pPr>
        <w:pStyle w:val="ListParagraph"/>
        <w:numPr>
          <w:ilvl w:val="0"/>
          <w:numId w:val="2"/>
        </w:numPr>
        <w:rPr>
          <w:rFonts w:ascii="Perpetua" w:hAnsi="Perpetua" w:cs="Kailasa"/>
          <w:sz w:val="24"/>
          <w:szCs w:val="24"/>
        </w:rPr>
      </w:pPr>
      <w:r>
        <w:rPr>
          <w:rFonts w:ascii="Perpetua" w:hAnsi="Perpetua" w:cs="Kailasa"/>
          <w:sz w:val="24"/>
          <w:szCs w:val="24"/>
        </w:rPr>
        <w:lastRenderedPageBreak/>
        <w:t>A detailed Filter menu makes it easy to search by location or on-site equipment/amenities</w:t>
      </w:r>
    </w:p>
    <w:p w14:paraId="2ED74FE4" w14:textId="10EC7199" w:rsidR="003C42F8" w:rsidRDefault="00924170" w:rsidP="003C42F8">
      <w:pPr>
        <w:pStyle w:val="ListParagraph"/>
        <w:numPr>
          <w:ilvl w:val="0"/>
          <w:numId w:val="2"/>
        </w:numPr>
        <w:rPr>
          <w:rFonts w:ascii="Perpetua" w:hAnsi="Perpetua" w:cs="Kailasa"/>
          <w:sz w:val="24"/>
          <w:szCs w:val="24"/>
        </w:rPr>
      </w:pPr>
      <w:r>
        <w:rPr>
          <w:rFonts w:ascii="Perpetua" w:hAnsi="Perpetua" w:cs="Kailasa"/>
          <w:sz w:val="24"/>
          <w:szCs w:val="24"/>
        </w:rPr>
        <w:t xml:space="preserve">A Search </w:t>
      </w:r>
      <w:proofErr w:type="gramStart"/>
      <w:r>
        <w:rPr>
          <w:rFonts w:ascii="Perpetua" w:hAnsi="Perpetua" w:cs="Kailasa"/>
          <w:sz w:val="24"/>
          <w:szCs w:val="24"/>
        </w:rPr>
        <w:t>By</w:t>
      </w:r>
      <w:proofErr w:type="gramEnd"/>
      <w:r>
        <w:rPr>
          <w:rFonts w:ascii="Perpetua" w:hAnsi="Perpetua" w:cs="Kailasa"/>
          <w:sz w:val="24"/>
          <w:szCs w:val="24"/>
        </w:rPr>
        <w:t xml:space="preserve"> Name option is implemented to ensure quick access to favorites</w:t>
      </w:r>
    </w:p>
    <w:p w14:paraId="1520BD24" w14:textId="6BD78986" w:rsidR="003C42F8" w:rsidRDefault="00924170" w:rsidP="003C42F8">
      <w:pPr>
        <w:pStyle w:val="ListParagraph"/>
        <w:numPr>
          <w:ilvl w:val="0"/>
          <w:numId w:val="2"/>
        </w:numPr>
        <w:rPr>
          <w:rFonts w:ascii="Perpetua" w:hAnsi="Perpetua" w:cs="Kailasa"/>
          <w:sz w:val="24"/>
          <w:szCs w:val="24"/>
        </w:rPr>
      </w:pPr>
      <w:r>
        <w:rPr>
          <w:rFonts w:ascii="Perpetua" w:hAnsi="Perpetua" w:cs="Kailasa"/>
          <w:sz w:val="24"/>
          <w:szCs w:val="24"/>
        </w:rPr>
        <w:t>User location can be detected by tapping the middle Floating Action Button to search nearby</w:t>
      </w:r>
    </w:p>
    <w:p w14:paraId="46C3DD67" w14:textId="68565B6A" w:rsidR="00924170" w:rsidRDefault="00924170" w:rsidP="003C42F8">
      <w:pPr>
        <w:pStyle w:val="ListParagraph"/>
        <w:numPr>
          <w:ilvl w:val="0"/>
          <w:numId w:val="2"/>
        </w:numPr>
        <w:rPr>
          <w:rFonts w:ascii="Perpetua" w:hAnsi="Perpetua" w:cs="Kailasa"/>
          <w:sz w:val="24"/>
          <w:szCs w:val="24"/>
        </w:rPr>
      </w:pPr>
      <w:r>
        <w:rPr>
          <w:rFonts w:ascii="Perpetua" w:hAnsi="Perpetua" w:cs="Kailasa"/>
          <w:sz w:val="24"/>
          <w:szCs w:val="24"/>
        </w:rPr>
        <w:t>The Location marker can also be dragged to set the Search location</w:t>
      </w:r>
    </w:p>
    <w:p w14:paraId="53FDE904" w14:textId="2D04A350" w:rsidR="00924170" w:rsidRDefault="00924170" w:rsidP="003C42F8">
      <w:pPr>
        <w:pStyle w:val="ListParagraph"/>
        <w:numPr>
          <w:ilvl w:val="0"/>
          <w:numId w:val="2"/>
        </w:numPr>
        <w:rPr>
          <w:rFonts w:ascii="Perpetua" w:hAnsi="Perpetua" w:cs="Kailasa"/>
          <w:sz w:val="24"/>
          <w:szCs w:val="24"/>
        </w:rPr>
      </w:pPr>
      <w:r>
        <w:rPr>
          <w:rFonts w:ascii="Perpetua" w:hAnsi="Perpetua" w:cs="Kailasa"/>
          <w:sz w:val="24"/>
          <w:szCs w:val="24"/>
        </w:rPr>
        <w:t>Reset buttons are available for both the view and the marker position</w:t>
      </w:r>
    </w:p>
    <w:p w14:paraId="72B1FAAC" w14:textId="77777777" w:rsidR="003C42F8" w:rsidRPr="003C42F8" w:rsidRDefault="003C42F8" w:rsidP="003C42F8"/>
    <w:p w14:paraId="4FF15118" w14:textId="28EF0035" w:rsidR="003C42F8" w:rsidRPr="003C42F8" w:rsidRDefault="00924170" w:rsidP="003C42F8">
      <w:r>
        <w:rPr>
          <w:noProof/>
        </w:rPr>
        <w:drawing>
          <wp:inline distT="0" distB="0" distL="0" distR="0" wp14:anchorId="219D4B45" wp14:editId="61C91CB4">
            <wp:extent cx="1908580" cy="339769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6346" cy="3464923"/>
                    </a:xfrm>
                    <a:prstGeom prst="rect">
                      <a:avLst/>
                    </a:prstGeom>
                  </pic:spPr>
                </pic:pic>
              </a:graphicData>
            </a:graphic>
          </wp:inline>
        </w:drawing>
      </w:r>
      <w:r>
        <w:rPr>
          <w:noProof/>
        </w:rPr>
        <w:drawing>
          <wp:inline distT="0" distB="0" distL="0" distR="0" wp14:anchorId="77F2468E" wp14:editId="4F5C327C">
            <wp:extent cx="1913379" cy="3399698"/>
            <wp:effectExtent l="0" t="0" r="444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5523" cy="3474579"/>
                    </a:xfrm>
                    <a:prstGeom prst="rect">
                      <a:avLst/>
                    </a:prstGeom>
                  </pic:spPr>
                </pic:pic>
              </a:graphicData>
            </a:graphic>
          </wp:inline>
        </w:drawing>
      </w:r>
      <w:r>
        <w:rPr>
          <w:noProof/>
        </w:rPr>
        <w:drawing>
          <wp:inline distT="0" distB="0" distL="0" distR="0" wp14:anchorId="73E7CB64" wp14:editId="2F8CE5CA">
            <wp:extent cx="1945401" cy="3414925"/>
            <wp:effectExtent l="0" t="0" r="0" b="190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609" cy="3489016"/>
                    </a:xfrm>
                    <a:prstGeom prst="rect">
                      <a:avLst/>
                    </a:prstGeom>
                  </pic:spPr>
                </pic:pic>
              </a:graphicData>
            </a:graphic>
          </wp:inline>
        </w:drawing>
      </w:r>
    </w:p>
    <w:p w14:paraId="5060FF58" w14:textId="587804D7" w:rsidR="00FE32E8" w:rsidRPr="00BB04C3" w:rsidRDefault="00A75B6F" w:rsidP="00FE32E8">
      <w:pPr>
        <w:pStyle w:val="Heading2"/>
        <w:ind w:left="-360" w:hanging="180"/>
        <w:jc w:val="left"/>
        <w:rPr>
          <w:rFonts w:ascii="Perpetua" w:hAnsi="Perpetua" w:cs="Kailasa"/>
        </w:rPr>
      </w:pPr>
      <w:r>
        <w:rPr>
          <w:rFonts w:ascii="Perpetua" w:hAnsi="Perpetua" w:cs="Kailasa"/>
        </w:rPr>
        <w:t>Civic integration</w:t>
      </w:r>
    </w:p>
    <w:p w14:paraId="3430B7AC" w14:textId="3A53D5A8" w:rsidR="00FE32E8" w:rsidRDefault="00A75B6F" w:rsidP="00FE32E8">
      <w:pPr>
        <w:rPr>
          <w:rFonts w:ascii="Perpetua" w:hAnsi="Perpetua" w:cs="Kailasa"/>
          <w:sz w:val="24"/>
          <w:szCs w:val="24"/>
        </w:rPr>
      </w:pPr>
      <w:r>
        <w:rPr>
          <w:rFonts w:ascii="Perpetua" w:hAnsi="Perpetua" w:cs="Kailasa"/>
          <w:sz w:val="24"/>
          <w:szCs w:val="24"/>
        </w:rPr>
        <w:t xml:space="preserve">The app features two surfaces which integrate with existing City of Eden Prairie services and offerings.  In the User Guide, the Resources tab directs users to several outdoor guidance resources offered by the City’s Parks and Rec department.  In addition, each Playground Overview has a link to </w:t>
      </w:r>
      <w:proofErr w:type="spellStart"/>
      <w:r>
        <w:rPr>
          <w:rFonts w:ascii="Perpetua" w:hAnsi="Perpetua" w:cs="Kailasa"/>
          <w:sz w:val="24"/>
          <w:szCs w:val="24"/>
        </w:rPr>
        <w:t>SeeClickFix</w:t>
      </w:r>
      <w:proofErr w:type="spellEnd"/>
      <w:r>
        <w:rPr>
          <w:rFonts w:ascii="Perpetua" w:hAnsi="Perpetua" w:cs="Kailasa"/>
          <w:sz w:val="24"/>
          <w:szCs w:val="24"/>
        </w:rPr>
        <w:t>, which allows for location-based reporting of civic maintenance issues.  The Report button for each Playground directs the user to submit a report at that Playground’s geographic location.</w:t>
      </w:r>
    </w:p>
    <w:p w14:paraId="3D385C55" w14:textId="363AFB9A" w:rsidR="00D16D29" w:rsidRDefault="00D16D29" w:rsidP="00FE32E8">
      <w:pPr>
        <w:rPr>
          <w:rFonts w:ascii="Perpetua" w:hAnsi="Perpetua" w:cs="Kailasa"/>
          <w:sz w:val="24"/>
          <w:szCs w:val="24"/>
        </w:rPr>
      </w:pPr>
    </w:p>
    <w:p w14:paraId="2E523BBB" w14:textId="3428298F" w:rsidR="00D16D29" w:rsidRPr="00BB04C3" w:rsidRDefault="00D16D29" w:rsidP="00D16D29">
      <w:pPr>
        <w:pStyle w:val="Heading2"/>
        <w:ind w:left="-360" w:hanging="180"/>
        <w:jc w:val="left"/>
        <w:rPr>
          <w:rFonts w:ascii="Perpetua" w:hAnsi="Perpetua" w:cs="Kailasa"/>
        </w:rPr>
      </w:pPr>
      <w:r>
        <w:rPr>
          <w:rFonts w:ascii="Perpetua" w:hAnsi="Perpetua" w:cs="Kailasa"/>
        </w:rPr>
        <w:t>Data assets</w:t>
      </w:r>
    </w:p>
    <w:p w14:paraId="4C5B80A4" w14:textId="77777777" w:rsidR="001B21A5" w:rsidRDefault="00D16D29" w:rsidP="00FE32E8">
      <w:pPr>
        <w:rPr>
          <w:rFonts w:ascii="Perpetua" w:hAnsi="Perpetua" w:cs="Kailasa"/>
          <w:sz w:val="24"/>
          <w:szCs w:val="24"/>
        </w:rPr>
      </w:pPr>
      <w:r>
        <w:rPr>
          <w:rFonts w:ascii="Perpetua" w:hAnsi="Perpetua" w:cs="Kailasa"/>
          <w:sz w:val="24"/>
          <w:szCs w:val="24"/>
        </w:rPr>
        <w:t xml:space="preserve">Development of this app required generating two novel datasets.  First, I used the City’s Park List website to gather the playground </w:t>
      </w:r>
      <w:r w:rsidR="001B21A5">
        <w:rPr>
          <w:rFonts w:ascii="Perpetua" w:hAnsi="Perpetua" w:cs="Kailasa"/>
          <w:sz w:val="24"/>
          <w:szCs w:val="24"/>
        </w:rPr>
        <w:t>addresses</w:t>
      </w:r>
      <w:r>
        <w:rPr>
          <w:rFonts w:ascii="Perpetua" w:hAnsi="Perpetua" w:cs="Kailasa"/>
          <w:sz w:val="24"/>
          <w:szCs w:val="24"/>
        </w:rPr>
        <w:t>, then geocoded and manually georeferenced the playground</w:t>
      </w:r>
      <w:r w:rsidR="001B21A5">
        <w:rPr>
          <w:rFonts w:ascii="Perpetua" w:hAnsi="Perpetua" w:cs="Kailasa"/>
          <w:sz w:val="24"/>
          <w:szCs w:val="24"/>
        </w:rPr>
        <w:t xml:space="preserve"> sites within their park environments.  These polygons were then used to generate XYs which refer to the playgrounds themselves. </w:t>
      </w:r>
    </w:p>
    <w:p w14:paraId="21E9A2DD" w14:textId="656689E5" w:rsidR="00D16D29" w:rsidRPr="00BB04C3" w:rsidRDefault="001B21A5" w:rsidP="00FE32E8">
      <w:pPr>
        <w:rPr>
          <w:rFonts w:ascii="Perpetua" w:hAnsi="Perpetua" w:cs="Kailasa"/>
          <w:sz w:val="24"/>
          <w:szCs w:val="24"/>
        </w:rPr>
      </w:pPr>
      <w:r>
        <w:rPr>
          <w:rFonts w:ascii="Perpetua" w:hAnsi="Perpetua" w:cs="Kailasa"/>
          <w:sz w:val="24"/>
          <w:szCs w:val="24"/>
        </w:rPr>
        <w:lastRenderedPageBreak/>
        <w:t xml:space="preserve"> The spatial data was then enriched with site-level data on available playground equipment, amenities, and sports facilities.  The playground equipment data was gathered by visiting all 29 playgrounds in Eden Prairie with my kids, which made this project fun and rewarding for everyone (</w:t>
      </w:r>
      <w:proofErr w:type="gramStart"/>
      <w:r>
        <w:rPr>
          <w:rFonts w:ascii="Perpetua" w:hAnsi="Perpetua" w:cs="Kailasa"/>
          <w:sz w:val="24"/>
          <w:szCs w:val="24"/>
        </w:rPr>
        <w:t>and also</w:t>
      </w:r>
      <w:proofErr w:type="gramEnd"/>
      <w:r>
        <w:rPr>
          <w:rFonts w:ascii="Perpetua" w:hAnsi="Perpetua" w:cs="Kailasa"/>
          <w:sz w:val="24"/>
          <w:szCs w:val="24"/>
        </w:rPr>
        <w:t xml:space="preserve"> exhausting).  The amenities and sports facilities data were gathered from a mixture of site observation, City of EP data, and satellite imagery.</w:t>
      </w:r>
    </w:p>
    <w:p w14:paraId="4C03201E" w14:textId="5640068C" w:rsidR="00FE32E8" w:rsidRPr="00BB04C3" w:rsidRDefault="00FE32E8" w:rsidP="00FE32E8">
      <w:pPr>
        <w:pStyle w:val="Heading2"/>
        <w:ind w:left="-360" w:hanging="180"/>
        <w:jc w:val="left"/>
        <w:rPr>
          <w:rFonts w:ascii="Perpetua" w:hAnsi="Perpetua" w:cs="Kailasa"/>
        </w:rPr>
      </w:pPr>
      <w:r>
        <w:rPr>
          <w:rFonts w:ascii="Perpetua" w:hAnsi="Perpetua" w:cs="Kailasa"/>
        </w:rPr>
        <w:t xml:space="preserve"> </w:t>
      </w:r>
      <w:r w:rsidR="00A75B6F">
        <w:rPr>
          <w:rFonts w:ascii="Perpetua" w:hAnsi="Perpetua" w:cs="Kailasa"/>
        </w:rPr>
        <w:t>Use cases</w:t>
      </w:r>
    </w:p>
    <w:p w14:paraId="62F8C10B" w14:textId="00F33B92" w:rsidR="00FE32E8" w:rsidRDefault="00A75B6F" w:rsidP="00FE32E8">
      <w:pPr>
        <w:ind w:left="-450"/>
        <w:rPr>
          <w:rFonts w:ascii="Perpetua" w:hAnsi="Perpetua" w:cs="Kailasa"/>
          <w:sz w:val="24"/>
          <w:szCs w:val="24"/>
        </w:rPr>
      </w:pPr>
      <w:r>
        <w:rPr>
          <w:rFonts w:ascii="Perpetua" w:hAnsi="Perpetua" w:cs="Kailasa"/>
          <w:sz w:val="24"/>
          <w:szCs w:val="24"/>
        </w:rPr>
        <w:t>Several user scenarios and use cases were identified during the development of this project:</w:t>
      </w:r>
    </w:p>
    <w:p w14:paraId="0E40FC66" w14:textId="054A305D" w:rsidR="00A75B6F" w:rsidRDefault="00A75B6F" w:rsidP="00A75B6F">
      <w:pPr>
        <w:pStyle w:val="ListParagraph"/>
        <w:numPr>
          <w:ilvl w:val="0"/>
          <w:numId w:val="2"/>
        </w:numPr>
        <w:rPr>
          <w:rFonts w:ascii="Perpetua" w:hAnsi="Perpetua" w:cs="Kailasa"/>
          <w:sz w:val="24"/>
          <w:szCs w:val="24"/>
        </w:rPr>
      </w:pPr>
      <w:r>
        <w:rPr>
          <w:rFonts w:ascii="Perpetua" w:hAnsi="Perpetua" w:cs="Kailasa"/>
          <w:sz w:val="24"/>
          <w:szCs w:val="24"/>
        </w:rPr>
        <w:t>General use:  Families in Eden Prairie can use the app to locate and explore the city’s playgrounds</w:t>
      </w:r>
    </w:p>
    <w:p w14:paraId="7FBB8AF8" w14:textId="47FAA94F" w:rsidR="00A75B6F" w:rsidRDefault="00A75B6F" w:rsidP="00A75B6F">
      <w:pPr>
        <w:pStyle w:val="ListParagraph"/>
        <w:numPr>
          <w:ilvl w:val="0"/>
          <w:numId w:val="2"/>
        </w:numPr>
        <w:rPr>
          <w:rFonts w:ascii="Perpetua" w:hAnsi="Perpetua" w:cs="Kailasa"/>
          <w:sz w:val="24"/>
          <w:szCs w:val="24"/>
        </w:rPr>
      </w:pPr>
      <w:r>
        <w:rPr>
          <w:rFonts w:ascii="Perpetua" w:hAnsi="Perpetua" w:cs="Kailasa"/>
          <w:sz w:val="24"/>
          <w:szCs w:val="24"/>
        </w:rPr>
        <w:t>Visitors:  By setting the search location by dragging the Location marker, visitors to Eden Prairie can plan out their trip to include playground time</w:t>
      </w:r>
    </w:p>
    <w:p w14:paraId="47F576B9" w14:textId="77777777" w:rsidR="008069E6" w:rsidRDefault="00A75B6F" w:rsidP="00A75B6F">
      <w:pPr>
        <w:pStyle w:val="ListParagraph"/>
        <w:numPr>
          <w:ilvl w:val="0"/>
          <w:numId w:val="2"/>
        </w:numPr>
        <w:rPr>
          <w:rFonts w:ascii="Perpetua" w:hAnsi="Perpetua" w:cs="Kailasa"/>
          <w:sz w:val="24"/>
          <w:szCs w:val="24"/>
        </w:rPr>
      </w:pPr>
      <w:r>
        <w:rPr>
          <w:rFonts w:ascii="Perpetua" w:hAnsi="Perpetua" w:cs="Kailasa"/>
          <w:sz w:val="24"/>
          <w:szCs w:val="24"/>
        </w:rPr>
        <w:t xml:space="preserve">Accessibility: Since the app catalogs equipment available on site, </w:t>
      </w:r>
      <w:r w:rsidR="008069E6">
        <w:rPr>
          <w:rFonts w:ascii="Perpetua" w:hAnsi="Perpetua" w:cs="Kailasa"/>
          <w:sz w:val="24"/>
          <w:szCs w:val="24"/>
        </w:rPr>
        <w:t xml:space="preserve">users can search for specific needs such as Accessible Swings, </w:t>
      </w:r>
      <w:proofErr w:type="gramStart"/>
      <w:r w:rsidR="008069E6">
        <w:rPr>
          <w:rFonts w:ascii="Perpetua" w:hAnsi="Perpetua" w:cs="Kailasa"/>
          <w:sz w:val="24"/>
          <w:szCs w:val="24"/>
        </w:rPr>
        <w:t>Sun Shades</w:t>
      </w:r>
      <w:proofErr w:type="gramEnd"/>
      <w:r w:rsidR="008069E6">
        <w:rPr>
          <w:rFonts w:ascii="Perpetua" w:hAnsi="Perpetua" w:cs="Kailasa"/>
          <w:sz w:val="24"/>
          <w:szCs w:val="24"/>
        </w:rPr>
        <w:t>, Indoor Restrooms, etc.</w:t>
      </w:r>
    </w:p>
    <w:p w14:paraId="5FF2E1C8" w14:textId="6D6F6082" w:rsidR="008069E6" w:rsidRDefault="008069E6" w:rsidP="00A75B6F">
      <w:pPr>
        <w:pStyle w:val="ListParagraph"/>
        <w:numPr>
          <w:ilvl w:val="0"/>
          <w:numId w:val="2"/>
        </w:numPr>
        <w:rPr>
          <w:rFonts w:ascii="Perpetua" w:hAnsi="Perpetua" w:cs="Kailasa"/>
          <w:sz w:val="24"/>
          <w:szCs w:val="24"/>
        </w:rPr>
      </w:pPr>
      <w:r>
        <w:rPr>
          <w:rFonts w:ascii="Perpetua" w:hAnsi="Perpetua" w:cs="Kailasa"/>
          <w:sz w:val="24"/>
          <w:szCs w:val="24"/>
        </w:rPr>
        <w:t>Sports groups:  Users interested in specific sports activities may use the app to seek out specific sports facilities, such as Badminton or Foursquare.  Users with an interest in Tennis should try this feature, as Eden Prairie has an extremely high number of tennis courts for some reason.</w:t>
      </w:r>
    </w:p>
    <w:p w14:paraId="7C12A932" w14:textId="7CF2DFCC" w:rsidR="00FE32E8" w:rsidRPr="008069E6" w:rsidRDefault="008069E6" w:rsidP="008069E6">
      <w:pPr>
        <w:pStyle w:val="ListParagraph"/>
        <w:numPr>
          <w:ilvl w:val="0"/>
          <w:numId w:val="2"/>
        </w:numPr>
        <w:rPr>
          <w:rFonts w:ascii="Perpetua" w:hAnsi="Perpetua" w:cs="Kailasa"/>
          <w:sz w:val="24"/>
          <w:szCs w:val="24"/>
        </w:rPr>
      </w:pPr>
      <w:r>
        <w:rPr>
          <w:rFonts w:ascii="Perpetua" w:hAnsi="Perpetua" w:cs="Kailasa"/>
          <w:sz w:val="24"/>
          <w:szCs w:val="24"/>
        </w:rPr>
        <w:t xml:space="preserve">City planners:  Interested planners may use the app to uncover development-related needs </w:t>
      </w:r>
      <w:proofErr w:type="gramStart"/>
      <w:r>
        <w:rPr>
          <w:rFonts w:ascii="Perpetua" w:hAnsi="Perpetua" w:cs="Kailasa"/>
          <w:sz w:val="24"/>
          <w:szCs w:val="24"/>
        </w:rPr>
        <w:t>in order to</w:t>
      </w:r>
      <w:proofErr w:type="gramEnd"/>
      <w:r>
        <w:rPr>
          <w:rFonts w:ascii="Perpetua" w:hAnsi="Perpetua" w:cs="Kailasa"/>
          <w:sz w:val="24"/>
          <w:szCs w:val="24"/>
        </w:rPr>
        <w:t xml:space="preserve"> address the playground deficiencies noted in the Southeastern quadrant of the city, where playground densification is lacking compared to other quadrants.</w:t>
      </w:r>
    </w:p>
    <w:p w14:paraId="72F1DA13" w14:textId="47951AD4" w:rsidR="00FE32E8" w:rsidRPr="00BB04C3" w:rsidRDefault="00FE32E8" w:rsidP="00FE32E8">
      <w:pPr>
        <w:pStyle w:val="Heading2"/>
        <w:ind w:left="-360" w:hanging="180"/>
        <w:jc w:val="left"/>
        <w:rPr>
          <w:rFonts w:ascii="Perpetua" w:hAnsi="Perpetua" w:cs="Kailasa"/>
        </w:rPr>
      </w:pPr>
      <w:r>
        <w:rPr>
          <w:rFonts w:ascii="Perpetua" w:hAnsi="Perpetua" w:cs="Kailasa"/>
        </w:rPr>
        <w:t xml:space="preserve"> </w:t>
      </w:r>
      <w:r w:rsidR="008069E6">
        <w:rPr>
          <w:rFonts w:ascii="Perpetua" w:hAnsi="Perpetua" w:cs="Kailasa"/>
        </w:rPr>
        <w:t>UI/UX Considerations</w:t>
      </w:r>
    </w:p>
    <w:p w14:paraId="118EEE90" w14:textId="75192FA7" w:rsidR="008069E6" w:rsidRDefault="008069E6" w:rsidP="008069E6">
      <w:pPr>
        <w:ind w:left="-450"/>
        <w:rPr>
          <w:rFonts w:ascii="Perpetua" w:hAnsi="Perpetua" w:cs="Kailasa"/>
          <w:sz w:val="24"/>
          <w:szCs w:val="24"/>
        </w:rPr>
      </w:pPr>
      <w:r>
        <w:rPr>
          <w:rFonts w:ascii="Perpetua" w:hAnsi="Perpetua" w:cs="Kailasa"/>
          <w:sz w:val="24"/>
          <w:szCs w:val="24"/>
        </w:rPr>
        <w:t xml:space="preserve">In developing the app around these user scenarios, several specific user interface </w:t>
      </w:r>
      <w:r w:rsidR="001B21A5">
        <w:rPr>
          <w:rFonts w:ascii="Perpetua" w:hAnsi="Perpetua" w:cs="Kailasa"/>
          <w:sz w:val="24"/>
          <w:szCs w:val="24"/>
        </w:rPr>
        <w:t>goals drove the implementation:</w:t>
      </w:r>
    </w:p>
    <w:p w14:paraId="5B1BCB74" w14:textId="4A79A5E3" w:rsidR="008603DC" w:rsidRDefault="008603DC" w:rsidP="008603DC">
      <w:pPr>
        <w:pStyle w:val="ListParagraph"/>
        <w:numPr>
          <w:ilvl w:val="0"/>
          <w:numId w:val="2"/>
        </w:numPr>
        <w:rPr>
          <w:rFonts w:ascii="Perpetua" w:hAnsi="Perpetua" w:cs="Kailasa"/>
          <w:sz w:val="24"/>
          <w:szCs w:val="24"/>
        </w:rPr>
      </w:pPr>
      <w:r>
        <w:rPr>
          <w:rFonts w:ascii="Perpetua" w:hAnsi="Perpetua" w:cs="Kailasa"/>
          <w:sz w:val="24"/>
          <w:szCs w:val="24"/>
        </w:rPr>
        <w:t>The app was designed to facilitate quick, easy interaction for new users, with the goal of allowing the tool to ‘get out of the way’ and get the user to their destination as quickly as possible.</w:t>
      </w:r>
    </w:p>
    <w:p w14:paraId="37DDC544" w14:textId="5E087F01" w:rsidR="00D16D29" w:rsidRDefault="00D16D29" w:rsidP="008603DC">
      <w:pPr>
        <w:pStyle w:val="ListParagraph"/>
        <w:numPr>
          <w:ilvl w:val="0"/>
          <w:numId w:val="2"/>
        </w:numPr>
        <w:rPr>
          <w:rFonts w:ascii="Perpetua" w:hAnsi="Perpetua" w:cs="Kailasa"/>
          <w:sz w:val="24"/>
          <w:szCs w:val="24"/>
        </w:rPr>
      </w:pPr>
      <w:r>
        <w:rPr>
          <w:rFonts w:ascii="Perpetua" w:hAnsi="Perpetua" w:cs="Kailasa"/>
          <w:sz w:val="24"/>
          <w:szCs w:val="24"/>
        </w:rPr>
        <w:t>Supporting this goal, the User Guide surface is easy to locate when needed, and is written in short, digestible bullets which reference relevant UI elements (icons, etc.). This surface is also easy to ignore when no longer needed.</w:t>
      </w:r>
    </w:p>
    <w:p w14:paraId="05ED81BA" w14:textId="2E575E55" w:rsidR="00D16D29" w:rsidRPr="008603DC" w:rsidRDefault="00D16D29" w:rsidP="008603DC">
      <w:pPr>
        <w:pStyle w:val="ListParagraph"/>
        <w:numPr>
          <w:ilvl w:val="0"/>
          <w:numId w:val="2"/>
        </w:numPr>
        <w:rPr>
          <w:rFonts w:ascii="Perpetua" w:hAnsi="Perpetua" w:cs="Kailasa"/>
          <w:sz w:val="24"/>
          <w:szCs w:val="24"/>
        </w:rPr>
      </w:pPr>
      <w:r>
        <w:rPr>
          <w:rFonts w:ascii="Perpetua" w:hAnsi="Perpetua" w:cs="Kailasa"/>
          <w:sz w:val="24"/>
          <w:szCs w:val="24"/>
        </w:rPr>
        <w:t xml:space="preserve">The user’s View is handled with central focus and deliberation.  A Zoom </w:t>
      </w:r>
      <w:proofErr w:type="gramStart"/>
      <w:r>
        <w:rPr>
          <w:rFonts w:ascii="Perpetua" w:hAnsi="Perpetua" w:cs="Kailasa"/>
          <w:sz w:val="24"/>
          <w:szCs w:val="24"/>
        </w:rPr>
        <w:t>To</w:t>
      </w:r>
      <w:proofErr w:type="gramEnd"/>
      <w:r>
        <w:rPr>
          <w:rFonts w:ascii="Perpetua" w:hAnsi="Perpetua" w:cs="Kailasa"/>
          <w:sz w:val="24"/>
          <w:szCs w:val="24"/>
        </w:rPr>
        <w:t xml:space="preserve"> Site button in the Overview surface transfers the view directly to the playground location, while a Reset View button is available to return to the original position.</w:t>
      </w:r>
    </w:p>
    <w:p w14:paraId="54E06525" w14:textId="2DA62D12" w:rsidR="008069E6" w:rsidRDefault="008069E6" w:rsidP="008069E6">
      <w:pPr>
        <w:pStyle w:val="ListParagraph"/>
        <w:numPr>
          <w:ilvl w:val="0"/>
          <w:numId w:val="2"/>
        </w:numPr>
        <w:rPr>
          <w:rFonts w:ascii="Perpetua" w:hAnsi="Perpetua" w:cs="Kailasa"/>
          <w:sz w:val="24"/>
          <w:szCs w:val="24"/>
        </w:rPr>
      </w:pPr>
      <w:r>
        <w:rPr>
          <w:rFonts w:ascii="Perpetua" w:hAnsi="Perpetua" w:cs="Kailasa"/>
          <w:sz w:val="24"/>
          <w:szCs w:val="24"/>
        </w:rPr>
        <w:t xml:space="preserve">The </w:t>
      </w:r>
      <w:proofErr w:type="spellStart"/>
      <w:r>
        <w:rPr>
          <w:rFonts w:ascii="Perpetua" w:hAnsi="Perpetua" w:cs="Kailasa"/>
          <w:sz w:val="24"/>
          <w:szCs w:val="24"/>
        </w:rPr>
        <w:t>Mapbox</w:t>
      </w:r>
      <w:proofErr w:type="spellEnd"/>
      <w:r>
        <w:rPr>
          <w:rFonts w:ascii="Perpetua" w:hAnsi="Perpetua" w:cs="Kailasa"/>
          <w:sz w:val="24"/>
          <w:szCs w:val="24"/>
        </w:rPr>
        <w:t xml:space="preserve"> Outdoors </w:t>
      </w:r>
      <w:proofErr w:type="spellStart"/>
      <w:r>
        <w:rPr>
          <w:rFonts w:ascii="Perpetua" w:hAnsi="Perpetua" w:cs="Kailasa"/>
          <w:sz w:val="24"/>
          <w:szCs w:val="24"/>
        </w:rPr>
        <w:t>basetile</w:t>
      </w:r>
      <w:proofErr w:type="spellEnd"/>
      <w:r>
        <w:rPr>
          <w:rFonts w:ascii="Perpetua" w:hAnsi="Perpetua" w:cs="Kailasa"/>
          <w:sz w:val="24"/>
          <w:szCs w:val="24"/>
        </w:rPr>
        <w:t xml:space="preserve"> layer was chosen for its amazing representation of natural spaces and promotion of </w:t>
      </w:r>
      <w:r w:rsidR="008603DC">
        <w:rPr>
          <w:rFonts w:ascii="Perpetua" w:hAnsi="Perpetua" w:cs="Kailasa"/>
          <w:sz w:val="24"/>
          <w:szCs w:val="24"/>
        </w:rPr>
        <w:t>alternative transit and labeling options.</w:t>
      </w:r>
    </w:p>
    <w:p w14:paraId="3DB60A9B" w14:textId="53A4CBF0" w:rsidR="008603DC" w:rsidRDefault="008603DC" w:rsidP="008069E6">
      <w:pPr>
        <w:pStyle w:val="ListParagraph"/>
        <w:numPr>
          <w:ilvl w:val="0"/>
          <w:numId w:val="2"/>
        </w:numPr>
        <w:rPr>
          <w:rFonts w:ascii="Perpetua" w:hAnsi="Perpetua" w:cs="Kailasa"/>
          <w:sz w:val="24"/>
          <w:szCs w:val="24"/>
        </w:rPr>
      </w:pPr>
      <w:r>
        <w:rPr>
          <w:rFonts w:ascii="Perpetua" w:hAnsi="Perpetua" w:cs="Kailasa"/>
          <w:sz w:val="24"/>
          <w:szCs w:val="24"/>
        </w:rPr>
        <w:t xml:space="preserve">The Search Radius is hidden or shown based on zoom level to ensure that the </w:t>
      </w:r>
      <w:proofErr w:type="spellStart"/>
      <w:r>
        <w:rPr>
          <w:rFonts w:ascii="Perpetua" w:hAnsi="Perpetua" w:cs="Kailasa"/>
          <w:sz w:val="24"/>
          <w:szCs w:val="24"/>
        </w:rPr>
        <w:t>baselayer</w:t>
      </w:r>
      <w:proofErr w:type="spellEnd"/>
      <w:r>
        <w:rPr>
          <w:rFonts w:ascii="Perpetua" w:hAnsi="Perpetua" w:cs="Kailasa"/>
          <w:sz w:val="24"/>
          <w:szCs w:val="24"/>
        </w:rPr>
        <w:t xml:space="preserve"> is visible when appropriate.</w:t>
      </w:r>
    </w:p>
    <w:p w14:paraId="416BE255" w14:textId="68CAAF74" w:rsidR="008603DC" w:rsidRDefault="008603DC" w:rsidP="008069E6">
      <w:pPr>
        <w:pStyle w:val="ListParagraph"/>
        <w:numPr>
          <w:ilvl w:val="0"/>
          <w:numId w:val="2"/>
        </w:numPr>
        <w:rPr>
          <w:rFonts w:ascii="Perpetua" w:hAnsi="Perpetua" w:cs="Kailasa"/>
          <w:sz w:val="24"/>
          <w:szCs w:val="24"/>
        </w:rPr>
      </w:pPr>
      <w:r>
        <w:rPr>
          <w:rFonts w:ascii="Perpetua" w:hAnsi="Perpetua" w:cs="Kailasa"/>
          <w:sz w:val="24"/>
          <w:szCs w:val="24"/>
        </w:rPr>
        <w:t>A high priority was placed on the mobile experience.  Several app surfaces are designed to render to the size of the device scale, and care was taken to ensure that mobile devices offered a superb navigation and user experience.</w:t>
      </w:r>
    </w:p>
    <w:p w14:paraId="2C608C86" w14:textId="79D70D0B" w:rsidR="00FE32E8" w:rsidRPr="003016D6" w:rsidRDefault="008603DC" w:rsidP="00FE32E8">
      <w:pPr>
        <w:pStyle w:val="ListParagraph"/>
        <w:numPr>
          <w:ilvl w:val="0"/>
          <w:numId w:val="2"/>
        </w:numPr>
        <w:rPr>
          <w:rFonts w:ascii="Perpetua" w:hAnsi="Perpetua" w:cs="Kailasa"/>
          <w:sz w:val="24"/>
          <w:szCs w:val="24"/>
        </w:rPr>
      </w:pPr>
      <w:r>
        <w:rPr>
          <w:rFonts w:ascii="Perpetua" w:hAnsi="Perpetua" w:cs="Kailasa"/>
          <w:sz w:val="24"/>
          <w:szCs w:val="24"/>
        </w:rPr>
        <w:t>The app promotes city resources and alternative transit methods wherever possible, placing prominence on local search scales and biking/walking navigation.</w:t>
      </w:r>
    </w:p>
    <w:p w14:paraId="461EE82B" w14:textId="77777777" w:rsidR="00FE32E8" w:rsidRDefault="00FE32E8" w:rsidP="00FE32E8">
      <w:pPr>
        <w:pStyle w:val="Heading1"/>
        <w:ind w:left="-720"/>
        <w:jc w:val="left"/>
        <w:rPr>
          <w:rFonts w:ascii="Perpetua" w:hAnsi="Perpetua" w:cs="Kailasa"/>
        </w:rPr>
      </w:pPr>
    </w:p>
    <w:p w14:paraId="2ABD8FA4" w14:textId="77777777" w:rsidR="00FE32E8" w:rsidRPr="00BB04C3" w:rsidRDefault="00FE32E8" w:rsidP="00FE32E8">
      <w:pPr>
        <w:pStyle w:val="Heading1"/>
        <w:ind w:left="-720"/>
        <w:jc w:val="left"/>
        <w:rPr>
          <w:rFonts w:ascii="Perpetua" w:hAnsi="Perpetua" w:cs="Kailasa"/>
        </w:rPr>
      </w:pPr>
      <w:r w:rsidRPr="00BB04C3">
        <w:rPr>
          <w:rFonts w:ascii="Perpetua" w:hAnsi="Perpetua" w:cs="Kailasa"/>
        </w:rPr>
        <w:t>Technology Stack (detailed)</w:t>
      </w:r>
    </w:p>
    <w:p w14:paraId="0D688B4E" w14:textId="03703E25" w:rsidR="00DF79EF" w:rsidRPr="00D307C8" w:rsidRDefault="003016D6" w:rsidP="003016D6">
      <w:pPr>
        <w:pStyle w:val="ListParagraph"/>
        <w:numPr>
          <w:ilvl w:val="0"/>
          <w:numId w:val="2"/>
        </w:numPr>
        <w:rPr>
          <w:b/>
          <w:bCs/>
        </w:rPr>
      </w:pPr>
      <w:r>
        <w:rPr>
          <w:b/>
          <w:bCs/>
        </w:rPr>
        <w:t>Backend:</w:t>
      </w:r>
      <w:r>
        <w:t xml:space="preserve">  The data was stored in a PostgreSQL database with </w:t>
      </w:r>
      <w:proofErr w:type="spellStart"/>
      <w:r>
        <w:t>PostGIS</w:t>
      </w:r>
      <w:proofErr w:type="spellEnd"/>
      <w:r>
        <w:t xml:space="preserve"> for all spatial querying.  An API was written to allow for arbitrary queries against the database, including spatial queries.  The API was implemented in Python 3.9 using </w:t>
      </w:r>
      <w:proofErr w:type="spellStart"/>
      <w:r>
        <w:t>FastAPI</w:t>
      </w:r>
      <w:proofErr w:type="spellEnd"/>
      <w:r>
        <w:t xml:space="preserve"> and </w:t>
      </w:r>
      <w:proofErr w:type="spellStart"/>
      <w:r>
        <w:t>SQLAlchemy</w:t>
      </w:r>
      <w:proofErr w:type="spellEnd"/>
      <w:r>
        <w:t>.</w:t>
      </w:r>
    </w:p>
    <w:p w14:paraId="040CBB68" w14:textId="637386DF" w:rsidR="00D307C8" w:rsidRPr="00D307C8" w:rsidRDefault="00D307C8" w:rsidP="00D307C8">
      <w:pPr>
        <w:pStyle w:val="ListParagraph"/>
        <w:numPr>
          <w:ilvl w:val="1"/>
          <w:numId w:val="2"/>
        </w:numPr>
      </w:pPr>
      <w:proofErr w:type="gramStart"/>
      <w:r w:rsidRPr="00D307C8">
        <w:rPr>
          <w:i/>
          <w:iCs/>
        </w:rPr>
        <w:t>Code  base</w:t>
      </w:r>
      <w:proofErr w:type="gramEnd"/>
      <w:r w:rsidRPr="00D307C8">
        <w:rPr>
          <w:i/>
          <w:iCs/>
        </w:rPr>
        <w:t xml:space="preserve">: </w:t>
      </w:r>
      <w:r w:rsidRPr="00D307C8">
        <w:t>https://github.com/bstrock/playground_planner</w:t>
      </w:r>
    </w:p>
    <w:p w14:paraId="68699D29" w14:textId="5A6F85E3" w:rsidR="003016D6" w:rsidRPr="00D307C8" w:rsidRDefault="003016D6" w:rsidP="003016D6">
      <w:pPr>
        <w:pStyle w:val="ListParagraph"/>
        <w:numPr>
          <w:ilvl w:val="0"/>
          <w:numId w:val="2"/>
        </w:numPr>
        <w:rPr>
          <w:b/>
          <w:bCs/>
        </w:rPr>
      </w:pPr>
      <w:r>
        <w:rPr>
          <w:b/>
          <w:bCs/>
        </w:rPr>
        <w:t>Frontend:</w:t>
      </w:r>
      <w:r>
        <w:t xml:space="preserve">  The User Interface was then developed using the React framework, with map components from Leaflet using the react-leaflet bindings library.  Material UI was chosen as the component library for interface elements.  These selections proved to be highly </w:t>
      </w:r>
      <w:r w:rsidR="00BF776C">
        <w:t>serviceable, flexible, and well-documented</w:t>
      </w:r>
      <w:r w:rsidR="00D307C8">
        <w:t>, which made for an engaging development process.</w:t>
      </w:r>
    </w:p>
    <w:p w14:paraId="28C8D8E3" w14:textId="570D4DFC" w:rsidR="00D307C8" w:rsidRPr="00D307C8" w:rsidRDefault="00D307C8" w:rsidP="00D307C8">
      <w:pPr>
        <w:pStyle w:val="ListParagraph"/>
        <w:numPr>
          <w:ilvl w:val="1"/>
          <w:numId w:val="2"/>
        </w:numPr>
      </w:pPr>
      <w:r w:rsidRPr="00BF776C">
        <w:rPr>
          <w:i/>
          <w:iCs/>
        </w:rPr>
        <w:t xml:space="preserve">Code base: </w:t>
      </w:r>
      <w:r w:rsidRPr="00BF776C">
        <w:t>https://github.com/bstrock/eden_prairie_playground_finder</w:t>
      </w:r>
    </w:p>
    <w:p w14:paraId="1536D263" w14:textId="2A3D29B3" w:rsidR="00BF776C" w:rsidRPr="00BF776C" w:rsidRDefault="00BF776C" w:rsidP="00BF776C">
      <w:pPr>
        <w:pStyle w:val="ListParagraph"/>
        <w:numPr>
          <w:ilvl w:val="0"/>
          <w:numId w:val="2"/>
        </w:numPr>
        <w:rPr>
          <w:b/>
          <w:bCs/>
        </w:rPr>
      </w:pPr>
      <w:r>
        <w:rPr>
          <w:b/>
          <w:bCs/>
        </w:rPr>
        <w:t>Hosting</w:t>
      </w:r>
      <w:r>
        <w:t>:  The API and database were both launched using a Heroku free-tier subscription.  The website was hosted using Github Pages, and a custom domain was configured using Google Domains.</w:t>
      </w:r>
    </w:p>
    <w:p w14:paraId="07759206" w14:textId="0C9ACF59" w:rsidR="00BF776C" w:rsidRPr="00BF776C" w:rsidRDefault="00BF776C" w:rsidP="00BF776C">
      <w:pPr>
        <w:rPr>
          <w:b/>
          <w:bCs/>
        </w:rPr>
      </w:pPr>
    </w:p>
    <w:p w14:paraId="4C8FA67A" w14:textId="77777777" w:rsidR="00BF776C" w:rsidRPr="00BB04C3" w:rsidRDefault="00BF776C" w:rsidP="00BF776C">
      <w:pPr>
        <w:pStyle w:val="Heading1"/>
        <w:ind w:left="-720"/>
        <w:jc w:val="left"/>
        <w:rPr>
          <w:rFonts w:ascii="Perpetua" w:hAnsi="Perpetua" w:cs="Kailasa"/>
        </w:rPr>
      </w:pPr>
      <w:r w:rsidRPr="00BB04C3">
        <w:rPr>
          <w:rFonts w:ascii="Perpetua" w:hAnsi="Perpetua" w:cs="Kailasa"/>
        </w:rPr>
        <w:t>Service delivery model (GRAPHIC)</w:t>
      </w:r>
    </w:p>
    <w:p w14:paraId="3DF275C8" w14:textId="77777777" w:rsidR="00BF776C" w:rsidRPr="00BB04C3" w:rsidRDefault="00BF776C" w:rsidP="00BF776C">
      <w:pPr>
        <w:rPr>
          <w:rFonts w:ascii="Perpetua" w:hAnsi="Perpetua" w:cs="Kailasa"/>
        </w:rPr>
      </w:pPr>
      <w:r w:rsidRPr="00BB04C3">
        <w:rPr>
          <w:rFonts w:ascii="Perpetua" w:hAnsi="Perpetua" w:cs="Kailasa"/>
          <w:noProof/>
        </w:rPr>
        <w:drawing>
          <wp:anchor distT="0" distB="0" distL="114300" distR="114300" simplePos="0" relativeHeight="251659264" behindDoc="0" locked="0" layoutInCell="1" allowOverlap="1" wp14:anchorId="1BFF80F2" wp14:editId="340297D6">
            <wp:simplePos x="0" y="0"/>
            <wp:positionH relativeFrom="column">
              <wp:posOffset>-643833</wp:posOffset>
            </wp:positionH>
            <wp:positionV relativeFrom="paragraph">
              <wp:posOffset>119553</wp:posOffset>
            </wp:positionV>
            <wp:extent cx="7080309" cy="180109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80309" cy="1801091"/>
                    </a:xfrm>
                    <a:prstGeom prst="rect">
                      <a:avLst/>
                    </a:prstGeom>
                  </pic:spPr>
                </pic:pic>
              </a:graphicData>
            </a:graphic>
            <wp14:sizeRelH relativeFrom="margin">
              <wp14:pctWidth>0</wp14:pctWidth>
            </wp14:sizeRelH>
            <wp14:sizeRelV relativeFrom="margin">
              <wp14:pctHeight>0</wp14:pctHeight>
            </wp14:sizeRelV>
          </wp:anchor>
        </w:drawing>
      </w:r>
    </w:p>
    <w:p w14:paraId="199D3CDF" w14:textId="77777777" w:rsidR="00BF776C" w:rsidRPr="00BB04C3" w:rsidRDefault="00BF776C" w:rsidP="00BF776C">
      <w:pPr>
        <w:rPr>
          <w:rFonts w:ascii="Perpetua" w:hAnsi="Perpetua" w:cs="Kailasa"/>
        </w:rPr>
      </w:pPr>
    </w:p>
    <w:p w14:paraId="4034E7DE" w14:textId="77777777" w:rsidR="00BF776C" w:rsidRPr="00BB04C3" w:rsidRDefault="00BF776C" w:rsidP="00BF776C">
      <w:pPr>
        <w:rPr>
          <w:rFonts w:ascii="Perpetua" w:hAnsi="Perpetua" w:cs="Kailasa"/>
        </w:rPr>
      </w:pPr>
      <w:r w:rsidRPr="00BB04C3">
        <w:rPr>
          <w:rFonts w:ascii="Perpetua" w:hAnsi="Perpetua" w:cs="Kailasa"/>
          <w:noProof/>
        </w:rPr>
        <mc:AlternateContent>
          <mc:Choice Requires="wps">
            <w:drawing>
              <wp:anchor distT="0" distB="0" distL="114300" distR="114300" simplePos="0" relativeHeight="251660288" behindDoc="0" locked="0" layoutInCell="1" allowOverlap="1" wp14:anchorId="6287B100" wp14:editId="0A9E390D">
                <wp:simplePos x="0" y="0"/>
                <wp:positionH relativeFrom="column">
                  <wp:posOffset>-436419</wp:posOffset>
                </wp:positionH>
                <wp:positionV relativeFrom="paragraph">
                  <wp:posOffset>325178</wp:posOffset>
                </wp:positionV>
                <wp:extent cx="1032163" cy="0"/>
                <wp:effectExtent l="0" t="0" r="22225" b="12700"/>
                <wp:wrapNone/>
                <wp:docPr id="6" name="Straight Connector 6"/>
                <wp:cNvGraphicFramePr/>
                <a:graphic xmlns:a="http://schemas.openxmlformats.org/drawingml/2006/main">
                  <a:graphicData uri="http://schemas.microsoft.com/office/word/2010/wordprocessingShape">
                    <wps:wsp>
                      <wps:cNvCnPr/>
                      <wps:spPr>
                        <a:xfrm flipH="1">
                          <a:off x="0" y="0"/>
                          <a:ext cx="10321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28CD30" id="Straight Connector 6" o:spid="_x0000_s1026" style="position:absolute;flip:x;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35pt,25.6pt" to="46.9pt,2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ScaoAEAAJIDAAAOAAAAZHJzL2Uyb0RvYy54bWysU9tO4zAQfV+Jf7D8TpMUCa2ipjyAgAe0&#13;&#10;i/byAcYZNxa+aext0r/fsdsGBAghxIvlyzln5syMVxeTNWwLGLV3HW8WNWfgpO+123T875/r0++c&#13;&#10;xSRcL4x30PEdRH6xPvm2GkMLSz940wMyEnGxHUPHh5RCW1VRDmBFXPgAjh6VRysSHXFT9ShGUrem&#13;&#10;Wtb1eTV67AN6CTHS7dX+ka+LvlIg00+lIiRmOk65pbJiWR/yWq1Xot2gCIOWhzTEJ7KwQjsKOktd&#13;&#10;iSTYP9SvpKyW6KNXaSG9rbxSWkLxQG6a+oWb34MIULxQcWKYyxS/Tlb+2F66e6QyjCG2MdxjdjEp&#13;&#10;tEwZHW6pp8UXZcqmUrbdXDaYEpN02dRny+b8jDN5fKv2ElkqYEw34C3Lm44b7bIj0YrtXUwUlqBH&#13;&#10;CB2ekii7tDOQwcb9AsV0n4MVdpkPuDTItoI62z82uZOkVZCZorQxM6l+n3TAZhqUmfkocUaXiN6l&#13;&#10;mWi18/hW1DQdU1V7/NH13mu2/eD7XWlJKQc1vjg7DGmerOfnQn/6Suv/AAAA//8DAFBLAwQUAAYA&#13;&#10;CAAAACEAFE4y1t8AAAANAQAADwAAAGRycy9kb3ducmV2LnhtbEyPQW/CMAyF75P2HyIj7QYJTC2s&#13;&#10;NEWMadp5sAu3tPHaisbpmgDdv5+nHdjF0pOfn9+Xb0bXiQsOofWkYT5TIJAqb1uqNXwcXqcrECEa&#13;&#10;sqbzhBq+McCmuL/LTWb9ld7xso+14BAKmdHQxNhnUoaqQWfCzPdIvPv0gzOR5VBLO5grh7tOLpRK&#13;&#10;pTMt8YfG9LhrsDrtz07D4c2psYztDulrqbbH5ySlY6L1w2R8WfPYrkFEHOPtAn4ZuD8UXKz0Z7JB&#13;&#10;dBqm6WrJVg3JfAGCDU+PzFP+aVnk8j9F8QMAAP//AwBQSwECLQAUAAYACAAAACEAtoM4kv4AAADh&#13;&#10;AQAAEwAAAAAAAAAAAAAAAAAAAAAAW0NvbnRlbnRfVHlwZXNdLnhtbFBLAQItABQABgAIAAAAIQA4&#13;&#10;/SH/1gAAAJQBAAALAAAAAAAAAAAAAAAAAC8BAABfcmVscy8ucmVsc1BLAQItABQABgAIAAAAIQCS&#13;&#10;jScaoAEAAJIDAAAOAAAAAAAAAAAAAAAAAC4CAABkcnMvZTJvRG9jLnhtbFBLAQItABQABgAIAAAA&#13;&#10;IQAUTjLW3wAAAA0BAAAPAAAAAAAAAAAAAAAAAPoDAABkcnMvZG93bnJldi54bWxQSwUGAAAAAAQA&#13;&#10;BADzAAAABgUAAAAA&#13;&#10;" strokecolor="black [3200]" strokeweight=".5pt">
                <v:stroke joinstyle="miter"/>
              </v:line>
            </w:pict>
          </mc:Fallback>
        </mc:AlternateContent>
      </w:r>
    </w:p>
    <w:p w14:paraId="48AFF39C" w14:textId="77777777" w:rsidR="00BF776C" w:rsidRPr="00BB04C3" w:rsidRDefault="00BF776C" w:rsidP="00BF776C">
      <w:pPr>
        <w:rPr>
          <w:rFonts w:ascii="Perpetua" w:hAnsi="Perpetua" w:cs="Kailasa"/>
        </w:rPr>
      </w:pPr>
    </w:p>
    <w:p w14:paraId="212177D9" w14:textId="77777777" w:rsidR="00BF776C" w:rsidRPr="00BB04C3" w:rsidRDefault="00BF776C" w:rsidP="00BF776C">
      <w:pPr>
        <w:rPr>
          <w:rFonts w:ascii="Perpetua" w:hAnsi="Perpetua" w:cs="Kailasa"/>
        </w:rPr>
      </w:pPr>
    </w:p>
    <w:p w14:paraId="4A8EB7EA" w14:textId="3633BA83" w:rsidR="00BF776C" w:rsidRDefault="00BF776C" w:rsidP="00BF776C">
      <w:pPr>
        <w:rPr>
          <w:b/>
          <w:bCs/>
        </w:rPr>
      </w:pPr>
    </w:p>
    <w:p w14:paraId="79870B2E" w14:textId="4CC4CA83" w:rsidR="00BF776C" w:rsidRDefault="00BF776C" w:rsidP="00BF776C">
      <w:pPr>
        <w:rPr>
          <w:b/>
          <w:bCs/>
        </w:rPr>
      </w:pPr>
    </w:p>
    <w:p w14:paraId="0F0708AB" w14:textId="3966717F" w:rsidR="00BF776C" w:rsidRPr="00BB04C3" w:rsidRDefault="00BF776C" w:rsidP="00BF776C">
      <w:pPr>
        <w:pStyle w:val="Heading1"/>
        <w:ind w:left="-720"/>
        <w:jc w:val="left"/>
        <w:rPr>
          <w:rFonts w:ascii="Perpetua" w:hAnsi="Perpetua" w:cs="Kailasa"/>
        </w:rPr>
      </w:pPr>
      <w:r>
        <w:rPr>
          <w:rFonts w:ascii="Perpetua" w:hAnsi="Perpetua" w:cs="Kailasa"/>
        </w:rPr>
        <w:t>Conclusion</w:t>
      </w:r>
    </w:p>
    <w:p w14:paraId="3499E586" w14:textId="01B8D12C" w:rsidR="00BF776C" w:rsidRPr="00BF776C" w:rsidRDefault="00BF776C" w:rsidP="00BF776C">
      <w:r>
        <w:t xml:space="preserve">I believe that I have successfully developed an app that fulfills the vision I had in designing this application.  The app is easy and fun to </w:t>
      </w:r>
      <w:proofErr w:type="gramStart"/>
      <w:r>
        <w:t>use, and</w:t>
      </w:r>
      <w:proofErr w:type="gramEnd"/>
      <w:r>
        <w:t xml:space="preserve"> provides a useful service that my family will use for years to come.  In addition, I think other users in the community will find it useful as well, and I plan to submit the app to the city’s Parks and Rec and City Maps &amp; GIS departments for feedback and discussion. </w:t>
      </w:r>
    </w:p>
    <w:sectPr w:rsidR="00BF776C" w:rsidRPr="00BF776C" w:rsidSect="00515DA9">
      <w:footerReference w:type="even" r:id="rId13"/>
      <w:footerReference w:type="default" r:id="rI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Perpetua">
    <w:panose1 w:val="02020502060401020303"/>
    <w:charset w:val="4D"/>
    <w:family w:val="roman"/>
    <w:pitch w:val="variable"/>
    <w:sig w:usb0="00000003" w:usb1="00000000" w:usb2="00000000" w:usb3="00000000" w:csb0="00000001" w:csb1="00000000"/>
  </w:font>
  <w:font w:name="Kailasa">
    <w:panose1 w:val="02000500000000020004"/>
    <w:charset w:val="00"/>
    <w:family w:val="auto"/>
    <w:pitch w:val="variable"/>
    <w:sig w:usb0="00000003" w:usb1="0000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72666"/>
      <w:docPartObj>
        <w:docPartGallery w:val="Page Numbers (Bottom of Page)"/>
        <w:docPartUnique/>
      </w:docPartObj>
    </w:sdtPr>
    <w:sdtEndPr>
      <w:rPr>
        <w:rStyle w:val="PageNumber"/>
      </w:rPr>
    </w:sdtEndPr>
    <w:sdtContent>
      <w:p w14:paraId="518BBB16" w14:textId="77777777" w:rsidR="00BF28FF" w:rsidRDefault="00D307C8" w:rsidP="00576E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950BD6" w14:textId="77777777" w:rsidR="00BF28FF" w:rsidRDefault="00D307C8" w:rsidP="00BF28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5354890"/>
      <w:docPartObj>
        <w:docPartGallery w:val="Page Numbers (Bottom of Page)"/>
        <w:docPartUnique/>
      </w:docPartObj>
    </w:sdtPr>
    <w:sdtEndPr>
      <w:rPr>
        <w:rStyle w:val="PageNumber"/>
      </w:rPr>
    </w:sdtEndPr>
    <w:sdtContent>
      <w:p w14:paraId="162C8663" w14:textId="77777777" w:rsidR="00BF28FF" w:rsidRDefault="00D307C8" w:rsidP="00576E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C332B" w14:textId="77777777" w:rsidR="00806147" w:rsidRDefault="00D307C8" w:rsidP="00BF28FF">
    <w:pPr>
      <w:pStyle w:val="Footer"/>
      <w:ind w:right="360"/>
    </w:pPr>
    <w:r>
      <w:t>Brian Strock – GEOG 77</w:t>
    </w:r>
    <w:r>
      <w:t>8</w:t>
    </w:r>
    <w:r>
      <w:t xml:space="preserve"> </w:t>
    </w:r>
    <w:r>
      <w:t>– Fall 202</w:t>
    </w:r>
    <w:r>
      <w:t>2</w:t>
    </w:r>
    <w:r>
      <w:t xml:space="preserve"> – </w:t>
    </w:r>
    <w:r>
      <w:t>Project Plan</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9011A"/>
    <w:multiLevelType w:val="hybridMultilevel"/>
    <w:tmpl w:val="C1FA3626"/>
    <w:lvl w:ilvl="0" w:tplc="48A4308C">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AC94ED6"/>
    <w:multiLevelType w:val="hybridMultilevel"/>
    <w:tmpl w:val="083A073C"/>
    <w:lvl w:ilvl="0" w:tplc="8608772A">
      <w:start w:val="3"/>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7544475">
    <w:abstractNumId w:val="0"/>
  </w:num>
  <w:num w:numId="2" w16cid:durableId="1562591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2E8"/>
    <w:rsid w:val="001B21A5"/>
    <w:rsid w:val="003016D6"/>
    <w:rsid w:val="003C42F8"/>
    <w:rsid w:val="00515DA9"/>
    <w:rsid w:val="008069E6"/>
    <w:rsid w:val="008603DC"/>
    <w:rsid w:val="00924170"/>
    <w:rsid w:val="00A75B6F"/>
    <w:rsid w:val="00BF776C"/>
    <w:rsid w:val="00D16D29"/>
    <w:rsid w:val="00D307C8"/>
    <w:rsid w:val="00DF79EF"/>
    <w:rsid w:val="00FE3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C14EC"/>
  <w15:chartTrackingRefBased/>
  <w15:docId w15:val="{A07BCFF4-5E37-7D49-BC86-FC747AB8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2E8"/>
    <w:pPr>
      <w:spacing w:after="200" w:line="252" w:lineRule="auto"/>
    </w:pPr>
    <w:rPr>
      <w:rFonts w:asciiTheme="majorHAnsi" w:eastAsiaTheme="majorEastAsia" w:hAnsiTheme="majorHAnsi" w:cstheme="majorBidi"/>
      <w:sz w:val="22"/>
      <w:szCs w:val="22"/>
    </w:rPr>
  </w:style>
  <w:style w:type="paragraph" w:styleId="Heading1">
    <w:name w:val="heading 1"/>
    <w:basedOn w:val="Normal"/>
    <w:next w:val="Normal"/>
    <w:link w:val="Heading1Char"/>
    <w:uiPriority w:val="9"/>
    <w:qFormat/>
    <w:rsid w:val="00FE32E8"/>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FE32E8"/>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FE32E8"/>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2E8"/>
    <w:rPr>
      <w:rFonts w:asciiTheme="majorHAnsi" w:eastAsiaTheme="majorEastAsia" w:hAnsiTheme="majorHAnsi" w:cstheme="majorBidi"/>
      <w:caps/>
      <w:color w:val="833C0B" w:themeColor="accent2" w:themeShade="80"/>
      <w:spacing w:val="20"/>
      <w:sz w:val="28"/>
      <w:szCs w:val="28"/>
    </w:rPr>
  </w:style>
  <w:style w:type="character" w:customStyle="1" w:styleId="Heading2Char">
    <w:name w:val="Heading 2 Char"/>
    <w:basedOn w:val="DefaultParagraphFont"/>
    <w:link w:val="Heading2"/>
    <w:uiPriority w:val="9"/>
    <w:rsid w:val="00FE32E8"/>
    <w:rPr>
      <w:rFonts w:asciiTheme="majorHAnsi" w:eastAsiaTheme="majorEastAsia" w:hAnsiTheme="majorHAnsi" w:cstheme="majorBidi"/>
      <w:caps/>
      <w:color w:val="833C0B" w:themeColor="accent2" w:themeShade="80"/>
      <w:spacing w:val="15"/>
    </w:rPr>
  </w:style>
  <w:style w:type="character" w:customStyle="1" w:styleId="Heading3Char">
    <w:name w:val="Heading 3 Char"/>
    <w:basedOn w:val="DefaultParagraphFont"/>
    <w:link w:val="Heading3"/>
    <w:uiPriority w:val="9"/>
    <w:rsid w:val="00FE32E8"/>
    <w:rPr>
      <w:rFonts w:asciiTheme="majorHAnsi" w:eastAsiaTheme="majorEastAsia" w:hAnsiTheme="majorHAnsi" w:cstheme="majorBidi"/>
      <w:caps/>
      <w:color w:val="823B0B" w:themeColor="accent2" w:themeShade="7F"/>
    </w:rPr>
  </w:style>
  <w:style w:type="paragraph" w:styleId="ListParagraph">
    <w:name w:val="List Paragraph"/>
    <w:basedOn w:val="Normal"/>
    <w:uiPriority w:val="34"/>
    <w:qFormat/>
    <w:rsid w:val="00FE32E8"/>
    <w:pPr>
      <w:ind w:left="720"/>
      <w:contextualSpacing/>
    </w:pPr>
  </w:style>
  <w:style w:type="table" w:styleId="PlainTable4">
    <w:name w:val="Plain Table 4"/>
    <w:basedOn w:val="TableNormal"/>
    <w:uiPriority w:val="44"/>
    <w:rsid w:val="00FE32E8"/>
    <w:pPr>
      <w:spacing w:after="200" w:line="252" w:lineRule="auto"/>
    </w:pPr>
    <w:rPr>
      <w:rFonts w:asciiTheme="majorHAnsi" w:eastAsiaTheme="majorEastAsia" w:hAnsiTheme="majorHAnsi" w:cstheme="majorBidi"/>
      <w:sz w:val="22"/>
      <w:szCs w:val="2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FE32E8"/>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FE32E8"/>
    <w:rPr>
      <w:rFonts w:asciiTheme="majorHAnsi" w:eastAsiaTheme="majorEastAsia" w:hAnsiTheme="majorHAnsi" w:cstheme="majorBidi"/>
      <w:caps/>
      <w:color w:val="833C0B" w:themeColor="accent2" w:themeShade="80"/>
      <w:spacing w:val="50"/>
      <w:sz w:val="44"/>
      <w:szCs w:val="44"/>
    </w:rPr>
  </w:style>
  <w:style w:type="table" w:styleId="GridTable2-Accent2">
    <w:name w:val="Grid Table 2 Accent 2"/>
    <w:basedOn w:val="TableNormal"/>
    <w:uiPriority w:val="47"/>
    <w:rsid w:val="00FE32E8"/>
    <w:rPr>
      <w:rFonts w:asciiTheme="majorHAnsi" w:eastAsiaTheme="majorEastAsia" w:hAnsiTheme="majorHAnsi" w:cstheme="majorBidi"/>
      <w:sz w:val="22"/>
      <w:szCs w:val="22"/>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Footer">
    <w:name w:val="footer"/>
    <w:basedOn w:val="Normal"/>
    <w:link w:val="FooterChar"/>
    <w:uiPriority w:val="99"/>
    <w:unhideWhenUsed/>
    <w:rsid w:val="00FE3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2E8"/>
    <w:rPr>
      <w:rFonts w:asciiTheme="majorHAnsi" w:eastAsiaTheme="majorEastAsia" w:hAnsiTheme="majorHAnsi" w:cstheme="majorBidi"/>
      <w:sz w:val="22"/>
      <w:szCs w:val="22"/>
    </w:rPr>
  </w:style>
  <w:style w:type="character" w:styleId="PageNumber">
    <w:name w:val="page number"/>
    <w:basedOn w:val="DefaultParagraphFont"/>
    <w:uiPriority w:val="99"/>
    <w:semiHidden/>
    <w:unhideWhenUsed/>
    <w:rsid w:val="00FE32E8"/>
  </w:style>
  <w:style w:type="character" w:styleId="Hyperlink">
    <w:name w:val="Hyperlink"/>
    <w:basedOn w:val="DefaultParagraphFont"/>
    <w:uiPriority w:val="99"/>
    <w:unhideWhenUsed/>
    <w:rsid w:val="00FE32E8"/>
    <w:rPr>
      <w:color w:val="0563C1" w:themeColor="hyperlink"/>
      <w:u w:val="single"/>
    </w:rPr>
  </w:style>
  <w:style w:type="character" w:styleId="UnresolvedMention">
    <w:name w:val="Unresolved Mention"/>
    <w:basedOn w:val="DefaultParagraphFont"/>
    <w:uiPriority w:val="99"/>
    <w:semiHidden/>
    <w:unhideWhenUsed/>
    <w:rsid w:val="00FE3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epplay.today"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4</Pages>
  <Words>976</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CHRISTOPHER STROCK</dc:creator>
  <cp:keywords/>
  <dc:description/>
  <cp:lastModifiedBy>BRIAN CHRISTOPHER STROCK</cp:lastModifiedBy>
  <cp:revision>1</cp:revision>
  <dcterms:created xsi:type="dcterms:W3CDTF">2022-05-03T03:08:00Z</dcterms:created>
  <dcterms:modified xsi:type="dcterms:W3CDTF">2022-05-03T04:06:00Z</dcterms:modified>
</cp:coreProperties>
</file>