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9EE24" w14:textId="25A6159E" w:rsidR="00B020B6" w:rsidRDefault="00BF7F7F" w:rsidP="00B020B6">
      <w:pPr>
        <w:tabs>
          <w:tab w:val="left" w:pos="2652"/>
        </w:tabs>
        <w:spacing w:after="0"/>
      </w:pPr>
      <w:r>
        <w:t>Noteworthy issues:</w:t>
      </w:r>
      <w:r w:rsidR="00B020B6">
        <w:br/>
      </w:r>
      <w:r w:rsidR="00B020B6">
        <w:tab/>
      </w:r>
    </w:p>
    <w:p w14:paraId="39947883" w14:textId="6490E4CA" w:rsidR="005C238D" w:rsidRDefault="00BF7F7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Race conditions with initialising a task handler before the task is defined</w:t>
      </w:r>
    </w:p>
    <w:p w14:paraId="2F3FDE98" w14:textId="77777777" w:rsidR="00B020B6" w:rsidRDefault="00B020B6" w:rsidP="00B020B6">
      <w:pPr>
        <w:spacing w:after="0"/>
      </w:pPr>
    </w:p>
    <w:sectPr w:rsidR="00B020B6" w:rsidSect="00B0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D0A97"/>
    <w:multiLevelType w:val="hybridMultilevel"/>
    <w:tmpl w:val="C8FE3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2"/>
    <w:rsid w:val="005C238D"/>
    <w:rsid w:val="00B0054D"/>
    <w:rsid w:val="00B020B6"/>
    <w:rsid w:val="00BF7F7F"/>
    <w:rsid w:val="00C31DC8"/>
    <w:rsid w:val="00D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FD8A"/>
  <w15:chartTrackingRefBased/>
  <w15:docId w15:val="{49CE74E5-F321-4B91-BB11-A0713E2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Beckhoff Automation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Sturdy</dc:creator>
  <cp:keywords/>
  <dc:description/>
  <cp:lastModifiedBy>Ben Sturdy</cp:lastModifiedBy>
  <cp:revision>3</cp:revision>
  <dcterms:created xsi:type="dcterms:W3CDTF">2025-01-24T13:52:00Z</dcterms:created>
  <dcterms:modified xsi:type="dcterms:W3CDTF">2025-01-24T13:53:00Z</dcterms:modified>
</cp:coreProperties>
</file>