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50AB" w:rsidRPr="007750AB" w:rsidRDefault="007750AB" w:rsidP="007750AB">
      <w:pPr>
        <w:spacing w:after="0" w:line="240" w:lineRule="auto"/>
        <w:jc w:val="left"/>
        <w:textDirection w:val="lrTb"/>
        <w:textAlignment w:val="auto"/>
        <w:outlineLvl w:val="9"/>
        <w:rPr>
          <w:b/>
          <w:bCs/>
          <w:sz w:val="28"/>
          <w:szCs w:val="28"/>
        </w:rPr>
      </w:pPr>
      <w:r w:rsidRPr="007750AB">
        <w:rPr>
          <w:b/>
          <w:bCs/>
          <w:sz w:val="28"/>
          <w:szCs w:val="28"/>
        </w:rPr>
        <w:t>УТВЕРЖДАЮ</w:t>
      </w:r>
    </w:p>
    <w:p w:rsidR="007750AB" w:rsidRDefault="007750AB" w:rsidP="007750AB">
      <w:pPr>
        <w:spacing w:after="0" w:line="240" w:lineRule="auto"/>
        <w:jc w:val="left"/>
        <w:textDirection w:val="lrTb"/>
        <w:textAlignment w:val="auto"/>
        <w:outlineLvl w:val="9"/>
      </w:pPr>
      <w:r w:rsidRPr="007750AB">
        <w:t>Должность</w:t>
      </w:r>
    </w:p>
    <w:p w:rsidR="007750AB" w:rsidRDefault="007750AB">
      <w:pPr>
        <w:spacing w:after="160" w:line="278" w:lineRule="auto"/>
        <w:jc w:val="left"/>
        <w:textDirection w:val="lrTb"/>
        <w:textAlignment w:val="auto"/>
        <w:outlineLvl w:val="9"/>
      </w:pPr>
      <w:r w:rsidRPr="007750AB">
        <w:t>_________________________ФИО</w:t>
      </w:r>
    </w:p>
    <w:p w:rsidR="007750AB" w:rsidRDefault="007750AB">
      <w:pPr>
        <w:spacing w:after="160" w:line="278" w:lineRule="auto"/>
        <w:jc w:val="left"/>
        <w:textDirection w:val="lrTb"/>
        <w:textAlignment w:val="auto"/>
        <w:outlineLvl w:val="9"/>
      </w:pPr>
      <w:r w:rsidRPr="007750AB">
        <w:t>«__</w:t>
      </w:r>
      <w:proofErr w:type="gramStart"/>
      <w:r w:rsidRPr="007750AB">
        <w:t>_»_</w:t>
      </w:r>
      <w:proofErr w:type="gramEnd"/>
      <w:r w:rsidRPr="007750AB">
        <w:t>______________ 2024 г.</w:t>
      </w:r>
    </w:p>
    <w:p w:rsidR="007750AB" w:rsidRDefault="007750AB">
      <w:pPr>
        <w:spacing w:after="160" w:line="278" w:lineRule="auto"/>
        <w:jc w:val="left"/>
        <w:textDirection w:val="lrTb"/>
        <w:textAlignment w:val="auto"/>
        <w:outlineLvl w:val="9"/>
      </w:pPr>
    </w:p>
    <w:p w:rsidR="007750AB" w:rsidRDefault="007750AB">
      <w:pPr>
        <w:spacing w:after="160" w:line="278" w:lineRule="auto"/>
        <w:jc w:val="left"/>
        <w:textDirection w:val="lrTb"/>
        <w:textAlignment w:val="auto"/>
        <w:outlineLvl w:val="9"/>
      </w:pPr>
    </w:p>
    <w:p w:rsidR="007750AB" w:rsidRDefault="007750AB">
      <w:pPr>
        <w:spacing w:after="160" w:line="278" w:lineRule="auto"/>
        <w:jc w:val="left"/>
        <w:textDirection w:val="lrTb"/>
        <w:textAlignment w:val="auto"/>
        <w:outlineLvl w:val="9"/>
      </w:pPr>
    </w:p>
    <w:p w:rsidR="007750AB" w:rsidRDefault="007750AB">
      <w:pPr>
        <w:spacing w:after="160" w:line="278" w:lineRule="auto"/>
        <w:jc w:val="left"/>
        <w:textDirection w:val="lrTb"/>
        <w:textAlignment w:val="auto"/>
        <w:outlineLvl w:val="9"/>
      </w:pPr>
    </w:p>
    <w:p w:rsidR="007750AB" w:rsidRDefault="007750AB">
      <w:pPr>
        <w:spacing w:after="160" w:line="278" w:lineRule="auto"/>
        <w:jc w:val="left"/>
        <w:textDirection w:val="lrTb"/>
        <w:textAlignment w:val="auto"/>
        <w:outlineLvl w:val="9"/>
      </w:pPr>
    </w:p>
    <w:p w:rsidR="007750AB" w:rsidRPr="007750AB" w:rsidRDefault="007750AB" w:rsidP="007750AB">
      <w:pPr>
        <w:pBdr>
          <w:bottom w:val="single" w:sz="4" w:space="1" w:color="auto"/>
        </w:pBdr>
        <w:spacing w:after="0" w:line="240" w:lineRule="auto"/>
        <w:jc w:val="center"/>
        <w:textDirection w:val="lrTb"/>
        <w:textAlignment w:val="auto"/>
        <w:outlineLvl w:val="9"/>
        <w:rPr>
          <w:b/>
          <w:bCs/>
          <w:sz w:val="28"/>
          <w:szCs w:val="28"/>
        </w:rPr>
      </w:pPr>
      <w:r w:rsidRPr="007750AB">
        <w:rPr>
          <w:b/>
          <w:bCs/>
          <w:sz w:val="28"/>
          <w:szCs w:val="28"/>
        </w:rPr>
        <w:t>Экономическая информационная система</w:t>
      </w:r>
    </w:p>
    <w:p w:rsidR="007750AB" w:rsidRDefault="007750AB" w:rsidP="007750AB">
      <w:pPr>
        <w:spacing w:after="160" w:line="278" w:lineRule="auto"/>
        <w:jc w:val="center"/>
        <w:textDirection w:val="lrTb"/>
        <w:textAlignment w:val="auto"/>
        <w:outlineLvl w:val="9"/>
      </w:pPr>
      <w:r w:rsidRPr="007750AB">
        <w:t>наименование вида ИС</w:t>
      </w:r>
    </w:p>
    <w:p w:rsidR="007750AB" w:rsidRDefault="007750AB" w:rsidP="007750AB">
      <w:pPr>
        <w:spacing w:after="160" w:line="278" w:lineRule="auto"/>
        <w:jc w:val="center"/>
        <w:textDirection w:val="lrTb"/>
        <w:textAlignment w:val="auto"/>
        <w:outlineLvl w:val="9"/>
      </w:pPr>
    </w:p>
    <w:p w:rsidR="007750AB" w:rsidRPr="001E1260" w:rsidRDefault="001E1260" w:rsidP="007750AB">
      <w:pPr>
        <w:pBdr>
          <w:bottom w:val="single" w:sz="4" w:space="1" w:color="auto"/>
        </w:pBdr>
        <w:spacing w:after="0" w:line="240" w:lineRule="auto"/>
        <w:jc w:val="center"/>
        <w:textDirection w:val="lrTb"/>
        <w:textAlignment w:val="auto"/>
        <w:outlineLvl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Naval</w:t>
      </w:r>
      <w:r w:rsidRPr="001E12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Combat</w:t>
      </w:r>
    </w:p>
    <w:p w:rsidR="007750AB" w:rsidRDefault="007750AB" w:rsidP="007750AB">
      <w:pPr>
        <w:spacing w:after="160" w:line="278" w:lineRule="auto"/>
        <w:jc w:val="center"/>
        <w:textDirection w:val="lrTb"/>
        <w:textAlignment w:val="auto"/>
        <w:outlineLvl w:val="9"/>
      </w:pPr>
      <w:r w:rsidRPr="007750AB">
        <w:t>Сокращенное наименование ИС</w:t>
      </w:r>
    </w:p>
    <w:p w:rsidR="007750AB" w:rsidRDefault="007750AB" w:rsidP="007750AB">
      <w:pPr>
        <w:spacing w:after="160" w:line="278" w:lineRule="auto"/>
        <w:jc w:val="center"/>
        <w:textDirection w:val="lrTb"/>
        <w:textAlignment w:val="auto"/>
        <w:outlineLvl w:val="9"/>
      </w:pPr>
    </w:p>
    <w:p w:rsidR="007750AB" w:rsidRPr="007750AB" w:rsidRDefault="007750AB" w:rsidP="007750AB">
      <w:pPr>
        <w:spacing w:after="0" w:line="240" w:lineRule="auto"/>
        <w:jc w:val="center"/>
        <w:textAlignment w:val="auto"/>
        <w:outlineLvl w:val="9"/>
      </w:pPr>
      <w:r w:rsidRPr="007750AB">
        <w:rPr>
          <w:b/>
          <w:bCs/>
          <w:sz w:val="28"/>
          <w:szCs w:val="28"/>
        </w:rPr>
        <w:t>Техническое</w:t>
      </w:r>
      <w:r w:rsidRPr="007750AB">
        <w:t xml:space="preserve"> </w:t>
      </w:r>
      <w:r w:rsidRPr="007750AB">
        <w:rPr>
          <w:b/>
          <w:bCs/>
          <w:sz w:val="28"/>
          <w:szCs w:val="28"/>
        </w:rPr>
        <w:t>задание</w:t>
      </w:r>
    </w:p>
    <w:p w:rsidR="007750AB" w:rsidRDefault="007750AB">
      <w:pPr>
        <w:spacing w:after="160" w:line="278" w:lineRule="auto"/>
        <w:jc w:val="left"/>
        <w:textDirection w:val="lrTb"/>
        <w:textAlignment w:val="auto"/>
        <w:outlineLvl w:val="9"/>
      </w:pPr>
    </w:p>
    <w:p w:rsidR="007750AB" w:rsidRDefault="007750AB">
      <w:pPr>
        <w:spacing w:after="160" w:line="278" w:lineRule="auto"/>
        <w:jc w:val="left"/>
        <w:textDirection w:val="lrTb"/>
        <w:textAlignment w:val="auto"/>
        <w:outlineLvl w:val="9"/>
      </w:pPr>
      <w:r w:rsidRPr="007750AB">
        <w:t>Действует с _</w:t>
      </w:r>
      <w:r w:rsidRPr="007750AB">
        <w:rPr>
          <w:u w:val="single"/>
        </w:rPr>
        <w:t>1</w:t>
      </w:r>
      <w:r w:rsidR="001E1260">
        <w:rPr>
          <w:u w:val="single"/>
          <w:lang w:val="en-US"/>
        </w:rPr>
        <w:t>1</w:t>
      </w:r>
      <w:r w:rsidRPr="007750AB">
        <w:rPr>
          <w:u w:val="single"/>
        </w:rPr>
        <w:t>.</w:t>
      </w:r>
      <w:r w:rsidR="001E1260">
        <w:rPr>
          <w:u w:val="single"/>
          <w:lang w:val="en-US"/>
        </w:rPr>
        <w:t>12</w:t>
      </w:r>
      <w:r w:rsidRPr="007750AB">
        <w:rPr>
          <w:u w:val="single"/>
        </w:rPr>
        <w:t>.2024</w:t>
      </w:r>
      <w:r w:rsidRPr="007750AB">
        <w:t>____</w:t>
      </w:r>
    </w:p>
    <w:p w:rsidR="001E1260" w:rsidRDefault="001E1260">
      <w:pPr>
        <w:spacing w:after="160" w:line="278" w:lineRule="auto"/>
        <w:jc w:val="left"/>
        <w:textDirection w:val="lrTb"/>
        <w:textAlignment w:val="auto"/>
        <w:outlineLvl w:val="9"/>
      </w:pPr>
    </w:p>
    <w:p w:rsidR="001E1260" w:rsidRDefault="001E1260">
      <w:pPr>
        <w:spacing w:after="160" w:line="278" w:lineRule="auto"/>
        <w:jc w:val="left"/>
        <w:textDirection w:val="lrTb"/>
        <w:textAlignment w:val="auto"/>
        <w:outlineLvl w:val="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675"/>
        <w:gridCol w:w="4675"/>
      </w:tblGrid>
      <w:tr w:rsidR="007750AB" w:rsidTr="007750AB">
        <w:tc>
          <w:tcPr>
            <w:tcW w:w="4675" w:type="dxa"/>
          </w:tcPr>
          <w:p w:rsidR="007750AB" w:rsidRDefault="007750AB" w:rsidP="007750AB">
            <w:pPr>
              <w:spacing w:after="0" w:line="240" w:lineRule="auto"/>
              <w:jc w:val="left"/>
              <w:textDirection w:val="lrTb"/>
              <w:textAlignment w:val="auto"/>
              <w:outlineLvl w:val="9"/>
              <w:rPr>
                <w:b/>
                <w:bCs/>
                <w:sz w:val="28"/>
                <w:szCs w:val="28"/>
              </w:rPr>
            </w:pPr>
            <w:r w:rsidRPr="007750AB">
              <w:rPr>
                <w:b/>
                <w:bCs/>
                <w:sz w:val="28"/>
                <w:szCs w:val="28"/>
              </w:rPr>
              <w:t>СОГЛАСОВАНО</w:t>
            </w:r>
          </w:p>
          <w:p w:rsidR="007750AB" w:rsidRDefault="007750AB" w:rsidP="007750AB">
            <w:pPr>
              <w:spacing w:after="0" w:line="240" w:lineRule="auto"/>
              <w:jc w:val="left"/>
              <w:textDirection w:val="lrTb"/>
              <w:textAlignment w:val="auto"/>
              <w:outlineLvl w:val="9"/>
            </w:pPr>
          </w:p>
          <w:p w:rsidR="007750AB" w:rsidRDefault="007750AB">
            <w:pPr>
              <w:spacing w:after="160" w:line="278" w:lineRule="auto"/>
              <w:jc w:val="left"/>
              <w:textDirection w:val="lrTb"/>
              <w:textAlignment w:val="auto"/>
              <w:outlineLvl w:val="9"/>
            </w:pPr>
            <w:r w:rsidRPr="007750AB">
              <w:t>Должность</w:t>
            </w:r>
          </w:p>
          <w:p w:rsidR="007750AB" w:rsidRDefault="007750AB">
            <w:pPr>
              <w:spacing w:after="160" w:line="278" w:lineRule="auto"/>
              <w:jc w:val="left"/>
              <w:textDirection w:val="lrTb"/>
              <w:textAlignment w:val="auto"/>
              <w:outlineLvl w:val="9"/>
            </w:pPr>
            <w:r w:rsidRPr="007750AB">
              <w:t>__________________ ФИО</w:t>
            </w:r>
          </w:p>
          <w:p w:rsidR="007750AB" w:rsidRDefault="007750AB">
            <w:pPr>
              <w:spacing w:after="160" w:line="278" w:lineRule="auto"/>
              <w:jc w:val="left"/>
              <w:textDirection w:val="lrTb"/>
              <w:textAlignment w:val="auto"/>
              <w:outlineLvl w:val="9"/>
            </w:pPr>
            <w:r w:rsidRPr="007750AB">
              <w:t>«__</w:t>
            </w:r>
            <w:proofErr w:type="gramStart"/>
            <w:r w:rsidRPr="007750AB">
              <w:t>_»_</w:t>
            </w:r>
            <w:proofErr w:type="gramEnd"/>
            <w:r w:rsidRPr="007750AB">
              <w:t>__________ 2024 г.</w:t>
            </w:r>
          </w:p>
        </w:tc>
        <w:tc>
          <w:tcPr>
            <w:tcW w:w="4675" w:type="dxa"/>
          </w:tcPr>
          <w:p w:rsidR="007750AB" w:rsidRDefault="007750AB" w:rsidP="007750AB">
            <w:pPr>
              <w:spacing w:after="0" w:line="240" w:lineRule="auto"/>
              <w:jc w:val="left"/>
              <w:textDirection w:val="lrTb"/>
              <w:textAlignment w:val="auto"/>
              <w:outlineLvl w:val="9"/>
              <w:rPr>
                <w:b/>
                <w:bCs/>
                <w:sz w:val="28"/>
                <w:szCs w:val="28"/>
              </w:rPr>
            </w:pPr>
            <w:r w:rsidRPr="007750AB">
              <w:rPr>
                <w:b/>
                <w:bCs/>
                <w:sz w:val="28"/>
                <w:szCs w:val="28"/>
              </w:rPr>
              <w:t>РАЗРАБОТЧИК</w:t>
            </w:r>
          </w:p>
          <w:p w:rsidR="007750AB" w:rsidRDefault="007750AB" w:rsidP="007750AB">
            <w:pPr>
              <w:spacing w:after="0" w:line="240" w:lineRule="auto"/>
              <w:jc w:val="left"/>
              <w:textDirection w:val="lrTb"/>
              <w:textAlignment w:val="auto"/>
              <w:outlineLvl w:val="9"/>
            </w:pPr>
          </w:p>
          <w:p w:rsidR="007750AB" w:rsidRDefault="007750AB" w:rsidP="007750AB">
            <w:pPr>
              <w:spacing w:after="160" w:line="278" w:lineRule="auto"/>
              <w:jc w:val="left"/>
              <w:textDirection w:val="lrTb"/>
              <w:textAlignment w:val="auto"/>
              <w:outlineLvl w:val="9"/>
            </w:pPr>
            <w:r w:rsidRPr="007750AB">
              <w:t>Должность</w:t>
            </w:r>
            <w:r w:rsidR="001E1260">
              <w:t xml:space="preserve"> Разработчик</w:t>
            </w:r>
          </w:p>
          <w:p w:rsidR="007750AB" w:rsidRDefault="007750AB">
            <w:pPr>
              <w:spacing w:after="160" w:line="278" w:lineRule="auto"/>
              <w:jc w:val="left"/>
              <w:textDirection w:val="lrTb"/>
              <w:textAlignment w:val="auto"/>
              <w:outlineLvl w:val="9"/>
            </w:pPr>
            <w:r w:rsidRPr="001E1260">
              <w:t>_</w:t>
            </w:r>
            <w:proofErr w:type="spellStart"/>
            <w:r w:rsidR="001E1260" w:rsidRPr="001E1260">
              <w:rPr>
                <w:u w:val="single"/>
              </w:rPr>
              <w:t>Пузик</w:t>
            </w:r>
            <w:proofErr w:type="spellEnd"/>
            <w:r w:rsidR="001E1260" w:rsidRPr="001E1260">
              <w:rPr>
                <w:u w:val="single"/>
              </w:rPr>
              <w:t xml:space="preserve"> Владислав Александр</w:t>
            </w:r>
            <w:r w:rsidRPr="001E1260">
              <w:rPr>
                <w:u w:val="single"/>
              </w:rPr>
              <w:t>ович</w:t>
            </w:r>
            <w:r w:rsidRPr="007750AB">
              <w:t>_ ФИО</w:t>
            </w:r>
          </w:p>
          <w:p w:rsidR="007750AB" w:rsidRDefault="007750AB">
            <w:pPr>
              <w:spacing w:after="160" w:line="278" w:lineRule="auto"/>
              <w:jc w:val="left"/>
              <w:textDirection w:val="lrTb"/>
              <w:textAlignment w:val="auto"/>
              <w:outlineLvl w:val="9"/>
            </w:pPr>
            <w:r w:rsidRPr="007750AB">
              <w:t>«_</w:t>
            </w:r>
            <w:r w:rsidRPr="001E1260">
              <w:rPr>
                <w:u w:val="single"/>
              </w:rPr>
              <w:t>2</w:t>
            </w:r>
            <w:r w:rsidR="001E1260" w:rsidRPr="001E1260">
              <w:rPr>
                <w:u w:val="single"/>
              </w:rPr>
              <w:t>5</w:t>
            </w:r>
            <w:proofErr w:type="gramStart"/>
            <w:r w:rsidRPr="007750AB">
              <w:t>_»_</w:t>
            </w:r>
            <w:proofErr w:type="gramEnd"/>
            <w:r w:rsidRPr="007750AB">
              <w:t>_____</w:t>
            </w:r>
            <w:r w:rsidR="001E1260" w:rsidRPr="001E1260">
              <w:rPr>
                <w:u w:val="single"/>
              </w:rPr>
              <w:t>декабря</w:t>
            </w:r>
            <w:r w:rsidRPr="007750AB">
              <w:t>______ 2024 г.</w:t>
            </w:r>
          </w:p>
        </w:tc>
      </w:tr>
    </w:tbl>
    <w:p w:rsidR="001E1260" w:rsidRDefault="001E1260" w:rsidP="001E1260">
      <w:pPr>
        <w:spacing w:after="160" w:line="278" w:lineRule="auto"/>
        <w:jc w:val="center"/>
        <w:textDirection w:val="lrTb"/>
        <w:textAlignment w:val="auto"/>
        <w:outlineLvl w:val="9"/>
      </w:pPr>
    </w:p>
    <w:p w:rsidR="001E1260" w:rsidRDefault="001E1260" w:rsidP="001E1260">
      <w:pPr>
        <w:spacing w:after="160" w:line="278" w:lineRule="auto"/>
        <w:jc w:val="center"/>
        <w:textDirection w:val="lrTb"/>
        <w:textAlignment w:val="auto"/>
        <w:outlineLvl w:val="9"/>
      </w:pPr>
    </w:p>
    <w:p w:rsidR="007750AB" w:rsidRDefault="007750AB" w:rsidP="001E1260">
      <w:pPr>
        <w:spacing w:after="160" w:line="278" w:lineRule="auto"/>
        <w:jc w:val="center"/>
        <w:textDirection w:val="lrTb"/>
        <w:textAlignment w:val="auto"/>
        <w:outlineLvl w:val="9"/>
      </w:pPr>
      <w:r w:rsidRPr="007750AB">
        <w:t>Минск 2024</w:t>
      </w:r>
    </w:p>
    <w:p w:rsidR="007750AB" w:rsidRPr="001E1260" w:rsidRDefault="007750AB">
      <w:pPr>
        <w:spacing w:after="160" w:line="278" w:lineRule="auto"/>
        <w:jc w:val="left"/>
        <w:textDirection w:val="lrTb"/>
        <w:textAlignment w:val="auto"/>
        <w:outlineLvl w:val="9"/>
      </w:pPr>
      <w:r>
        <w:br w:type="page"/>
      </w:r>
    </w:p>
    <w:bookmarkStart w:id="0" w:name="_Toc186035424" w:displacedByCustomXml="next"/>
    <w:sdt>
      <w:sdtPr>
        <w:id w:val="167067976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ru-RU"/>
        </w:rPr>
      </w:sdtEndPr>
      <w:sdtContent>
        <w:p w:rsidR="00D80D04" w:rsidRDefault="00D80D04">
          <w:pPr>
            <w:pStyle w:val="TOCHeading"/>
          </w:pPr>
          <w:r>
            <w:t>Table of Contents</w:t>
          </w:r>
        </w:p>
        <w:p w:rsidR="009E7110" w:rsidRDefault="00D80D0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position w:val="0"/>
              <w:sz w:val="24"/>
              <w:szCs w:val="24"/>
              <w:u w:val="none"/>
              <w:lang w:val="en-001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6036987" w:history="1">
            <w:r w:rsidR="009E7110" w:rsidRPr="00A306F9">
              <w:rPr>
                <w:rStyle w:val="Hyperlink"/>
                <w:noProof/>
              </w:rPr>
              <w:t>2.</w:t>
            </w:r>
            <w:r w:rsidR="009E7110" w:rsidRPr="00A306F9">
              <w:rPr>
                <w:rStyle w:val="Hyperlink"/>
                <w:noProof/>
                <w:lang w:val="en-US"/>
              </w:rPr>
              <w:t>1</w:t>
            </w:r>
            <w:r w:rsidR="009E7110" w:rsidRPr="00A306F9">
              <w:rPr>
                <w:rStyle w:val="Hyperlink"/>
                <w:noProof/>
              </w:rPr>
              <w:t xml:space="preserve"> Назначение Системы</w:t>
            </w:r>
            <w:r w:rsidR="009E7110">
              <w:rPr>
                <w:noProof/>
                <w:webHidden/>
              </w:rPr>
              <w:tab/>
            </w:r>
            <w:r w:rsidR="009E7110">
              <w:rPr>
                <w:noProof/>
                <w:webHidden/>
              </w:rPr>
              <w:fldChar w:fldCharType="begin"/>
            </w:r>
            <w:r w:rsidR="009E7110">
              <w:rPr>
                <w:noProof/>
                <w:webHidden/>
              </w:rPr>
              <w:instrText xml:space="preserve"> PAGEREF _Toc186036987 \h </w:instrText>
            </w:r>
            <w:r w:rsidR="009E7110">
              <w:rPr>
                <w:noProof/>
                <w:webHidden/>
              </w:rPr>
            </w:r>
            <w:r w:rsidR="009E7110">
              <w:rPr>
                <w:noProof/>
                <w:webHidden/>
              </w:rPr>
              <w:fldChar w:fldCharType="separate"/>
            </w:r>
            <w:r w:rsidR="009E7110">
              <w:rPr>
                <w:noProof/>
                <w:webHidden/>
              </w:rPr>
              <w:t>3</w:t>
            </w:r>
            <w:r w:rsidR="009E7110">
              <w:rPr>
                <w:noProof/>
                <w:webHidden/>
              </w:rPr>
              <w:fldChar w:fldCharType="end"/>
            </w:r>
          </w:hyperlink>
        </w:p>
        <w:p w:rsidR="009E7110" w:rsidRDefault="009E71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position w:val="0"/>
              <w:sz w:val="24"/>
              <w:szCs w:val="24"/>
              <w:u w:val="none"/>
              <w:lang w:val="en-001" w:eastAsia="en-US"/>
              <w14:ligatures w14:val="standardContextual"/>
            </w:rPr>
          </w:pPr>
          <w:hyperlink w:anchor="_Toc186036988" w:history="1">
            <w:r w:rsidRPr="00A306F9">
              <w:rPr>
                <w:rStyle w:val="Hyperlink"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10" w:rsidRDefault="009E71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position w:val="0"/>
              <w:sz w:val="24"/>
              <w:szCs w:val="24"/>
              <w:u w:val="none"/>
              <w:lang w:val="en-001" w:eastAsia="en-US"/>
              <w14:ligatures w14:val="standardContextual"/>
            </w:rPr>
          </w:pPr>
          <w:hyperlink w:anchor="_Toc186036989" w:history="1">
            <w:r w:rsidRPr="00A306F9">
              <w:rPr>
                <w:rStyle w:val="Hyperlink"/>
                <w:noProof/>
              </w:rPr>
              <w:t>3.1. Краткие сведения об объектах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10" w:rsidRDefault="009E71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position w:val="0"/>
              <w:sz w:val="24"/>
              <w:szCs w:val="24"/>
              <w:u w:val="none"/>
              <w:lang w:val="en-001" w:eastAsia="en-US"/>
              <w14:ligatures w14:val="standardContextual"/>
            </w:rPr>
          </w:pPr>
          <w:hyperlink w:anchor="_Toc186036990" w:history="1">
            <w:r w:rsidRPr="00A306F9">
              <w:rPr>
                <w:rStyle w:val="Hyperlink"/>
                <w:noProof/>
              </w:rPr>
              <w:t>4.1.1.1.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10" w:rsidRDefault="009E71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position w:val="0"/>
              <w:sz w:val="24"/>
              <w:szCs w:val="24"/>
              <w:u w:val="none"/>
              <w:lang w:val="en-001" w:eastAsia="en-US"/>
              <w14:ligatures w14:val="standardContextual"/>
            </w:rPr>
          </w:pPr>
          <w:hyperlink w:anchor="_Toc186036991" w:history="1">
            <w:r w:rsidRPr="00A306F9">
              <w:rPr>
                <w:rStyle w:val="Hyperlink"/>
                <w:noProof/>
              </w:rPr>
              <w:t>4.2.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10" w:rsidRDefault="009E71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position w:val="0"/>
              <w:sz w:val="24"/>
              <w:szCs w:val="24"/>
              <w:u w:val="none"/>
              <w:lang w:val="en-001" w:eastAsia="en-US"/>
              <w14:ligatures w14:val="standardContextual"/>
            </w:rPr>
          </w:pPr>
          <w:hyperlink w:anchor="_Toc186036992" w:history="1">
            <w:r w:rsidRPr="00A306F9">
              <w:rPr>
                <w:rStyle w:val="Hyperlink"/>
                <w:noProof/>
                <w:lang w:val="en-001"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D04" w:rsidRDefault="00D80D04">
          <w:r>
            <w:rPr>
              <w:b/>
              <w:bCs/>
              <w:noProof/>
            </w:rPr>
            <w:fldChar w:fldCharType="end"/>
          </w:r>
        </w:p>
      </w:sdtContent>
    </w:sdt>
    <w:p w:rsidR="00D80D04" w:rsidRDefault="00D80D04">
      <w:pPr>
        <w:spacing w:after="160" w:line="278" w:lineRule="auto"/>
        <w:jc w:val="left"/>
        <w:textDirection w:val="lrTb"/>
        <w:textAlignment w:val="auto"/>
        <w:outlineLvl w:val="9"/>
        <w:rPr>
          <w:b/>
          <w:bCs/>
          <w:lang w:val="en-US"/>
        </w:rPr>
      </w:pPr>
      <w:r>
        <w:rPr>
          <w:lang w:val="en-US"/>
        </w:rPr>
        <w:br w:type="page"/>
      </w:r>
    </w:p>
    <w:p w:rsidR="002533A1" w:rsidRPr="00173085" w:rsidRDefault="00574045" w:rsidP="00173085">
      <w:pPr>
        <w:pStyle w:val="Heading1"/>
      </w:pPr>
      <w:bookmarkStart w:id="1" w:name="_Toc186036987"/>
      <w:r w:rsidRPr="00173085">
        <w:lastRenderedPageBreak/>
        <w:t>2.</w:t>
      </w:r>
      <w:r w:rsidR="00D80D04">
        <w:rPr>
          <w:lang w:val="en-US"/>
        </w:rPr>
        <w:t>1</w:t>
      </w:r>
      <w:r w:rsidRPr="00173085">
        <w:t xml:space="preserve"> </w:t>
      </w:r>
      <w:r w:rsidRPr="00173085">
        <w:rPr>
          <w:rFonts w:hint="eastAsia"/>
        </w:rPr>
        <w:t>Назначение</w:t>
      </w:r>
      <w:r w:rsidRPr="00173085">
        <w:t xml:space="preserve"> </w:t>
      </w:r>
      <w:r w:rsidRPr="00173085">
        <w:rPr>
          <w:rFonts w:hint="eastAsia"/>
        </w:rPr>
        <w:t>Системы</w:t>
      </w:r>
      <w:bookmarkEnd w:id="0"/>
      <w:bookmarkEnd w:id="1"/>
    </w:p>
    <w:p w:rsidR="00885986" w:rsidRPr="00D80D04" w:rsidRDefault="00885986" w:rsidP="00D80D04">
      <w:pPr>
        <w:pStyle w:val="Heading6"/>
      </w:pPr>
      <w:bookmarkStart w:id="2" w:name="_Toc186035425"/>
      <w:r w:rsidRPr="00D80D04">
        <w:t xml:space="preserve">1. </w:t>
      </w:r>
      <w:r w:rsidRPr="00D80D04">
        <w:t>Реализация игры "Морской бой":</w:t>
      </w:r>
      <w:bookmarkEnd w:id="2"/>
    </w:p>
    <w:p w:rsidR="00885986" w:rsidRPr="00D80D04" w:rsidRDefault="00885986" w:rsidP="00DC2797">
      <w:pPr>
        <w:pStyle w:val="Heading6"/>
        <w:numPr>
          <w:ilvl w:val="0"/>
          <w:numId w:val="4"/>
        </w:numPr>
      </w:pPr>
      <w:bookmarkStart w:id="3" w:name="_Toc186035426"/>
      <w:r w:rsidRPr="00D80D04">
        <w:t>Автоматизация процесса ход</w:t>
      </w:r>
      <w:r w:rsidRPr="00D80D04">
        <w:t xml:space="preserve">ов </w:t>
      </w:r>
      <w:r w:rsidRPr="00D80D04">
        <w:t>дв</w:t>
      </w:r>
      <w:r w:rsidRPr="00D80D04">
        <w:t>ух игроков</w:t>
      </w:r>
      <w:r w:rsidRPr="00D80D04">
        <w:t>, включая проверку на промахи, ранения и уничтожение кораблей.</w:t>
      </w:r>
      <w:bookmarkEnd w:id="3"/>
    </w:p>
    <w:p w:rsidR="00885986" w:rsidRPr="00173085" w:rsidRDefault="00885986" w:rsidP="00DC2797">
      <w:pPr>
        <w:pStyle w:val="Heading6"/>
        <w:numPr>
          <w:ilvl w:val="0"/>
          <w:numId w:val="4"/>
        </w:numPr>
      </w:pPr>
      <w:bookmarkStart w:id="4" w:name="_Toc186035427"/>
      <w:r w:rsidRPr="00173085">
        <w:t>Хранение начального игрового поля каждого игрока в текстовом формате</w:t>
      </w:r>
      <w:bookmarkEnd w:id="4"/>
    </w:p>
    <w:p w:rsidR="00885986" w:rsidRPr="00173085" w:rsidRDefault="00885986" w:rsidP="00DC2797">
      <w:pPr>
        <w:pStyle w:val="Heading6"/>
        <w:numPr>
          <w:ilvl w:val="0"/>
          <w:numId w:val="4"/>
        </w:numPr>
      </w:pPr>
      <w:bookmarkStart w:id="5" w:name="_Toc186035428"/>
      <w:r w:rsidRPr="00173085">
        <w:t>Обеспечение корректного завершения игры при полном уничтожении флота одного из игроков.</w:t>
      </w:r>
      <w:bookmarkEnd w:id="5"/>
    </w:p>
    <w:p w:rsidR="00885986" w:rsidRPr="00173085" w:rsidRDefault="00885986" w:rsidP="00D80D04">
      <w:pPr>
        <w:pStyle w:val="Heading6"/>
      </w:pPr>
    </w:p>
    <w:p w:rsidR="00885986" w:rsidRPr="00173085" w:rsidRDefault="00885986" w:rsidP="00D80D04">
      <w:pPr>
        <w:pStyle w:val="Heading6"/>
      </w:pPr>
      <w:bookmarkStart w:id="6" w:name="_Toc186035429"/>
      <w:r w:rsidRPr="00173085">
        <w:t>2. Визуализация игрового процесса:</w:t>
      </w:r>
      <w:bookmarkEnd w:id="6"/>
    </w:p>
    <w:p w:rsidR="00885986" w:rsidRPr="00173085" w:rsidRDefault="00885986" w:rsidP="00DC2797">
      <w:pPr>
        <w:pStyle w:val="Heading6"/>
        <w:numPr>
          <w:ilvl w:val="0"/>
          <w:numId w:val="3"/>
        </w:numPr>
      </w:pPr>
      <w:bookmarkStart w:id="7" w:name="_Toc186035430"/>
      <w:r w:rsidRPr="00173085">
        <w:t xml:space="preserve">Отображение </w:t>
      </w:r>
      <w:r w:rsidR="00173085" w:rsidRPr="00173085">
        <w:t>текущего</w:t>
      </w:r>
      <w:r w:rsidRPr="00173085">
        <w:t xml:space="preserve"> состояния поля каждого игрока с использованием символьной графики для обозначения кораблей, ран</w:t>
      </w:r>
      <w:r w:rsidR="00173085" w:rsidRPr="00173085">
        <w:t>ений</w:t>
      </w:r>
      <w:r w:rsidRPr="00173085">
        <w:t>, уничтоженных кораблей</w:t>
      </w:r>
      <w:r w:rsidR="00173085" w:rsidRPr="00173085">
        <w:t xml:space="preserve">, </w:t>
      </w:r>
      <w:r w:rsidRPr="00173085">
        <w:t>промахов</w:t>
      </w:r>
      <w:r w:rsidR="00173085" w:rsidRPr="00173085">
        <w:t xml:space="preserve"> и моря</w:t>
      </w:r>
      <w:r w:rsidRPr="00173085">
        <w:t>.</w:t>
      </w:r>
      <w:bookmarkEnd w:id="7"/>
    </w:p>
    <w:p w:rsidR="00885986" w:rsidRPr="00173085" w:rsidRDefault="00885986" w:rsidP="00DC2797">
      <w:pPr>
        <w:pStyle w:val="Heading6"/>
        <w:numPr>
          <w:ilvl w:val="0"/>
          <w:numId w:val="3"/>
        </w:numPr>
      </w:pPr>
      <w:bookmarkStart w:id="8" w:name="_Toc186035431"/>
      <w:r w:rsidRPr="00173085">
        <w:t>Обновление визуализации</w:t>
      </w:r>
      <w:r w:rsidR="00173085" w:rsidRPr="00173085">
        <w:t xml:space="preserve"> </w:t>
      </w:r>
      <w:r w:rsidRPr="00173085">
        <w:t>после каждого хода.</w:t>
      </w:r>
      <w:bookmarkEnd w:id="8"/>
    </w:p>
    <w:p w:rsidR="00885986" w:rsidRPr="00173085" w:rsidRDefault="00885986" w:rsidP="00D80D04">
      <w:pPr>
        <w:pStyle w:val="Heading6"/>
      </w:pPr>
    </w:p>
    <w:p w:rsidR="00885986" w:rsidRPr="00173085" w:rsidRDefault="00885986" w:rsidP="00D80D04">
      <w:pPr>
        <w:pStyle w:val="Heading6"/>
      </w:pPr>
      <w:bookmarkStart w:id="9" w:name="_Toc186035432"/>
      <w:r w:rsidRPr="00173085">
        <w:t xml:space="preserve">3. </w:t>
      </w:r>
      <w:r w:rsidR="00173085" w:rsidRPr="00173085">
        <w:t>В</w:t>
      </w:r>
      <w:r w:rsidRPr="00173085">
        <w:t>заимодействия с игроками:</w:t>
      </w:r>
      <w:bookmarkEnd w:id="9"/>
    </w:p>
    <w:p w:rsidR="00173085" w:rsidRPr="00173085" w:rsidRDefault="00173085" w:rsidP="00DC2797">
      <w:pPr>
        <w:pStyle w:val="Heading6"/>
        <w:numPr>
          <w:ilvl w:val="0"/>
          <w:numId w:val="2"/>
        </w:numPr>
      </w:pPr>
      <w:bookmarkStart w:id="10" w:name="_Toc186035433"/>
      <w:r w:rsidRPr="00173085">
        <w:t>Пошаговое руководство и сообщения о ходе игры: успешные попадания, промахи и завершение игры.</w:t>
      </w:r>
      <w:bookmarkEnd w:id="10"/>
    </w:p>
    <w:p w:rsidR="00173085" w:rsidRPr="00173085" w:rsidRDefault="00885986" w:rsidP="00DC2797">
      <w:pPr>
        <w:pStyle w:val="Heading6"/>
        <w:numPr>
          <w:ilvl w:val="0"/>
          <w:numId w:val="2"/>
        </w:numPr>
      </w:pPr>
      <w:bookmarkStart w:id="11" w:name="_Toc186035434"/>
      <w:r w:rsidRPr="00173085">
        <w:t>Запрос на ввод координат для ведения огня</w:t>
      </w:r>
      <w:bookmarkEnd w:id="11"/>
    </w:p>
    <w:p w:rsidR="00574045" w:rsidRPr="00DC2797" w:rsidRDefault="00885986" w:rsidP="00DC2797">
      <w:pPr>
        <w:pStyle w:val="Heading6"/>
        <w:numPr>
          <w:ilvl w:val="0"/>
          <w:numId w:val="2"/>
        </w:numPr>
      </w:pPr>
      <w:bookmarkStart w:id="12" w:name="_Toc186035435"/>
      <w:r w:rsidRPr="00173085">
        <w:t>Поддержка текстового интерфейса для взаимодействия</w:t>
      </w:r>
      <w:r w:rsidRPr="00173085">
        <w:t xml:space="preserve"> с игроками.</w:t>
      </w:r>
      <w:bookmarkEnd w:id="12"/>
    </w:p>
    <w:p w:rsidR="00D80D04" w:rsidRPr="00DC2797" w:rsidRDefault="00D80D04" w:rsidP="00173085"/>
    <w:p w:rsidR="00173085" w:rsidRPr="00D80D04" w:rsidRDefault="00D80D04" w:rsidP="00D80D04">
      <w:pPr>
        <w:pStyle w:val="Heading1"/>
      </w:pPr>
      <w:bookmarkStart w:id="13" w:name="_Toc186036988"/>
      <w:r w:rsidRPr="00D80D04">
        <w:t>2.2. Цели создания Системы</w:t>
      </w:r>
      <w:bookmarkEnd w:id="13"/>
    </w:p>
    <w:p w:rsidR="00173085" w:rsidRDefault="00046846" w:rsidP="00046846">
      <w:pPr>
        <w:pStyle w:val="Heading6"/>
        <w:rPr>
          <w:lang w:val="en-US"/>
        </w:rPr>
      </w:pPr>
      <w:r>
        <w:t>Господи ну какой же бред писать ТЗ на морской бой, абсолютно бредовая идея</w:t>
      </w:r>
    </w:p>
    <w:p w:rsidR="009E7110" w:rsidRDefault="009E7110" w:rsidP="009E7110">
      <w:pPr>
        <w:pStyle w:val="Heading1"/>
        <w:rPr>
          <w:lang w:val="en-US"/>
        </w:rPr>
      </w:pPr>
    </w:p>
    <w:p w:rsidR="009E7110" w:rsidRDefault="009E7110" w:rsidP="009E7110">
      <w:pPr>
        <w:pStyle w:val="Heading1"/>
        <w:rPr>
          <w:lang w:val="en-US"/>
        </w:rPr>
      </w:pPr>
      <w:bookmarkStart w:id="14" w:name="_Toc186036989"/>
      <w:r w:rsidRPr="009E7110">
        <w:t xml:space="preserve">3.1. </w:t>
      </w:r>
      <w:proofErr w:type="spellStart"/>
      <w:r w:rsidRPr="009E7110">
        <w:t>Краткие</w:t>
      </w:r>
      <w:proofErr w:type="spellEnd"/>
      <w:r w:rsidRPr="009E7110">
        <w:t xml:space="preserve"> сведения об объектах автоматизации</w:t>
      </w:r>
      <w:bookmarkEnd w:id="14"/>
    </w:p>
    <w:p w:rsidR="009E7110" w:rsidRPr="009E7110" w:rsidRDefault="009E7110" w:rsidP="009E7110">
      <w:pPr>
        <w:pStyle w:val="Heading6"/>
      </w:pPr>
      <w:r>
        <w:t>Господи ну какой же бред писать ТЗ на морской бой, абсолютно бредовая идея</w:t>
      </w:r>
    </w:p>
    <w:p w:rsidR="009E7110" w:rsidRPr="009E7110" w:rsidRDefault="009E7110" w:rsidP="009E7110">
      <w:pPr>
        <w:pStyle w:val="Heading1"/>
      </w:pPr>
    </w:p>
    <w:p w:rsidR="009E7110" w:rsidRPr="009E7110" w:rsidRDefault="009E7110" w:rsidP="009E7110">
      <w:pPr>
        <w:pStyle w:val="Heading1"/>
      </w:pPr>
      <w:bookmarkStart w:id="15" w:name="_Toc186036990"/>
      <w:r w:rsidRPr="009E7110">
        <w:t>4.1.1.1. Перечень подсистем, их назначение и основные характеристики</w:t>
      </w:r>
      <w:bookmarkEnd w:id="15"/>
    </w:p>
    <w:p w:rsidR="009E7110" w:rsidRPr="009E7110" w:rsidRDefault="009E7110" w:rsidP="009E7110">
      <w:pPr>
        <w:pStyle w:val="Heading6"/>
      </w:pPr>
      <w:r>
        <w:lastRenderedPageBreak/>
        <w:t>Господи ну какой же бред писать ТЗ на морской бой, абсолютно бредовая идея</w:t>
      </w:r>
    </w:p>
    <w:p w:rsidR="009E7110" w:rsidRDefault="009E7110" w:rsidP="009E7110">
      <w:pPr>
        <w:rPr>
          <w:lang w:val="en-US"/>
        </w:rPr>
      </w:pPr>
    </w:p>
    <w:p w:rsidR="009E7110" w:rsidRPr="009E7110" w:rsidRDefault="009E7110" w:rsidP="009E7110">
      <w:pPr>
        <w:pStyle w:val="Heading1"/>
      </w:pPr>
      <w:bookmarkStart w:id="16" w:name="_Toc186036991"/>
      <w:r w:rsidRPr="009E7110">
        <w:t>4.2. Функциональные требования</w:t>
      </w:r>
      <w:bookmarkEnd w:id="16"/>
    </w:p>
    <w:p w:rsidR="009E7110" w:rsidRPr="009E7110" w:rsidRDefault="009E7110" w:rsidP="009E7110">
      <w:pPr>
        <w:pStyle w:val="Heading6"/>
      </w:pPr>
      <w:r>
        <w:t>Господи ну какой же бред писать ТЗ на морской бой, абсолютно бредовая идея</w:t>
      </w:r>
    </w:p>
    <w:p w:rsidR="009E7110" w:rsidRDefault="009E7110" w:rsidP="009E7110">
      <w:pPr>
        <w:rPr>
          <w:lang w:val="en-001"/>
        </w:rPr>
      </w:pPr>
    </w:p>
    <w:p w:rsidR="009E7110" w:rsidRPr="009E7110" w:rsidRDefault="009E7110" w:rsidP="009E7110">
      <w:pPr>
        <w:pStyle w:val="Heading1"/>
      </w:pPr>
      <w:r w:rsidRPr="009E7110">
        <w:t>5.1. Перечень фаз по созданию Системы</w:t>
      </w:r>
    </w:p>
    <w:p w:rsidR="009E7110" w:rsidRDefault="009E7110" w:rsidP="009E7110">
      <w:pPr>
        <w:pStyle w:val="Heading6"/>
        <w:rPr>
          <w:lang w:val="en-US"/>
        </w:rPr>
      </w:pPr>
      <w:r>
        <w:rPr>
          <w:lang w:val="en-US"/>
        </w:rPr>
        <w:t>123</w:t>
      </w:r>
    </w:p>
    <w:p w:rsidR="009E7110" w:rsidRDefault="009E7110" w:rsidP="009E7110">
      <w:pPr>
        <w:pStyle w:val="Heading1"/>
        <w:rPr>
          <w:lang w:val="en-US"/>
        </w:rPr>
      </w:pPr>
    </w:p>
    <w:p w:rsidR="009E7110" w:rsidRPr="009E7110" w:rsidRDefault="009E7110" w:rsidP="009E7110">
      <w:pPr>
        <w:pStyle w:val="Heading1"/>
      </w:pPr>
      <w:r w:rsidRPr="009E7110">
        <w:t>5.2. Перечень организаций – исполнителей работ</w:t>
      </w:r>
    </w:p>
    <w:p w:rsidR="009E7110" w:rsidRDefault="009E7110" w:rsidP="009E7110">
      <w:pPr>
        <w:pStyle w:val="Heading6"/>
        <w:rPr>
          <w:lang w:val="en-US"/>
        </w:rPr>
      </w:pPr>
      <w:r>
        <w:rPr>
          <w:lang w:val="en-US"/>
        </w:rPr>
        <w:t>123</w:t>
      </w:r>
    </w:p>
    <w:p w:rsidR="009E7110" w:rsidRDefault="009E7110" w:rsidP="009E7110">
      <w:pPr>
        <w:pStyle w:val="Heading1"/>
        <w:rPr>
          <w:lang w:val="en-US"/>
        </w:rPr>
      </w:pPr>
    </w:p>
    <w:p w:rsidR="009E7110" w:rsidRPr="009E7110" w:rsidRDefault="009E7110" w:rsidP="009E7110">
      <w:pPr>
        <w:pStyle w:val="Heading1"/>
      </w:pPr>
      <w:r w:rsidRPr="009E7110">
        <w:t>5.3. Гарантийное сопровождение</w:t>
      </w:r>
    </w:p>
    <w:p w:rsidR="009E7110" w:rsidRDefault="009E7110" w:rsidP="009E7110">
      <w:pPr>
        <w:pStyle w:val="Heading6"/>
        <w:rPr>
          <w:lang w:val="en-US"/>
        </w:rPr>
      </w:pPr>
      <w:r>
        <w:rPr>
          <w:lang w:val="en-US"/>
        </w:rPr>
        <w:t>123</w:t>
      </w:r>
    </w:p>
    <w:p w:rsidR="009E7110" w:rsidRDefault="009E7110" w:rsidP="009E7110">
      <w:pPr>
        <w:pStyle w:val="Heading1"/>
        <w:rPr>
          <w:lang w:val="en-US"/>
        </w:rPr>
      </w:pPr>
    </w:p>
    <w:p w:rsidR="009E7110" w:rsidRDefault="009E7110" w:rsidP="009E7110">
      <w:pPr>
        <w:pStyle w:val="Heading1"/>
        <w:rPr>
          <w:lang w:val="en-US"/>
        </w:rPr>
      </w:pPr>
      <w:r w:rsidRPr="009E7110">
        <w:t>5.4. Техническая поддержка</w:t>
      </w:r>
    </w:p>
    <w:p w:rsidR="009E7110" w:rsidRDefault="009E7110" w:rsidP="009E7110">
      <w:pPr>
        <w:pStyle w:val="Heading6"/>
        <w:rPr>
          <w:lang w:val="en-US"/>
        </w:rPr>
      </w:pPr>
      <w:r>
        <w:rPr>
          <w:lang w:val="en-US"/>
        </w:rPr>
        <w:t>123</w:t>
      </w:r>
    </w:p>
    <w:p w:rsidR="009E7110" w:rsidRPr="009E7110" w:rsidRDefault="009E7110" w:rsidP="009E7110">
      <w:pPr>
        <w:rPr>
          <w:lang w:val="en-US"/>
        </w:rPr>
      </w:pPr>
    </w:p>
    <w:sectPr w:rsidR="009E7110" w:rsidRPr="009E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8791A"/>
    <w:multiLevelType w:val="hybridMultilevel"/>
    <w:tmpl w:val="5D0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7F43"/>
    <w:multiLevelType w:val="hybridMultilevel"/>
    <w:tmpl w:val="F6AE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36DAE"/>
    <w:multiLevelType w:val="hybridMultilevel"/>
    <w:tmpl w:val="D8F8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D2561"/>
    <w:multiLevelType w:val="hybridMultilevel"/>
    <w:tmpl w:val="7442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0703"/>
    <w:multiLevelType w:val="hybridMultilevel"/>
    <w:tmpl w:val="55D0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D3FB8"/>
    <w:multiLevelType w:val="hybridMultilevel"/>
    <w:tmpl w:val="5DC8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08213">
    <w:abstractNumId w:val="1"/>
  </w:num>
  <w:num w:numId="2" w16cid:durableId="1535272605">
    <w:abstractNumId w:val="4"/>
  </w:num>
  <w:num w:numId="3" w16cid:durableId="1249459346">
    <w:abstractNumId w:val="5"/>
  </w:num>
  <w:num w:numId="4" w16cid:durableId="1859469693">
    <w:abstractNumId w:val="0"/>
  </w:num>
  <w:num w:numId="5" w16cid:durableId="1687321826">
    <w:abstractNumId w:val="2"/>
  </w:num>
  <w:num w:numId="6" w16cid:durableId="1374161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A1"/>
    <w:rsid w:val="00046846"/>
    <w:rsid w:val="00173085"/>
    <w:rsid w:val="001E1260"/>
    <w:rsid w:val="002533A1"/>
    <w:rsid w:val="00574045"/>
    <w:rsid w:val="007750AB"/>
    <w:rsid w:val="00885986"/>
    <w:rsid w:val="009E7110"/>
    <w:rsid w:val="00D80D04"/>
    <w:rsid w:val="00DC2797"/>
    <w:rsid w:val="00F4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B9A9"/>
  <w15:chartTrackingRefBased/>
  <w15:docId w15:val="{6A546F52-BD4A-394D-B5C5-F68FCB9C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50AB"/>
    <w:pPr>
      <w:spacing w:after="240" w:line="1" w:lineRule="atLeast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iCs/>
      <w:kern w:val="0"/>
      <w:position w:val="-1"/>
      <w:lang w:val="ru-RU"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045"/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3A1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0D04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3A1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45"/>
    <w:rPr>
      <w:rFonts w:ascii="Times New Roman" w:eastAsia="Times New Roman" w:hAnsi="Times New Roman" w:cs="Times New Roman"/>
      <w:b/>
      <w:bCs/>
      <w:iCs/>
      <w:kern w:val="0"/>
      <w:position w:val="-1"/>
      <w:lang w:val="ru-RU" w:eastAsia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0D04"/>
    <w:rPr>
      <w:rFonts w:ascii="Times New Roman" w:eastAsia="Times New Roman" w:hAnsi="Times New Roman" w:cs="Times New Roman"/>
      <w:iCs/>
      <w:kern w:val="0"/>
      <w:position w:val="-1"/>
      <w:lang w:val="ru-RU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3A1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3A1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33A1"/>
    <w:pPr>
      <w:spacing w:before="480" w:after="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3A1"/>
    <w:pPr>
      <w:spacing w:before="360" w:after="360"/>
      <w:jc w:val="left"/>
    </w:pPr>
    <w:rPr>
      <w:rFonts w:asciiTheme="minorHAnsi" w:hAnsiTheme="minorHAnsi" w:cstheme="minorHAnsi"/>
      <w:b/>
      <w:bCs/>
      <w:iCs w:val="0"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2533A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533A1"/>
    <w:pPr>
      <w:spacing w:after="0"/>
      <w:jc w:val="left"/>
    </w:pPr>
    <w:rPr>
      <w:rFonts w:asciiTheme="minorHAnsi" w:hAnsiTheme="minorHAnsi" w:cstheme="minorHAnsi"/>
      <w:b/>
      <w:bCs/>
      <w:iCs w:val="0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533A1"/>
    <w:pPr>
      <w:spacing w:after="0"/>
      <w:jc w:val="left"/>
    </w:pPr>
    <w:rPr>
      <w:rFonts w:asciiTheme="minorHAnsi" w:hAnsiTheme="minorHAnsi" w:cstheme="minorHAnsi"/>
      <w:iCs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33A1"/>
    <w:pPr>
      <w:spacing w:after="0"/>
      <w:jc w:val="left"/>
    </w:pPr>
    <w:rPr>
      <w:rFonts w:asciiTheme="minorHAnsi" w:hAnsiTheme="minorHAnsi" w:cstheme="minorHAnsi"/>
      <w:iCs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33A1"/>
    <w:pPr>
      <w:spacing w:after="0"/>
      <w:jc w:val="left"/>
    </w:pPr>
    <w:rPr>
      <w:rFonts w:asciiTheme="minorHAnsi" w:hAnsiTheme="minorHAnsi" w:cstheme="minorHAnsi"/>
      <w:iCs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33A1"/>
    <w:pPr>
      <w:spacing w:after="0"/>
      <w:jc w:val="left"/>
    </w:pPr>
    <w:rPr>
      <w:rFonts w:asciiTheme="minorHAnsi" w:hAnsiTheme="minorHAnsi" w:cstheme="minorHAnsi"/>
      <w:iCs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33A1"/>
    <w:pPr>
      <w:spacing w:after="0"/>
      <w:jc w:val="left"/>
    </w:pPr>
    <w:rPr>
      <w:rFonts w:asciiTheme="minorHAnsi" w:hAnsiTheme="minorHAnsi" w:cstheme="minorHAnsi"/>
      <w:iCs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33A1"/>
    <w:pPr>
      <w:spacing w:after="0"/>
      <w:jc w:val="left"/>
    </w:pPr>
    <w:rPr>
      <w:rFonts w:asciiTheme="minorHAnsi" w:hAnsiTheme="minorHAnsi" w:cstheme="minorHAnsi"/>
      <w:iCs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33A1"/>
    <w:pPr>
      <w:spacing w:after="0"/>
      <w:jc w:val="left"/>
    </w:pPr>
    <w:rPr>
      <w:rFonts w:asciiTheme="minorHAnsi" w:hAnsiTheme="minorHAnsi" w:cstheme="minorHAnsi"/>
      <w:iCs w:val="0"/>
      <w:sz w:val="22"/>
      <w:szCs w:val="22"/>
    </w:rPr>
  </w:style>
  <w:style w:type="table" w:styleId="TableGrid">
    <w:name w:val="Table Grid"/>
    <w:basedOn w:val="TableNormal"/>
    <w:uiPriority w:val="39"/>
    <w:rsid w:val="00775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730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73085"/>
    <w:rPr>
      <w:rFonts w:ascii="Times New Roman" w:eastAsia="Times New Roman" w:hAnsi="Times New Roman" w:cs="Times New Roman"/>
      <w:iCs/>
      <w:kern w:val="0"/>
      <w:position w:val="-1"/>
      <w:lang w:val="ru-RU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EE8906-7A32-0849-AA2F-9FA9AFD9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Puzik</dc:creator>
  <cp:keywords/>
  <dc:description/>
  <cp:lastModifiedBy>Vladislav Puzik</cp:lastModifiedBy>
  <cp:revision>3</cp:revision>
  <dcterms:created xsi:type="dcterms:W3CDTF">2024-12-25T12:08:00Z</dcterms:created>
  <dcterms:modified xsi:type="dcterms:W3CDTF">2024-12-25T13:37:00Z</dcterms:modified>
</cp:coreProperties>
</file>