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AA6F" w14:textId="31432C34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noProof/>
        </w:rPr>
        <w:drawing>
          <wp:inline distT="0" distB="0" distL="0" distR="0" wp14:anchorId="0336D6FF" wp14:editId="0BD81258">
            <wp:extent cx="2456849" cy="7479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88" cy="754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0A0E" w14:textId="5069157A" w:rsidR="00A07FE3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8658A">
        <w:rPr>
          <w:rFonts w:ascii="Times New Roman" w:hAnsi="Times New Roman" w:cs="Times New Roman"/>
          <w:sz w:val="28"/>
          <w:szCs w:val="28"/>
          <w:lang w:val="ru-RU"/>
        </w:rPr>
        <w:t xml:space="preserve">Проверка пунктов меню осуществляется конструкцией </w:t>
      </w:r>
      <w:r w:rsidRPr="0058658A">
        <w:rPr>
          <w:rFonts w:ascii="Times New Roman" w:hAnsi="Times New Roman" w:cs="Times New Roman"/>
          <w:sz w:val="28"/>
          <w:szCs w:val="28"/>
        </w:rPr>
        <w:t>try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58658A">
        <w:rPr>
          <w:rFonts w:ascii="Times New Roman" w:hAnsi="Times New Roman" w:cs="Times New Roman"/>
          <w:sz w:val="28"/>
          <w:szCs w:val="28"/>
        </w:rPr>
        <w:t>except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 xml:space="preserve"> и принадлежность к диапазону от 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 xml:space="preserve"> до 1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 xml:space="preserve"> включительно. Выбор списка осуществляется при помощи выпадающего меню и ввода пользователей пункта меню. </w:t>
      </w:r>
    </w:p>
    <w:p w14:paraId="6A69BDB0" w14:textId="759EF701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3A05F0A" w14:textId="738560C1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5BDF658" wp14:editId="1DEE6B83">
            <wp:extent cx="2960176" cy="7645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62" cy="765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DB0B" w14:textId="4905B0D6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одного из подменю, на примере подменю поиска по фильтрам</w:t>
      </w:r>
    </w:p>
    <w:p w14:paraId="7A5DCED7" w14:textId="7BD50AC8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9705844" w14:textId="2E355C14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0B7410" wp14:editId="496120D5">
            <wp:extent cx="3549015" cy="3549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A473" w14:textId="5D40F4EF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автоинкремента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последних I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0016F8F" w14:textId="722188A7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FA21413" w14:textId="1C855A2B" w:rsidR="0058658A" w:rsidRPr="0058658A" w:rsidRDefault="0058658A" w:rsidP="0058658A">
      <w:pPr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720120" wp14:editId="19E90C30">
            <wp:extent cx="5731510" cy="4809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685B" w14:textId="5B9EF7DF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Подпрограммы, отвечающие за считывание данных из файла и сохранение текущих данных в файл</w:t>
      </w:r>
    </w:p>
    <w:p w14:paraId="7C36731F" w14:textId="4FEB5BFB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9124336" w14:textId="3F12AFCD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726081E" wp14:editId="3D714FE4">
            <wp:extent cx="3440430" cy="5362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AD7B" w14:textId="6702BFCE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3347F6F" w14:textId="5E853BC0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Подпрограммы, отвечающие за освобождение оперативной памяти при завершении работы</w:t>
      </w:r>
      <w:r w:rsidR="00DD1C2E">
        <w:rPr>
          <w:rFonts w:ascii="Times New Roman" w:hAnsi="Times New Roman" w:cs="Times New Roman"/>
          <w:sz w:val="28"/>
          <w:szCs w:val="28"/>
          <w:lang w:val="ru-RU"/>
        </w:rPr>
        <w:t xml:space="preserve"> с этими данными</w:t>
      </w:r>
    </w:p>
    <w:p w14:paraId="63E663D8" w14:textId="1891438B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E5C846C" w14:textId="2EC572F4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F73943" wp14:editId="2E312782">
            <wp:extent cx="5731510" cy="707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D875" w14:textId="046F0551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Подпрограммы, отвечающие за удаление данных по ID</w:t>
      </w:r>
      <w:r w:rsidRPr="0058658A">
        <w:rPr>
          <w:rFonts w:ascii="Times New Roman" w:hAnsi="Times New Roman" w:cs="Times New Roman"/>
          <w:sz w:val="28"/>
          <w:szCs w:val="28"/>
          <w:lang w:val="ru-RU"/>
        </w:rPr>
        <w:t>. Д</w:t>
      </w:r>
      <w:r>
        <w:rPr>
          <w:rFonts w:ascii="Times New Roman" w:hAnsi="Times New Roman" w:cs="Times New Roman"/>
          <w:sz w:val="28"/>
          <w:szCs w:val="28"/>
          <w:lang w:val="ru-RU"/>
        </w:rPr>
        <w:t>ля удаления компаний удаляются вакансии, принадлежащие к компаниям</w:t>
      </w:r>
    </w:p>
    <w:p w14:paraId="322B9492" w14:textId="4CEF7BF5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153BA00" w14:textId="6FE6DFFE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C965D1" wp14:editId="24446BC3">
            <wp:extent cx="5731510" cy="8194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3475" w14:textId="134A2B40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 для вывода данных</w:t>
      </w:r>
    </w:p>
    <w:p w14:paraId="1F69F33E" w14:textId="3EA565D1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51F5342" w14:textId="54619496" w:rsidR="0058658A" w:rsidRPr="0058658A" w:rsidRDefault="0058658A" w:rsidP="0058658A">
      <w:pPr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2734BE" wp14:editId="67F59BA9">
            <wp:extent cx="5424170" cy="5734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EA06" w14:textId="0FE8542C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 для добавления данных</w:t>
      </w:r>
    </w:p>
    <w:p w14:paraId="6CF966AB" w14:textId="36E498E5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2E8310A" w14:textId="1FD706A1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14615F" wp14:editId="35AC7E28">
            <wp:extent cx="6385302" cy="34140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226" cy="343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5CE2" w14:textId="05DA7A6D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 для получения данных, полученных после фильтрации по критериям</w:t>
      </w:r>
    </w:p>
    <w:p w14:paraId="299768B6" w14:textId="3098E20A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2055EE" w14:textId="653095E8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39F95D" wp14:editId="2FE91F42">
            <wp:extent cx="6183824" cy="47163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15" cy="47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5DE4" w14:textId="6D4EADAF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Подпрограммы для специальной функции подбора кандидатов к вакансиям</w:t>
      </w:r>
    </w:p>
    <w:p w14:paraId="7E69F4F4" w14:textId="41E72183" w:rsid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7843570" w14:textId="74C6A02B" w:rsidR="0058658A" w:rsidRPr="0058658A" w:rsidRDefault="0058658A" w:rsidP="0058658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5865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91555A" wp14:editId="2D6EB924">
            <wp:extent cx="5317490" cy="78230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5" cy="782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7595" w14:textId="5B1728A1" w:rsidR="0058658A" w:rsidRPr="0058658A" w:rsidRDefault="0058658A" w:rsidP="0058658A">
      <w:pPr>
        <w:tabs>
          <w:tab w:val="left" w:pos="339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Подпрограммы для сортировки данных</w:t>
      </w:r>
    </w:p>
    <w:sectPr w:rsidR="0058658A" w:rsidRPr="00586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E3"/>
    <w:rsid w:val="0058658A"/>
    <w:rsid w:val="00A07FE3"/>
    <w:rsid w:val="00DD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ED64B"/>
  <w15:chartTrackingRefBased/>
  <w15:docId w15:val="{D46E79CA-36BD-6143-B886-88046237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2025-04-15T19:34:00Z</dcterms:created>
  <dcterms:modified xsi:type="dcterms:W3CDTF">2025-04-15T19:54:00Z</dcterms:modified>
</cp:coreProperties>
</file>