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489F" w:rsidRPr="00F9578B" w:rsidRDefault="0082489F" w:rsidP="0082489F">
      <w:pPr>
        <w:jc w:val="center"/>
        <w:rPr>
          <w:b/>
        </w:rPr>
      </w:pPr>
      <w:r w:rsidRPr="0082489F">
        <w:rPr>
          <w:b/>
        </w:rPr>
        <w:t>Лабораторная работа №</w:t>
      </w:r>
      <w:r w:rsidR="00E8540F" w:rsidRPr="00F9578B">
        <w:rPr>
          <w:b/>
        </w:rPr>
        <w:t>3</w:t>
      </w:r>
    </w:p>
    <w:p w:rsidR="0082489F" w:rsidRDefault="0082489F" w:rsidP="007051BC"/>
    <w:p w:rsidR="0082489F" w:rsidRPr="00E8540F" w:rsidRDefault="00E8540F" w:rsidP="0082489F">
      <w:pPr>
        <w:jc w:val="center"/>
        <w:rPr>
          <w:b/>
        </w:rPr>
      </w:pPr>
      <w:r>
        <w:rPr>
          <w:b/>
        </w:rPr>
        <w:t>Таймеры. Настройка тактирования микроконтроллера</w:t>
      </w:r>
    </w:p>
    <w:p w:rsidR="0082489F" w:rsidRDefault="0082489F" w:rsidP="007051BC"/>
    <w:p w:rsidR="00E8540F" w:rsidRDefault="00E8540F" w:rsidP="00E8540F">
      <w:pPr>
        <w:pStyle w:val="a5"/>
        <w:numPr>
          <w:ilvl w:val="0"/>
          <w:numId w:val="2"/>
        </w:numPr>
        <w:rPr>
          <w:b/>
        </w:rPr>
      </w:pPr>
      <w:r>
        <w:rPr>
          <w:b/>
        </w:rPr>
        <w:t>Настройка тактирования</w:t>
      </w:r>
    </w:p>
    <w:p w:rsidR="00E8540F" w:rsidRDefault="00E8540F" w:rsidP="00E8540F"/>
    <w:p w:rsidR="00E8540F" w:rsidRDefault="00E8540F" w:rsidP="00E8540F">
      <w:r>
        <w:t>Для настройки тактирования необходимо сгенерировать С-файл конф</w:t>
      </w:r>
      <w:r>
        <w:t>и</w:t>
      </w:r>
      <w:r>
        <w:t xml:space="preserve">гурации при помощи специального </w:t>
      </w:r>
      <w:r>
        <w:rPr>
          <w:lang w:val="en-US"/>
        </w:rPr>
        <w:t>excel</w:t>
      </w:r>
      <w:r w:rsidRPr="00E8540F">
        <w:t xml:space="preserve"> </w:t>
      </w:r>
      <w:r>
        <w:t>файла – «</w:t>
      </w:r>
      <w:r w:rsidRPr="00E8540F">
        <w:t>STM32F4xx_Clock_Configuration_V1.1.0.xls</w:t>
      </w:r>
      <w:r>
        <w:t>». Этот файл специально разр</w:t>
      </w:r>
      <w:r>
        <w:t>а</w:t>
      </w:r>
      <w:r>
        <w:t>ботан производителями микроконтроллера для удобной и интерактивной настройки системы тактирования. Для начала работы необходимо запустить этот файл.</w:t>
      </w:r>
      <w:r w:rsidR="00E55087">
        <w:t xml:space="preserve"> Убедитесь в том, что в </w:t>
      </w:r>
      <w:r w:rsidR="00E55087">
        <w:rPr>
          <w:lang w:val="en-US"/>
        </w:rPr>
        <w:t>Ex</w:t>
      </w:r>
      <w:r w:rsidR="00E55087">
        <w:t>с</w:t>
      </w:r>
      <w:r w:rsidR="00E55087">
        <w:rPr>
          <w:lang w:val="en-US"/>
        </w:rPr>
        <w:t>el</w:t>
      </w:r>
      <w:r w:rsidR="00E55087">
        <w:t xml:space="preserve"> включены макросы, без них файл р</w:t>
      </w:r>
      <w:r w:rsidR="00E55087">
        <w:t>а</w:t>
      </w:r>
      <w:r w:rsidR="00E55087">
        <w:t>ботать не будет.</w:t>
      </w:r>
      <w:r>
        <w:t xml:space="preserve"> Вид открывшегося окна показан на рисунке</w:t>
      </w:r>
      <w:r>
        <w:rPr>
          <w:lang w:val="en-US"/>
        </w:rPr>
        <w:t> </w:t>
      </w:r>
      <w:r>
        <w:t>1.</w:t>
      </w:r>
    </w:p>
    <w:p w:rsidR="00E8540F" w:rsidRPr="00F9578B" w:rsidRDefault="00E8540F" w:rsidP="00E8540F"/>
    <w:p w:rsidR="00E8540F" w:rsidRPr="00F9578B" w:rsidRDefault="002148BA" w:rsidP="004E2DBD">
      <w:pPr>
        <w:pStyle w:val="af0"/>
      </w:pPr>
      <w:r>
        <w:drawing>
          <wp:inline distT="0" distB="0" distL="0" distR="0" wp14:anchorId="52122878" wp14:editId="12C641E8">
            <wp:extent cx="5940425" cy="32473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34E" w:rsidRPr="00F9578B" w:rsidRDefault="00D0334E" w:rsidP="004E2DBD">
      <w:pPr>
        <w:ind w:firstLine="0"/>
        <w:jc w:val="center"/>
      </w:pPr>
    </w:p>
    <w:p w:rsidR="00D0334E" w:rsidRPr="00F9578B" w:rsidRDefault="00D0334E" w:rsidP="004E2DBD">
      <w:pPr>
        <w:ind w:firstLine="0"/>
        <w:jc w:val="center"/>
      </w:pPr>
      <w:r>
        <w:t xml:space="preserve">Рисунок 1 – Настройка тактирования микроконтроллера </w:t>
      </w:r>
      <w:r>
        <w:rPr>
          <w:lang w:val="en-US"/>
        </w:rPr>
        <w:t>STM</w:t>
      </w:r>
      <w:r w:rsidRPr="00F9578B">
        <w:t>32</w:t>
      </w:r>
      <w:r>
        <w:rPr>
          <w:lang w:val="en-US"/>
        </w:rPr>
        <w:t>F</w:t>
      </w:r>
      <w:r w:rsidRPr="00F9578B">
        <w:t>407</w:t>
      </w:r>
      <w:r>
        <w:rPr>
          <w:lang w:val="en-US"/>
        </w:rPr>
        <w:t>VG</w:t>
      </w:r>
    </w:p>
    <w:p w:rsidR="00D0334E" w:rsidRPr="00C64982" w:rsidRDefault="00D0334E" w:rsidP="00D0334E">
      <w:pPr>
        <w:ind w:firstLine="0"/>
        <w:jc w:val="center"/>
      </w:pPr>
    </w:p>
    <w:p w:rsidR="00C64982" w:rsidRPr="00C64982" w:rsidRDefault="00C64982" w:rsidP="00C64982">
      <w:r>
        <w:t xml:space="preserve">Микроконтроллер может тактироваться </w:t>
      </w:r>
      <w:r w:rsidR="004E2DBD">
        <w:t>тремя</w:t>
      </w:r>
      <w:r>
        <w:t xml:space="preserve"> основными источниками тактирования</w:t>
      </w:r>
      <w:r w:rsidRPr="00C64982">
        <w:t>:</w:t>
      </w:r>
    </w:p>
    <w:p w:rsidR="00C64982" w:rsidRDefault="00C64982" w:rsidP="00C64982">
      <w:pPr>
        <w:pStyle w:val="a5"/>
        <w:numPr>
          <w:ilvl w:val="0"/>
          <w:numId w:val="18"/>
        </w:numPr>
      </w:pPr>
      <w:r>
        <w:rPr>
          <w:lang w:val="en-US"/>
        </w:rPr>
        <w:t>HSI</w:t>
      </w:r>
      <w:r w:rsidRPr="00C121AF">
        <w:t xml:space="preserve"> </w:t>
      </w:r>
      <w:r>
        <w:rPr>
          <w:lang w:val="en-US"/>
        </w:rPr>
        <w:t>RC</w:t>
      </w:r>
      <w:r w:rsidR="00C121AF">
        <w:t xml:space="preserve"> </w:t>
      </w:r>
      <w:r w:rsidRPr="00C121AF">
        <w:t xml:space="preserve">– </w:t>
      </w:r>
      <w:r w:rsidR="00C121AF">
        <w:t xml:space="preserve">внутренний высокочастотный </w:t>
      </w:r>
      <w:r w:rsidR="00C121AF">
        <w:rPr>
          <w:lang w:val="en-US"/>
        </w:rPr>
        <w:t>RC</w:t>
      </w:r>
      <w:r w:rsidR="00C121AF" w:rsidRPr="00C121AF">
        <w:t xml:space="preserve"> </w:t>
      </w:r>
      <w:r w:rsidR="00C121AF">
        <w:t xml:space="preserve">генератор, представляет собой </w:t>
      </w:r>
      <w:r w:rsidR="00C121AF">
        <w:rPr>
          <w:lang w:val="en-US"/>
        </w:rPr>
        <w:t>RC</w:t>
      </w:r>
      <w:r w:rsidR="00C121AF" w:rsidRPr="00C121AF">
        <w:t>-</w:t>
      </w:r>
      <w:r w:rsidR="00C121AF">
        <w:t>генератор с частотой 16 МГц. Находится внутри микр</w:t>
      </w:r>
      <w:r w:rsidR="00C121AF">
        <w:t>о</w:t>
      </w:r>
      <w:r w:rsidR="00C121AF">
        <w:t>контроллера и калибруется на заводе, гарантируется точность в</w:t>
      </w:r>
      <w:r w:rsidR="00C121AF">
        <w:t>ы</w:t>
      </w:r>
      <w:r w:rsidR="00C121AF">
        <w:t xml:space="preserve">ходной частоты в 1% при температуре 25 °С. </w:t>
      </w:r>
      <w:r w:rsidR="004E2DBD">
        <w:t>Недостатком является то, что частота может изменяться в зависимости от температуры</w:t>
      </w:r>
      <w:r w:rsidR="000A4008">
        <w:t>, а также то, что частоту нельзя поменять</w:t>
      </w:r>
      <w:r w:rsidR="004E2DBD">
        <w:t xml:space="preserve">. Преимуществом является то, что </w:t>
      </w:r>
      <w:r w:rsidR="004E2DBD">
        <w:rPr>
          <w:lang w:val="en-US"/>
        </w:rPr>
        <w:t>HSI</w:t>
      </w:r>
      <w:r w:rsidR="004E2DBD">
        <w:t xml:space="preserve"> находится внутри микроконтроллера, следовательно</w:t>
      </w:r>
      <w:r w:rsidR="000A4008">
        <w:t>,</w:t>
      </w:r>
      <w:r w:rsidR="004E2DBD">
        <w:t xml:space="preserve"> нет необходимости ус</w:t>
      </w:r>
      <w:r w:rsidR="000A4008">
        <w:t>ложнять схему устройства, а так</w:t>
      </w:r>
      <w:r w:rsidR="004E2DBD">
        <w:t>же то, что вну</w:t>
      </w:r>
      <w:r w:rsidR="004E2DBD">
        <w:t>т</w:t>
      </w:r>
      <w:r w:rsidR="000A4008">
        <w:t>ренний генератор имеет малое энергопотребление.</w:t>
      </w:r>
    </w:p>
    <w:p w:rsidR="004E2DBD" w:rsidRDefault="00C121AF" w:rsidP="000A4008">
      <w:pPr>
        <w:pStyle w:val="a0"/>
      </w:pPr>
      <w:r>
        <w:rPr>
          <w:lang w:val="en-US"/>
        </w:rPr>
        <w:lastRenderedPageBreak/>
        <w:t>HSE</w:t>
      </w:r>
      <w:r w:rsidRPr="00C121AF">
        <w:t xml:space="preserve"> – </w:t>
      </w:r>
      <w:r>
        <w:t>внешний высокочастотный генератор, подключается к выв</w:t>
      </w:r>
      <w:r>
        <w:t>о</w:t>
      </w:r>
      <w:r>
        <w:t xml:space="preserve">дам </w:t>
      </w:r>
      <w:r>
        <w:rPr>
          <w:lang w:val="en-US"/>
        </w:rPr>
        <w:t>PH</w:t>
      </w:r>
      <w:r w:rsidRPr="00C121AF">
        <w:t>0-</w:t>
      </w:r>
      <w:r>
        <w:rPr>
          <w:lang w:val="en-US"/>
        </w:rPr>
        <w:t>OSC</w:t>
      </w:r>
      <w:r w:rsidRPr="00C121AF">
        <w:t>_</w:t>
      </w:r>
      <w:r>
        <w:rPr>
          <w:lang w:val="en-US"/>
        </w:rPr>
        <w:t>IN</w:t>
      </w:r>
      <w:r>
        <w:t xml:space="preserve"> и</w:t>
      </w:r>
      <w:r w:rsidRPr="00C121AF">
        <w:t xml:space="preserve"> </w:t>
      </w:r>
      <w:r>
        <w:rPr>
          <w:lang w:val="en-US"/>
        </w:rPr>
        <w:t>PH</w:t>
      </w:r>
      <w:r w:rsidR="004E2DBD" w:rsidRPr="004E2DBD">
        <w:t>1</w:t>
      </w:r>
      <w:r w:rsidRPr="00C121AF">
        <w:t>-</w:t>
      </w:r>
      <w:r>
        <w:rPr>
          <w:lang w:val="en-US"/>
        </w:rPr>
        <w:t>OSC</w:t>
      </w:r>
      <w:r w:rsidRPr="00C121AF">
        <w:t>_</w:t>
      </w:r>
      <w:r>
        <w:rPr>
          <w:lang w:val="en-US"/>
        </w:rPr>
        <w:t>OUT</w:t>
      </w:r>
      <w:r>
        <w:t xml:space="preserve"> (Рисунок 2)</w:t>
      </w:r>
      <w:r w:rsidRPr="00C121AF">
        <w:t xml:space="preserve">, может </w:t>
      </w:r>
      <w:r>
        <w:t>представлять собой</w:t>
      </w:r>
      <w:r w:rsidRPr="00C121AF">
        <w:t xml:space="preserve"> как внешний тактовый генератор, так и обычный кварцевый или керамический резонатор</w:t>
      </w:r>
      <w:r>
        <w:t>.</w:t>
      </w:r>
      <w:r w:rsidR="004E2DBD">
        <w:t xml:space="preserve"> </w:t>
      </w:r>
      <w:r w:rsidR="000A4008">
        <w:t>Недостатком является усложнение схемы устройства и повышенное энергопотребление. Преимущество же заключается в повышенной стабильности частоты тактирования и в возможности смены частоты тактирования путём смены резон</w:t>
      </w:r>
      <w:r w:rsidR="000A4008">
        <w:t>а</w:t>
      </w:r>
      <w:r w:rsidR="000A4008">
        <w:t>тора.</w:t>
      </w:r>
    </w:p>
    <w:p w:rsidR="000A4008" w:rsidRDefault="000A4008" w:rsidP="000A4008">
      <w:pPr>
        <w:pStyle w:val="a5"/>
        <w:ind w:left="1069" w:firstLine="0"/>
      </w:pPr>
    </w:p>
    <w:p w:rsidR="004E2DBD" w:rsidRDefault="00B45A78" w:rsidP="004E2DBD">
      <w:pPr>
        <w:pStyle w:val="af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99.7pt">
            <v:imagedata r:id="rId8" o:title="stm32f4Discovery_UserManual"/>
          </v:shape>
        </w:pict>
      </w:r>
    </w:p>
    <w:p w:rsidR="00C121AF" w:rsidRDefault="004E2DBD" w:rsidP="004E2DBD">
      <w:pPr>
        <w:pStyle w:val="af0"/>
      </w:pPr>
      <w:r>
        <w:t xml:space="preserve">Рисунок 2 – Схема подключения внешнего кварцевого резонатора на 8 МГц к микроконтроллеру на отладочной плате </w:t>
      </w:r>
      <w:r>
        <w:rPr>
          <w:lang w:val="en-US"/>
        </w:rPr>
        <w:t>STM</w:t>
      </w:r>
      <w:r w:rsidRPr="004E2DBD">
        <w:t>32</w:t>
      </w:r>
      <w:r>
        <w:rPr>
          <w:lang w:val="en-US"/>
        </w:rPr>
        <w:t>F</w:t>
      </w:r>
      <w:r w:rsidRPr="004E2DBD">
        <w:t>4</w:t>
      </w:r>
      <w:r>
        <w:rPr>
          <w:lang w:val="en-US"/>
        </w:rPr>
        <w:t>Discovery</w:t>
      </w:r>
    </w:p>
    <w:p w:rsidR="000A4008" w:rsidRDefault="000A4008" w:rsidP="004E2DBD">
      <w:pPr>
        <w:pStyle w:val="af0"/>
      </w:pPr>
    </w:p>
    <w:p w:rsidR="000A4008" w:rsidRPr="000A4008" w:rsidRDefault="000A4008" w:rsidP="000A4008">
      <w:pPr>
        <w:pStyle w:val="a0"/>
      </w:pPr>
      <w:r>
        <w:rPr>
          <w:lang w:val="en-US"/>
        </w:rPr>
        <w:t>PLL</w:t>
      </w:r>
      <w:r w:rsidRPr="000A4008">
        <w:t xml:space="preserve"> – </w:t>
      </w:r>
      <w:r>
        <w:t>система ФАПЧ (фазовая автоподстройка частоты)</w:t>
      </w:r>
      <w:r w:rsidRPr="000A4008">
        <w:t xml:space="preserve">, </w:t>
      </w:r>
      <w:r>
        <w:t>произв</w:t>
      </w:r>
      <w:r>
        <w:t>о</w:t>
      </w:r>
      <w:r>
        <w:t xml:space="preserve">дит умножение опорного сигнала (частота входного сигнала должна лежать в пределах от 2 до 24 МГц) с заданным коэффициентом. На вход </w:t>
      </w:r>
      <w:r>
        <w:rPr>
          <w:lang w:val="en-US"/>
        </w:rPr>
        <w:t>PLL</w:t>
      </w:r>
      <w:r w:rsidRPr="000A4008">
        <w:t xml:space="preserve"> </w:t>
      </w:r>
      <w:r>
        <w:t>обычно подаётся сигнал с</w:t>
      </w:r>
      <w:r w:rsidRPr="000A4008">
        <w:t xml:space="preserve"> </w:t>
      </w:r>
      <w:r>
        <w:rPr>
          <w:lang w:val="en-US"/>
        </w:rPr>
        <w:t>HSI</w:t>
      </w:r>
      <w:r w:rsidRPr="000A4008">
        <w:t xml:space="preserve"> </w:t>
      </w:r>
      <w:r>
        <w:t xml:space="preserve">или </w:t>
      </w:r>
      <w:r>
        <w:rPr>
          <w:lang w:val="en-US"/>
        </w:rPr>
        <w:t>HSE</w:t>
      </w:r>
      <w:r w:rsidRPr="000A4008">
        <w:t xml:space="preserve">. </w:t>
      </w:r>
    </w:p>
    <w:p w:rsidR="004E2DBD" w:rsidRPr="00E55087" w:rsidRDefault="00F5323F" w:rsidP="00F5323F">
      <w:r>
        <w:t>Выполнение пользовательской программы происходит с тактовой ч</w:t>
      </w:r>
      <w:r>
        <w:t>а</w:t>
      </w:r>
      <w:r>
        <w:t>стот</w:t>
      </w:r>
      <w:r w:rsidR="002C4446">
        <w:t xml:space="preserve">ой </w:t>
      </w:r>
      <w:bookmarkStart w:id="0" w:name="_GoBack"/>
      <w:bookmarkEnd w:id="0"/>
      <w:r>
        <w:t xml:space="preserve">микроконтроллера </w:t>
      </w:r>
      <w:r>
        <w:rPr>
          <w:lang w:val="en-US"/>
        </w:rPr>
        <w:t>SYSCLK</w:t>
      </w:r>
      <w:r>
        <w:t>. Периферия</w:t>
      </w:r>
      <w:r w:rsidR="00FF24C1">
        <w:t xml:space="preserve"> микроконтроллера</w:t>
      </w:r>
      <w:r>
        <w:t xml:space="preserve"> тактир</w:t>
      </w:r>
      <w:r>
        <w:t>у</w:t>
      </w:r>
      <w:r>
        <w:t xml:space="preserve">ется </w:t>
      </w:r>
      <w:r w:rsidR="00FF24C1">
        <w:rPr>
          <w:lang w:val="en-US"/>
        </w:rPr>
        <w:t>SYSCLK</w:t>
      </w:r>
      <w:r>
        <w:t xml:space="preserve"> после </w:t>
      </w:r>
      <w:r w:rsidR="00FF24C1">
        <w:t xml:space="preserve">предделителя частоты </w:t>
      </w:r>
      <w:proofErr w:type="spellStart"/>
      <w:r w:rsidR="00FF24C1">
        <w:rPr>
          <w:lang w:val="en-US"/>
        </w:rPr>
        <w:t>APBx</w:t>
      </w:r>
      <w:proofErr w:type="spellEnd"/>
      <w:r w:rsidR="00FF24C1" w:rsidRPr="00FF24C1">
        <w:t xml:space="preserve"> </w:t>
      </w:r>
      <w:proofErr w:type="spellStart"/>
      <w:r w:rsidR="00FF24C1">
        <w:rPr>
          <w:lang w:val="en-US"/>
        </w:rPr>
        <w:t>Prescaler</w:t>
      </w:r>
      <w:proofErr w:type="spellEnd"/>
      <w:r w:rsidR="00FF24C1" w:rsidRPr="00FF24C1">
        <w:t xml:space="preserve">, </w:t>
      </w:r>
      <w:r w:rsidR="00FF24C1">
        <w:t xml:space="preserve">после чего для шин </w:t>
      </w:r>
      <w:r w:rsidR="00FF24C1">
        <w:rPr>
          <w:lang w:val="en-US"/>
        </w:rPr>
        <w:t>APB</w:t>
      </w:r>
      <w:r w:rsidR="00FF24C1" w:rsidRPr="00FF24C1">
        <w:t>1</w:t>
      </w:r>
      <w:r w:rsidR="00FF24C1">
        <w:t xml:space="preserve"> и </w:t>
      </w:r>
      <w:r w:rsidR="00FF24C1">
        <w:rPr>
          <w:lang w:val="en-US"/>
        </w:rPr>
        <w:t>APB</w:t>
      </w:r>
      <w:r w:rsidR="00FF24C1" w:rsidRPr="00FF24C1">
        <w:t xml:space="preserve">2 </w:t>
      </w:r>
      <w:proofErr w:type="spellStart"/>
      <w:r w:rsidR="00FF24C1">
        <w:t>предделителями</w:t>
      </w:r>
      <w:proofErr w:type="spellEnd"/>
      <w:r w:rsidR="00FF24C1">
        <w:t xml:space="preserve"> </w:t>
      </w:r>
      <w:r w:rsidR="00FF24C1">
        <w:rPr>
          <w:lang w:val="en-US"/>
        </w:rPr>
        <w:t>APB</w:t>
      </w:r>
      <w:r w:rsidR="00FF24C1" w:rsidRPr="00FF24C1">
        <w:t xml:space="preserve">1 </w:t>
      </w:r>
      <w:proofErr w:type="spellStart"/>
      <w:r w:rsidR="00FF24C1">
        <w:rPr>
          <w:lang w:val="en-US"/>
        </w:rPr>
        <w:t>Prescaler</w:t>
      </w:r>
      <w:proofErr w:type="spellEnd"/>
      <w:r w:rsidR="00FF24C1">
        <w:t xml:space="preserve"> и </w:t>
      </w:r>
      <w:r w:rsidR="00FF24C1">
        <w:rPr>
          <w:lang w:val="en-US"/>
        </w:rPr>
        <w:t>APB</w:t>
      </w:r>
      <w:r w:rsidR="00FF24C1" w:rsidRPr="00FF24C1">
        <w:t xml:space="preserve">2 </w:t>
      </w:r>
      <w:proofErr w:type="spellStart"/>
      <w:r w:rsidR="00FF24C1">
        <w:rPr>
          <w:lang w:val="en-US"/>
        </w:rPr>
        <w:t>Prescaler</w:t>
      </w:r>
      <w:proofErr w:type="spellEnd"/>
      <w:r w:rsidR="00FF24C1" w:rsidRPr="00FF24C1">
        <w:t xml:space="preserve"> </w:t>
      </w:r>
      <w:r w:rsidR="00FF24C1">
        <w:t>соотве</w:t>
      </w:r>
      <w:r w:rsidR="00FF24C1">
        <w:t>т</w:t>
      </w:r>
      <w:r w:rsidR="00FF24C1">
        <w:t xml:space="preserve">ственно. К шине </w:t>
      </w:r>
      <w:r w:rsidR="00FF24C1">
        <w:rPr>
          <w:lang w:val="en-US"/>
        </w:rPr>
        <w:t>APB</w:t>
      </w:r>
      <w:r w:rsidR="00FF24C1" w:rsidRPr="00FF24C1">
        <w:t>1</w:t>
      </w:r>
      <w:r w:rsidR="00FF24C1">
        <w:t xml:space="preserve"> относятся таймеры 2, 3</w:t>
      </w:r>
      <w:r w:rsidR="00FF24C1" w:rsidRPr="00FF24C1">
        <w:t xml:space="preserve">, 4, 5, 6, 7, 12, 13, 14. </w:t>
      </w:r>
      <w:r w:rsidR="00FF24C1">
        <w:t xml:space="preserve">К шине </w:t>
      </w:r>
      <w:r w:rsidR="00FF24C1">
        <w:rPr>
          <w:lang w:val="en-US"/>
        </w:rPr>
        <w:t>ABP</w:t>
      </w:r>
      <w:r w:rsidR="00FF24C1" w:rsidRPr="00FF24C1">
        <w:t xml:space="preserve">2 </w:t>
      </w:r>
      <w:r w:rsidR="00FF24C1">
        <w:t>относятся таймеры 1, 8, 9, 10, 11</w:t>
      </w:r>
      <w:r w:rsidR="00E55087">
        <w:t xml:space="preserve">. Максимальная частота шины </w:t>
      </w:r>
      <w:r w:rsidR="00E55087">
        <w:rPr>
          <w:lang w:val="en-US"/>
        </w:rPr>
        <w:t>APB</w:t>
      </w:r>
      <w:r w:rsidR="00E55087" w:rsidRPr="00E55087">
        <w:t>1 – 4</w:t>
      </w:r>
      <w:r w:rsidR="00A45670">
        <w:t>2</w:t>
      </w:r>
      <w:r w:rsidR="00E55087" w:rsidRPr="00E55087">
        <w:t xml:space="preserve"> </w:t>
      </w:r>
      <w:r w:rsidR="00E55087">
        <w:t xml:space="preserve">МГц. Максимальная частота шины </w:t>
      </w:r>
      <w:r w:rsidR="00E55087">
        <w:rPr>
          <w:lang w:val="en-US"/>
        </w:rPr>
        <w:t>APB</w:t>
      </w:r>
      <w:r w:rsidR="00E55087" w:rsidRPr="00E55087">
        <w:t xml:space="preserve">2 – 84 </w:t>
      </w:r>
      <w:r w:rsidR="00E55087">
        <w:t xml:space="preserve">МГц. Частота тактирования таймеров в два раза выше частоты шины. </w:t>
      </w:r>
    </w:p>
    <w:p w:rsidR="004E2DBD" w:rsidRDefault="00E55087" w:rsidP="004E2DBD">
      <w:pPr>
        <w:rPr>
          <w:lang w:val="en-US"/>
        </w:rPr>
      </w:pPr>
      <w:r>
        <w:t>Для примера настроим микроконтроллер на частоту тактирования 168</w:t>
      </w:r>
      <w:r>
        <w:rPr>
          <w:lang w:val="en-US"/>
        </w:rPr>
        <w:t> </w:t>
      </w:r>
      <w:r>
        <w:t xml:space="preserve">МГц, используя внешний осциллятор </w:t>
      </w:r>
      <w:r>
        <w:rPr>
          <w:lang w:val="en-US"/>
        </w:rPr>
        <w:t>HSE</w:t>
      </w:r>
      <w:r>
        <w:t xml:space="preserve"> с частотой 8 МГц. </w:t>
      </w:r>
      <w:r w:rsidR="00A45670">
        <w:t>Для этого</w:t>
      </w:r>
      <w:r w:rsidR="00A45670">
        <w:rPr>
          <w:lang w:val="en-US"/>
        </w:rPr>
        <w:t>:</w:t>
      </w:r>
    </w:p>
    <w:p w:rsidR="00A45670" w:rsidRPr="00A45670" w:rsidRDefault="00A45670" w:rsidP="00A45670">
      <w:pPr>
        <w:pStyle w:val="a0"/>
        <w:numPr>
          <w:ilvl w:val="0"/>
          <w:numId w:val="19"/>
        </w:numPr>
      </w:pPr>
      <w:r>
        <w:lastRenderedPageBreak/>
        <w:t>Установим частоту внешнего осциллятора 8 МГц (Рисунок 3)</w:t>
      </w:r>
      <w:r w:rsidRPr="00A45670">
        <w:t>;</w:t>
      </w:r>
    </w:p>
    <w:p w:rsidR="004E2DBD" w:rsidRDefault="004E2DBD" w:rsidP="004E2DBD">
      <w:pPr>
        <w:pStyle w:val="af0"/>
      </w:pPr>
    </w:p>
    <w:p w:rsidR="00A45670" w:rsidRDefault="00A45670" w:rsidP="00A45670">
      <w:pPr>
        <w:pStyle w:val="af0"/>
      </w:pPr>
      <w:r w:rsidRPr="00A45670">
        <w:drawing>
          <wp:inline distT="0" distB="0" distL="0" distR="0" wp14:anchorId="7844C542" wp14:editId="0150623A">
            <wp:extent cx="2200275" cy="16859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670" w:rsidRPr="00A45670" w:rsidRDefault="00A45670" w:rsidP="00A45670">
      <w:pPr>
        <w:pStyle w:val="af0"/>
      </w:pPr>
    </w:p>
    <w:p w:rsidR="00A45670" w:rsidRPr="00A45670" w:rsidRDefault="00A45670" w:rsidP="00A45670">
      <w:pPr>
        <w:pStyle w:val="af0"/>
      </w:pPr>
      <w:r w:rsidRPr="00A45670">
        <w:t>Рисунок 3 – Установка частоты вн</w:t>
      </w:r>
      <w:r>
        <w:t>ешнего осциллятора</w:t>
      </w:r>
    </w:p>
    <w:p w:rsidR="00A45670" w:rsidRDefault="00A45670" w:rsidP="004E2DBD">
      <w:pPr>
        <w:pStyle w:val="af0"/>
      </w:pPr>
    </w:p>
    <w:p w:rsidR="00A45670" w:rsidRPr="00A45670" w:rsidRDefault="00A45670" w:rsidP="00A45670">
      <w:pPr>
        <w:pStyle w:val="a0"/>
      </w:pPr>
      <w:r>
        <w:t xml:space="preserve">Установим требуемую частоту </w:t>
      </w:r>
      <w:r>
        <w:rPr>
          <w:lang w:val="en-US"/>
        </w:rPr>
        <w:t>HCLK</w:t>
      </w:r>
      <w:r w:rsidRPr="00A45670">
        <w:t xml:space="preserve"> 168 </w:t>
      </w:r>
      <w:r>
        <w:t>МГц (Рисунок 4)</w:t>
      </w:r>
      <w:r w:rsidRPr="00A45670">
        <w:t>;</w:t>
      </w:r>
    </w:p>
    <w:p w:rsidR="00A45670" w:rsidRPr="002148BA" w:rsidRDefault="00A45670" w:rsidP="00A45670">
      <w:pPr>
        <w:pStyle w:val="a0"/>
        <w:numPr>
          <w:ilvl w:val="0"/>
          <w:numId w:val="0"/>
        </w:numPr>
        <w:ind w:left="1069" w:hanging="360"/>
      </w:pPr>
    </w:p>
    <w:p w:rsidR="00A45670" w:rsidRDefault="00A45670" w:rsidP="00A45670">
      <w:pPr>
        <w:pStyle w:val="af0"/>
      </w:pPr>
      <w:r>
        <w:drawing>
          <wp:inline distT="0" distB="0" distL="0" distR="0" wp14:anchorId="728D4D53" wp14:editId="31DC6E00">
            <wp:extent cx="2171700" cy="12668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670" w:rsidRPr="00A45670" w:rsidRDefault="00A45670" w:rsidP="00A45670">
      <w:pPr>
        <w:pStyle w:val="af0"/>
      </w:pPr>
    </w:p>
    <w:p w:rsidR="00A45670" w:rsidRPr="00A45670" w:rsidRDefault="00A45670" w:rsidP="00A45670">
      <w:pPr>
        <w:pStyle w:val="af0"/>
      </w:pPr>
      <w:r>
        <w:t>Рисунок 4 – Установка требуемой частоты микроконтроллера</w:t>
      </w:r>
    </w:p>
    <w:p w:rsidR="00A45670" w:rsidRDefault="00A45670" w:rsidP="004E2DBD">
      <w:pPr>
        <w:pStyle w:val="af0"/>
      </w:pPr>
    </w:p>
    <w:p w:rsidR="00A45670" w:rsidRDefault="007D39E2" w:rsidP="00A45670">
      <w:pPr>
        <w:pStyle w:val="a0"/>
      </w:pPr>
      <w:r>
        <w:t>Чтобы файл произвёл настройку</w:t>
      </w:r>
      <w:r w:rsidRPr="007D39E2">
        <w:t>,</w:t>
      </w:r>
      <w:r w:rsidR="00A45670">
        <w:t xml:space="preserve"> наж</w:t>
      </w:r>
      <w:r>
        <w:t>мите</w:t>
      </w:r>
      <w:r w:rsidR="00A45670">
        <w:t xml:space="preserve"> кнопку </w:t>
      </w:r>
      <w:r w:rsidR="00A45670">
        <w:rPr>
          <w:lang w:val="en-US"/>
        </w:rPr>
        <w:t>Run</w:t>
      </w:r>
      <w:r w:rsidR="00A45670" w:rsidRPr="00A45670">
        <w:t xml:space="preserve"> </w:t>
      </w:r>
      <w:r w:rsidRPr="007D39E2">
        <w:rPr>
          <w:noProof/>
          <w:position w:val="-12"/>
          <w:lang w:eastAsia="ru-RU"/>
        </w:rPr>
        <w:drawing>
          <wp:inline distT="0" distB="0" distL="0" distR="0" wp14:anchorId="0A9AB7A6" wp14:editId="6C83FEE5">
            <wp:extent cx="345441" cy="304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927" cy="308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 В п</w:t>
      </w:r>
      <w:r>
        <w:t>о</w:t>
      </w:r>
      <w:r>
        <w:t>явившемся окне</w:t>
      </w:r>
      <w:r w:rsidRPr="007D39E2">
        <w:t xml:space="preserve"> (</w:t>
      </w:r>
      <w:r>
        <w:t>Рисунок 5) необходимо выбрать источник тактир</w:t>
      </w:r>
      <w:r>
        <w:t>о</w:t>
      </w:r>
      <w:r>
        <w:t xml:space="preserve">вания для </w:t>
      </w:r>
      <w:r>
        <w:rPr>
          <w:lang w:val="en-US"/>
        </w:rPr>
        <w:t>PLL</w:t>
      </w:r>
      <w:r w:rsidRPr="007D39E2">
        <w:t xml:space="preserve">, </w:t>
      </w:r>
      <w:r>
        <w:t xml:space="preserve">в данном случае </w:t>
      </w:r>
      <w:r>
        <w:rPr>
          <w:lang w:val="en-US"/>
        </w:rPr>
        <w:t>HSE</w:t>
      </w:r>
      <w:r w:rsidR="006F00E6" w:rsidRPr="006F00E6">
        <w:t>;</w:t>
      </w:r>
    </w:p>
    <w:p w:rsidR="00A45670" w:rsidRDefault="00A45670" w:rsidP="007D39E2">
      <w:pPr>
        <w:pStyle w:val="a0"/>
        <w:numPr>
          <w:ilvl w:val="0"/>
          <w:numId w:val="0"/>
        </w:numPr>
        <w:ind w:left="1069"/>
      </w:pPr>
    </w:p>
    <w:p w:rsidR="007D39E2" w:rsidRDefault="006F00E6" w:rsidP="006F00E6">
      <w:pPr>
        <w:pStyle w:val="af0"/>
        <w:rPr>
          <w:lang w:val="en-US"/>
        </w:rPr>
      </w:pPr>
      <w:r>
        <w:drawing>
          <wp:inline distT="0" distB="0" distL="0" distR="0" wp14:anchorId="27361355" wp14:editId="1D76C418">
            <wp:extent cx="3133725" cy="13811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0E6" w:rsidRPr="006F00E6" w:rsidRDefault="006F00E6" w:rsidP="006F00E6">
      <w:pPr>
        <w:pStyle w:val="af0"/>
        <w:rPr>
          <w:lang w:val="en-US"/>
        </w:rPr>
      </w:pPr>
    </w:p>
    <w:p w:rsidR="007D39E2" w:rsidRDefault="007D39E2" w:rsidP="006F00E6">
      <w:pPr>
        <w:pStyle w:val="af0"/>
        <w:rPr>
          <w:lang w:val="en-US"/>
        </w:rPr>
      </w:pPr>
      <w:r>
        <w:t>Рисунок 5</w:t>
      </w:r>
      <w:r w:rsidR="006F00E6">
        <w:t xml:space="preserve"> – Выбор источника тактирования PLL</w:t>
      </w:r>
    </w:p>
    <w:p w:rsidR="006F00E6" w:rsidRDefault="006F00E6" w:rsidP="006F00E6">
      <w:pPr>
        <w:pStyle w:val="af0"/>
        <w:rPr>
          <w:lang w:val="en-US"/>
        </w:rPr>
      </w:pPr>
    </w:p>
    <w:p w:rsidR="006F00E6" w:rsidRDefault="006F00E6" w:rsidP="006F00E6">
      <w:pPr>
        <w:pStyle w:val="a0"/>
      </w:pPr>
      <w:r>
        <w:t>Настроить</w:t>
      </w:r>
      <w:r w:rsidRPr="006F00E6">
        <w:t xml:space="preserve"> </w:t>
      </w:r>
      <w:proofErr w:type="spellStart"/>
      <w:r>
        <w:t>предделители</w:t>
      </w:r>
      <w:proofErr w:type="spellEnd"/>
      <w:r>
        <w:t xml:space="preserve"> на шины </w:t>
      </w:r>
      <w:r>
        <w:rPr>
          <w:lang w:val="en-US"/>
        </w:rPr>
        <w:t>APB</w:t>
      </w:r>
      <w:r w:rsidRPr="006F00E6">
        <w:t>1</w:t>
      </w:r>
      <w:r>
        <w:t xml:space="preserve"> и</w:t>
      </w:r>
      <w:r w:rsidRPr="006F00E6">
        <w:t xml:space="preserve"> </w:t>
      </w:r>
      <w:r>
        <w:rPr>
          <w:lang w:val="en-US"/>
        </w:rPr>
        <w:t>APB</w:t>
      </w:r>
      <w:r>
        <w:t>2</w:t>
      </w:r>
      <w:r w:rsidRPr="006F00E6">
        <w:t xml:space="preserve"> (</w:t>
      </w:r>
      <w:r>
        <w:t>Рисунок 6). В да</w:t>
      </w:r>
      <w:r>
        <w:t>н</w:t>
      </w:r>
      <w:r>
        <w:t xml:space="preserve">ном случае изменять нет необходимости. </w:t>
      </w:r>
    </w:p>
    <w:p w:rsidR="006F00E6" w:rsidRDefault="006F00E6" w:rsidP="006F00E6">
      <w:pPr>
        <w:pStyle w:val="a0"/>
        <w:numPr>
          <w:ilvl w:val="0"/>
          <w:numId w:val="0"/>
        </w:numPr>
        <w:ind w:left="1069" w:hanging="360"/>
      </w:pPr>
    </w:p>
    <w:p w:rsidR="006F00E6" w:rsidRDefault="006F00E6" w:rsidP="006F00E6">
      <w:pPr>
        <w:pStyle w:val="a0"/>
        <w:numPr>
          <w:ilvl w:val="0"/>
          <w:numId w:val="0"/>
        </w:numPr>
        <w:ind w:left="1069" w:hanging="36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6DAACDE" wp14:editId="03280DFA">
            <wp:extent cx="2905125" cy="28956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0E6" w:rsidRDefault="006F00E6" w:rsidP="006F00E6">
      <w:pPr>
        <w:pStyle w:val="a0"/>
        <w:numPr>
          <w:ilvl w:val="0"/>
          <w:numId w:val="0"/>
        </w:numPr>
        <w:ind w:left="1069" w:hanging="360"/>
        <w:jc w:val="center"/>
      </w:pPr>
    </w:p>
    <w:p w:rsidR="006F00E6" w:rsidRDefault="006F00E6" w:rsidP="006F00E6">
      <w:pPr>
        <w:pStyle w:val="a0"/>
        <w:numPr>
          <w:ilvl w:val="0"/>
          <w:numId w:val="0"/>
        </w:numPr>
        <w:ind w:left="1069" w:hanging="360"/>
        <w:jc w:val="center"/>
      </w:pPr>
      <w:r>
        <w:t xml:space="preserve">Рисунок 6 – Настройка </w:t>
      </w:r>
      <w:proofErr w:type="spellStart"/>
      <w:r>
        <w:t>предделителей</w:t>
      </w:r>
      <w:proofErr w:type="spellEnd"/>
      <w:r>
        <w:t xml:space="preserve"> на шины </w:t>
      </w:r>
      <w:r>
        <w:rPr>
          <w:lang w:val="en-US"/>
        </w:rPr>
        <w:t>APB</w:t>
      </w:r>
      <w:r w:rsidRPr="006F00E6">
        <w:t>1</w:t>
      </w:r>
      <w:r>
        <w:t xml:space="preserve"> и</w:t>
      </w:r>
      <w:r w:rsidRPr="006F00E6">
        <w:t xml:space="preserve"> </w:t>
      </w:r>
      <w:r>
        <w:rPr>
          <w:lang w:val="en-US"/>
        </w:rPr>
        <w:t>APB</w:t>
      </w:r>
      <w:r>
        <w:t>2</w:t>
      </w:r>
    </w:p>
    <w:p w:rsidR="006F00E6" w:rsidRDefault="006F00E6" w:rsidP="006F00E6">
      <w:pPr>
        <w:pStyle w:val="a0"/>
        <w:numPr>
          <w:ilvl w:val="0"/>
          <w:numId w:val="0"/>
        </w:numPr>
        <w:ind w:left="1069" w:hanging="360"/>
      </w:pPr>
    </w:p>
    <w:p w:rsidR="006F00E6" w:rsidRDefault="006F00E6" w:rsidP="006F00E6">
      <w:pPr>
        <w:pStyle w:val="a0"/>
      </w:pPr>
      <w:r>
        <w:t xml:space="preserve">Сгенерировать исходный файл, нажав кнопку </w:t>
      </w:r>
      <w:r>
        <w:rPr>
          <w:lang w:val="en-US"/>
        </w:rPr>
        <w:t>Generate</w:t>
      </w:r>
      <w:r w:rsidRPr="006F00E6">
        <w:rPr>
          <w:noProof/>
          <w:lang w:eastAsia="ru-RU"/>
        </w:rPr>
        <w:t xml:space="preserve"> </w:t>
      </w:r>
      <w:r w:rsidRPr="00704B67">
        <w:rPr>
          <w:noProof/>
          <w:position w:val="-12"/>
          <w:lang w:eastAsia="ru-RU"/>
        </w:rPr>
        <w:drawing>
          <wp:inline distT="0" distB="0" distL="0" distR="0" wp14:anchorId="4949B6EC" wp14:editId="2BFB4936">
            <wp:extent cx="328484" cy="2762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8484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4B67" w:rsidRPr="00704B67">
        <w:rPr>
          <w:noProof/>
          <w:lang w:eastAsia="ru-RU"/>
        </w:rPr>
        <w:t>.</w:t>
      </w:r>
      <w:r w:rsidR="00704B67">
        <w:rPr>
          <w:noProof/>
          <w:lang w:eastAsia="ru-RU"/>
        </w:rPr>
        <w:t xml:space="preserve"> Если настройка выполнена правильно появится окно</w:t>
      </w:r>
      <w:r w:rsidR="00704B67" w:rsidRPr="00704B67">
        <w:t xml:space="preserve"> «</w:t>
      </w:r>
      <w:r w:rsidR="00704B67" w:rsidRPr="00C20B9E">
        <w:rPr>
          <w:rStyle w:val="ad"/>
        </w:rPr>
        <w:t>File</w:t>
      </w:r>
      <w:r w:rsidR="00704B67" w:rsidRPr="00704B67">
        <w:rPr>
          <w:rStyle w:val="ad"/>
          <w:lang w:val="ru-RU"/>
        </w:rPr>
        <w:t xml:space="preserve"> </w:t>
      </w:r>
      <w:r w:rsidR="00704B67" w:rsidRPr="00C20B9E">
        <w:rPr>
          <w:rStyle w:val="ad"/>
        </w:rPr>
        <w:t>succes</w:t>
      </w:r>
      <w:r w:rsidR="00704B67" w:rsidRPr="00C20B9E">
        <w:rPr>
          <w:rStyle w:val="ad"/>
        </w:rPr>
        <w:t>s</w:t>
      </w:r>
      <w:r w:rsidR="00704B67" w:rsidRPr="00C20B9E">
        <w:rPr>
          <w:rStyle w:val="ad"/>
        </w:rPr>
        <w:t>fully</w:t>
      </w:r>
      <w:r w:rsidR="00704B67" w:rsidRPr="00704B67">
        <w:rPr>
          <w:rStyle w:val="ad"/>
          <w:lang w:val="ru-RU"/>
        </w:rPr>
        <w:t xml:space="preserve"> </w:t>
      </w:r>
      <w:r w:rsidR="00704B67" w:rsidRPr="00C20B9E">
        <w:rPr>
          <w:rStyle w:val="ad"/>
        </w:rPr>
        <w:t>generated</w:t>
      </w:r>
      <w:r w:rsidR="00704B67" w:rsidRPr="00704B67">
        <w:t>».</w:t>
      </w:r>
      <w:r w:rsidR="00704B67" w:rsidRPr="00704B67">
        <w:rPr>
          <w:noProof/>
          <w:lang w:eastAsia="ru-RU"/>
        </w:rPr>
        <w:t xml:space="preserve"> </w:t>
      </w:r>
      <w:r w:rsidR="00704B67">
        <w:rPr>
          <w:noProof/>
          <w:lang w:eastAsia="ru-RU"/>
        </w:rPr>
        <w:t xml:space="preserve">Теперь в папке с </w:t>
      </w:r>
      <w:r w:rsidR="00704B67">
        <w:rPr>
          <w:noProof/>
          <w:lang w:val="en-US" w:eastAsia="ru-RU"/>
        </w:rPr>
        <w:t>Excel</w:t>
      </w:r>
      <w:r w:rsidR="00704B67" w:rsidRPr="00704B67">
        <w:rPr>
          <w:noProof/>
          <w:lang w:eastAsia="ru-RU"/>
        </w:rPr>
        <w:t xml:space="preserve"> </w:t>
      </w:r>
      <w:r w:rsidR="00704B67">
        <w:rPr>
          <w:noProof/>
          <w:lang w:eastAsia="ru-RU"/>
        </w:rPr>
        <w:t xml:space="preserve">файлом должен появиться файл </w:t>
      </w:r>
      <w:r w:rsidR="00704B67" w:rsidRPr="00C20B9E">
        <w:rPr>
          <w:rStyle w:val="ad"/>
          <w:color w:val="7030A0"/>
        </w:rPr>
        <w:t>system</w:t>
      </w:r>
      <w:r w:rsidR="00704B67" w:rsidRPr="00C20B9E">
        <w:rPr>
          <w:rStyle w:val="ad"/>
          <w:color w:val="7030A0"/>
          <w:lang w:val="ru-RU"/>
        </w:rPr>
        <w:t>_</w:t>
      </w:r>
      <w:proofErr w:type="spellStart"/>
      <w:r w:rsidR="00704B67" w:rsidRPr="00C20B9E">
        <w:rPr>
          <w:rStyle w:val="ad"/>
          <w:color w:val="7030A0"/>
        </w:rPr>
        <w:t>stm</w:t>
      </w:r>
      <w:proofErr w:type="spellEnd"/>
      <w:r w:rsidR="00704B67" w:rsidRPr="00C20B9E">
        <w:rPr>
          <w:rStyle w:val="ad"/>
          <w:color w:val="7030A0"/>
          <w:lang w:val="ru-RU"/>
        </w:rPr>
        <w:t>32</w:t>
      </w:r>
      <w:r w:rsidR="00704B67" w:rsidRPr="00C20B9E">
        <w:rPr>
          <w:rStyle w:val="ad"/>
          <w:color w:val="7030A0"/>
        </w:rPr>
        <w:t>f</w:t>
      </w:r>
      <w:r w:rsidR="00704B67" w:rsidRPr="00C20B9E">
        <w:rPr>
          <w:rStyle w:val="ad"/>
          <w:color w:val="7030A0"/>
          <w:lang w:val="ru-RU"/>
        </w:rPr>
        <w:t>4</w:t>
      </w:r>
      <w:r w:rsidR="00704B67" w:rsidRPr="00C20B9E">
        <w:rPr>
          <w:rStyle w:val="ad"/>
          <w:color w:val="7030A0"/>
        </w:rPr>
        <w:t>xx</w:t>
      </w:r>
      <w:r w:rsidR="00704B67" w:rsidRPr="00C20B9E">
        <w:rPr>
          <w:rStyle w:val="ad"/>
          <w:color w:val="7030A0"/>
          <w:lang w:val="ru-RU"/>
        </w:rPr>
        <w:t>.</w:t>
      </w:r>
      <w:r w:rsidR="00704B67" w:rsidRPr="00C20B9E">
        <w:rPr>
          <w:rStyle w:val="ad"/>
          <w:color w:val="7030A0"/>
        </w:rPr>
        <w:t>c</w:t>
      </w:r>
      <w:r w:rsidR="00704B67">
        <w:t>.</w:t>
      </w:r>
    </w:p>
    <w:p w:rsidR="00704B67" w:rsidRDefault="00704B67" w:rsidP="00251F48">
      <w:pPr>
        <w:pStyle w:val="a0"/>
      </w:pPr>
      <w:r>
        <w:t xml:space="preserve">Добавить исходный файл в проект. Для этого в папке проекта (папка проекта в </w:t>
      </w:r>
      <w:proofErr w:type="spellStart"/>
      <w:r>
        <w:rPr>
          <w:lang w:val="en-US"/>
        </w:rPr>
        <w:t>CooCox</w:t>
      </w:r>
      <w:proofErr w:type="spellEnd"/>
      <w:r>
        <w:t xml:space="preserve"> находится в папке установленной среды разр</w:t>
      </w:r>
      <w:r>
        <w:t>а</w:t>
      </w:r>
      <w:r>
        <w:t xml:space="preserve">ботки </w:t>
      </w:r>
      <w:r w:rsidRPr="00251F48">
        <w:rPr>
          <w:rStyle w:val="ad"/>
        </w:rPr>
        <w:t>workspace</w:t>
      </w:r>
      <w:r>
        <w:t xml:space="preserve">, т.е. </w:t>
      </w:r>
      <w:r w:rsidRPr="00251F48">
        <w:rPr>
          <w:rStyle w:val="ad"/>
          <w:lang w:val="ru-RU"/>
        </w:rPr>
        <w:t xml:space="preserve">{путь к </w:t>
      </w:r>
      <w:proofErr w:type="spellStart"/>
      <w:r w:rsidRPr="00251F48">
        <w:rPr>
          <w:rStyle w:val="ad"/>
        </w:rPr>
        <w:t>Co</w:t>
      </w:r>
      <w:r w:rsidR="00251F48" w:rsidRPr="00251F48">
        <w:rPr>
          <w:rStyle w:val="ad"/>
        </w:rPr>
        <w:t>IDE</w:t>
      </w:r>
      <w:proofErr w:type="spellEnd"/>
      <w:r w:rsidRPr="00251F48">
        <w:rPr>
          <w:rStyle w:val="ad"/>
          <w:lang w:val="ru-RU"/>
        </w:rPr>
        <w:t>}\</w:t>
      </w:r>
      <w:r w:rsidRPr="00251F48">
        <w:rPr>
          <w:rStyle w:val="ad"/>
        </w:rPr>
        <w:t>workspace</w:t>
      </w:r>
      <w:r w:rsidRPr="00251F48">
        <w:rPr>
          <w:rStyle w:val="ad"/>
          <w:lang w:val="ru-RU"/>
        </w:rPr>
        <w:t>\{название проекта}</w:t>
      </w:r>
      <w:r w:rsidRPr="00251F48">
        <w:t>)</w:t>
      </w:r>
      <w:r w:rsidR="00251F48" w:rsidRPr="00251F48">
        <w:t xml:space="preserve"> </w:t>
      </w:r>
      <w:r w:rsidR="00251F48">
        <w:t xml:space="preserve">в папке </w:t>
      </w:r>
      <w:proofErr w:type="spellStart"/>
      <w:r w:rsidR="00251F48" w:rsidRPr="00251F48">
        <w:rPr>
          <w:rStyle w:val="ad"/>
        </w:rPr>
        <w:t>cmsis</w:t>
      </w:r>
      <w:proofErr w:type="spellEnd"/>
      <w:r w:rsidR="00251F48" w:rsidRPr="00251F48">
        <w:rPr>
          <w:rStyle w:val="ad"/>
          <w:lang w:val="ru-RU"/>
        </w:rPr>
        <w:t>_</w:t>
      </w:r>
      <w:r w:rsidR="00251F48">
        <w:rPr>
          <w:rStyle w:val="ad"/>
        </w:rPr>
        <w:t>boot</w:t>
      </w:r>
      <w:r w:rsidR="00251F48" w:rsidRPr="00251F48">
        <w:t xml:space="preserve"> </w:t>
      </w:r>
      <w:r w:rsidR="00251F48">
        <w:t xml:space="preserve">необходимо заменить файл </w:t>
      </w:r>
      <w:r w:rsidR="00251F48" w:rsidRPr="00251F48">
        <w:rPr>
          <w:rStyle w:val="ad"/>
        </w:rPr>
        <w:t>system</w:t>
      </w:r>
      <w:r w:rsidR="00251F48" w:rsidRPr="00251F48">
        <w:rPr>
          <w:rStyle w:val="ad"/>
          <w:lang w:val="ru-RU"/>
        </w:rPr>
        <w:t>_</w:t>
      </w:r>
      <w:proofErr w:type="spellStart"/>
      <w:r w:rsidR="00251F48" w:rsidRPr="00251F48">
        <w:rPr>
          <w:rStyle w:val="ad"/>
        </w:rPr>
        <w:t>stm</w:t>
      </w:r>
      <w:proofErr w:type="spellEnd"/>
      <w:r w:rsidR="00251F48" w:rsidRPr="00251F48">
        <w:rPr>
          <w:rStyle w:val="ad"/>
          <w:lang w:val="ru-RU"/>
        </w:rPr>
        <w:t>32</w:t>
      </w:r>
      <w:r w:rsidR="00251F48" w:rsidRPr="00251F48">
        <w:rPr>
          <w:rStyle w:val="ad"/>
        </w:rPr>
        <w:t>f</w:t>
      </w:r>
      <w:r w:rsidR="00251F48" w:rsidRPr="00251F48">
        <w:rPr>
          <w:rStyle w:val="ad"/>
          <w:lang w:val="ru-RU"/>
        </w:rPr>
        <w:t>4</w:t>
      </w:r>
      <w:r w:rsidR="00251F48" w:rsidRPr="00251F48">
        <w:rPr>
          <w:rStyle w:val="ad"/>
        </w:rPr>
        <w:t>xx</w:t>
      </w:r>
      <w:r w:rsidR="00251F48" w:rsidRPr="00251F48">
        <w:rPr>
          <w:rStyle w:val="ad"/>
          <w:lang w:val="ru-RU"/>
        </w:rPr>
        <w:t>.</w:t>
      </w:r>
      <w:r w:rsidR="00251F48" w:rsidRPr="00251F48">
        <w:rPr>
          <w:rStyle w:val="ad"/>
        </w:rPr>
        <w:t>c</w:t>
      </w:r>
      <w:r w:rsidR="00251F48" w:rsidRPr="00251F48">
        <w:t xml:space="preserve"> </w:t>
      </w:r>
      <w:r w:rsidR="00251F48">
        <w:t xml:space="preserve">нами сгенерированным файлом. </w:t>
      </w:r>
    </w:p>
    <w:p w:rsidR="00251F48" w:rsidRPr="00251F48" w:rsidRDefault="00251F48" w:rsidP="00251F48">
      <w:pPr>
        <w:pStyle w:val="a0"/>
      </w:pPr>
      <w:r>
        <w:t xml:space="preserve">В исходном файле </w:t>
      </w:r>
      <w:r w:rsidRPr="00251F48">
        <w:rPr>
          <w:rStyle w:val="ad"/>
        </w:rPr>
        <w:t>main</w:t>
      </w:r>
      <w:r w:rsidRPr="00251F48">
        <w:rPr>
          <w:rStyle w:val="ad"/>
          <w:lang w:val="ru-RU"/>
        </w:rPr>
        <w:t>.</w:t>
      </w:r>
      <w:r w:rsidRPr="00251F48">
        <w:rPr>
          <w:rStyle w:val="ad"/>
        </w:rPr>
        <w:t>c</w:t>
      </w:r>
      <w:r w:rsidRPr="00251F48">
        <w:t xml:space="preserve"> </w:t>
      </w:r>
      <w:r>
        <w:t xml:space="preserve">необходимо подключить заголовочный файл </w:t>
      </w:r>
      <w:r w:rsidRPr="00251F48">
        <w:rPr>
          <w:rStyle w:val="ad"/>
        </w:rPr>
        <w:t>system</w:t>
      </w:r>
      <w:r w:rsidRPr="00251F48">
        <w:rPr>
          <w:rStyle w:val="ad"/>
          <w:lang w:val="ru-RU"/>
        </w:rPr>
        <w:t>_</w:t>
      </w:r>
      <w:proofErr w:type="spellStart"/>
      <w:r w:rsidRPr="00251F48">
        <w:rPr>
          <w:rStyle w:val="ad"/>
        </w:rPr>
        <w:t>stm</w:t>
      </w:r>
      <w:proofErr w:type="spellEnd"/>
      <w:r w:rsidRPr="00251F48">
        <w:rPr>
          <w:rStyle w:val="ad"/>
          <w:lang w:val="ru-RU"/>
        </w:rPr>
        <w:t>32</w:t>
      </w:r>
      <w:r w:rsidRPr="00251F48">
        <w:rPr>
          <w:rStyle w:val="ad"/>
        </w:rPr>
        <w:t>f</w:t>
      </w:r>
      <w:r w:rsidRPr="00251F48">
        <w:rPr>
          <w:rStyle w:val="ad"/>
          <w:lang w:val="ru-RU"/>
        </w:rPr>
        <w:t>4</w:t>
      </w:r>
      <w:r w:rsidRPr="00251F48">
        <w:rPr>
          <w:rStyle w:val="ad"/>
        </w:rPr>
        <w:t>xx</w:t>
      </w:r>
      <w:r w:rsidRPr="00251F48">
        <w:rPr>
          <w:rStyle w:val="ad"/>
          <w:lang w:val="ru-RU"/>
        </w:rPr>
        <w:t>.</w:t>
      </w:r>
      <w:r>
        <w:rPr>
          <w:rStyle w:val="ad"/>
        </w:rPr>
        <w:t>h</w:t>
      </w:r>
      <w:r w:rsidRPr="00251F48">
        <w:t xml:space="preserve">: </w:t>
      </w:r>
    </w:p>
    <w:p w:rsidR="00251F48" w:rsidRPr="002148BA" w:rsidRDefault="00251F48" w:rsidP="00251F48">
      <w:pPr>
        <w:pStyle w:val="a0"/>
        <w:numPr>
          <w:ilvl w:val="0"/>
          <w:numId w:val="0"/>
        </w:numPr>
        <w:ind w:left="1069" w:hanging="360"/>
      </w:pPr>
    </w:p>
    <w:p w:rsidR="00251F48" w:rsidRPr="002C046E" w:rsidRDefault="00251F48" w:rsidP="00251F48">
      <w:pPr>
        <w:pStyle w:val="ac"/>
      </w:pPr>
      <w:r w:rsidRPr="002C046E">
        <w:rPr>
          <w:b/>
          <w:bCs/>
          <w:color w:val="7F0055"/>
        </w:rPr>
        <w:t>#include</w:t>
      </w:r>
      <w:r w:rsidRPr="002C046E">
        <w:rPr>
          <w:color w:val="000000"/>
        </w:rPr>
        <w:t xml:space="preserve"> </w:t>
      </w:r>
      <w:r w:rsidRPr="002C046E">
        <w:t>"</w:t>
      </w:r>
      <w:r w:rsidRPr="00F51120">
        <w:t>system_stm32f4xx</w:t>
      </w:r>
      <w:r w:rsidRPr="002C046E">
        <w:t>.h"</w:t>
      </w:r>
    </w:p>
    <w:p w:rsidR="00251F48" w:rsidRDefault="00251F48" w:rsidP="00251F48">
      <w:pPr>
        <w:pStyle w:val="a0"/>
        <w:numPr>
          <w:ilvl w:val="0"/>
          <w:numId w:val="0"/>
        </w:numPr>
        <w:ind w:left="1069" w:hanging="360"/>
        <w:rPr>
          <w:lang w:val="en-US"/>
        </w:rPr>
      </w:pPr>
    </w:p>
    <w:p w:rsidR="00251F48" w:rsidRPr="00251F48" w:rsidRDefault="00251F48" w:rsidP="00251F48">
      <w:pPr>
        <w:pStyle w:val="a0"/>
      </w:pPr>
      <w:r>
        <w:t xml:space="preserve">В функции </w:t>
      </w:r>
      <w:r w:rsidRPr="00251F48">
        <w:rPr>
          <w:rStyle w:val="ad"/>
        </w:rPr>
        <w:t>main</w:t>
      </w:r>
      <w:r>
        <w:t xml:space="preserve"> необходимо вызвать функцию </w:t>
      </w:r>
      <w:proofErr w:type="spellStart"/>
      <w:r w:rsidRPr="00251F48">
        <w:rPr>
          <w:rStyle w:val="ad"/>
        </w:rPr>
        <w:t>SystemInit</w:t>
      </w:r>
      <w:proofErr w:type="spellEnd"/>
      <w:r w:rsidRPr="00251F48">
        <w:rPr>
          <w:rStyle w:val="ad"/>
          <w:lang w:val="ru-RU"/>
        </w:rPr>
        <w:t>()</w:t>
      </w:r>
      <w:r w:rsidRPr="00251F48">
        <w:t xml:space="preserve">, </w:t>
      </w:r>
      <w:r>
        <w:t>в которой и происходит установка в регистры микроконтроллера н</w:t>
      </w:r>
      <w:r>
        <w:t>е</w:t>
      </w:r>
      <w:r>
        <w:t>обходимых значений для переключения в заданный режим тактир</w:t>
      </w:r>
      <w:r>
        <w:t>о</w:t>
      </w:r>
      <w:r>
        <w:t>вания</w:t>
      </w:r>
      <w:r w:rsidRPr="00251F48">
        <w:t>:</w:t>
      </w:r>
    </w:p>
    <w:p w:rsidR="00251F48" w:rsidRPr="002148BA" w:rsidRDefault="00251F48" w:rsidP="00251F48">
      <w:pPr>
        <w:pStyle w:val="a0"/>
        <w:numPr>
          <w:ilvl w:val="0"/>
          <w:numId w:val="0"/>
        </w:numPr>
        <w:ind w:left="1069"/>
      </w:pPr>
    </w:p>
    <w:p w:rsidR="00251F48" w:rsidRPr="00251F48" w:rsidRDefault="00251F48" w:rsidP="00251F48">
      <w:pPr>
        <w:pStyle w:val="ac"/>
      </w:pPr>
      <w:proofErr w:type="spellStart"/>
      <w:proofErr w:type="gramStart"/>
      <w:r w:rsidRPr="00F51120">
        <w:t>int</w:t>
      </w:r>
      <w:proofErr w:type="spellEnd"/>
      <w:proofErr w:type="gramEnd"/>
      <w:r w:rsidRPr="00251F48">
        <w:rPr>
          <w:color w:val="000000"/>
        </w:rPr>
        <w:t xml:space="preserve"> </w:t>
      </w:r>
      <w:r w:rsidRPr="00F51120">
        <w:rPr>
          <w:color w:val="000000"/>
        </w:rPr>
        <w:t>main</w:t>
      </w:r>
      <w:r w:rsidRPr="00251F48">
        <w:rPr>
          <w:color w:val="000000"/>
        </w:rPr>
        <w:t>(</w:t>
      </w:r>
      <w:r w:rsidRPr="00F51120">
        <w:t>void</w:t>
      </w:r>
      <w:r w:rsidRPr="00251F48">
        <w:rPr>
          <w:color w:val="000000"/>
        </w:rPr>
        <w:t>)</w:t>
      </w:r>
    </w:p>
    <w:p w:rsidR="00251F48" w:rsidRPr="00251F48" w:rsidRDefault="00251F48" w:rsidP="00251F48">
      <w:pPr>
        <w:pStyle w:val="ac"/>
      </w:pPr>
      <w:r w:rsidRPr="00251F48">
        <w:rPr>
          <w:color w:val="000000"/>
        </w:rPr>
        <w:t>{</w:t>
      </w:r>
    </w:p>
    <w:p w:rsidR="00251F48" w:rsidRPr="00251F48" w:rsidRDefault="00251F48" w:rsidP="00251F48">
      <w:pPr>
        <w:pStyle w:val="ac"/>
      </w:pPr>
      <w:r w:rsidRPr="00251F48">
        <w:rPr>
          <w:color w:val="000000"/>
        </w:rPr>
        <w:t xml:space="preserve">    </w:t>
      </w:r>
      <w:proofErr w:type="spellStart"/>
      <w:r w:rsidRPr="00F51120">
        <w:rPr>
          <w:color w:val="000000"/>
        </w:rPr>
        <w:t>SystemInit</w:t>
      </w:r>
      <w:proofErr w:type="spellEnd"/>
      <w:r w:rsidRPr="00251F48">
        <w:rPr>
          <w:color w:val="000000"/>
        </w:rPr>
        <w:t>();</w:t>
      </w:r>
    </w:p>
    <w:p w:rsidR="00251F48" w:rsidRPr="00251F48" w:rsidRDefault="00251F48" w:rsidP="00251F48">
      <w:pPr>
        <w:pStyle w:val="ac"/>
      </w:pPr>
      <w:r w:rsidRPr="00251F48">
        <w:rPr>
          <w:color w:val="000000"/>
        </w:rPr>
        <w:t xml:space="preserve">    </w:t>
      </w:r>
    </w:p>
    <w:p w:rsidR="00251F48" w:rsidRPr="00251F48" w:rsidRDefault="00251F48" w:rsidP="00251F48">
      <w:pPr>
        <w:pStyle w:val="ac"/>
      </w:pPr>
      <w:r w:rsidRPr="00251F48">
        <w:t xml:space="preserve">    </w:t>
      </w:r>
      <w:r w:rsidRPr="00F51120">
        <w:t>while</w:t>
      </w:r>
      <w:r w:rsidRPr="00251F48">
        <w:rPr>
          <w:color w:val="000000"/>
        </w:rPr>
        <w:t>(1)</w:t>
      </w:r>
    </w:p>
    <w:p w:rsidR="00251F48" w:rsidRPr="00F51120" w:rsidRDefault="00251F48" w:rsidP="00251F48">
      <w:pPr>
        <w:pStyle w:val="ac"/>
      </w:pPr>
      <w:r w:rsidRPr="00251F48">
        <w:rPr>
          <w:color w:val="000000"/>
        </w:rPr>
        <w:t xml:space="preserve">    </w:t>
      </w:r>
      <w:r w:rsidRPr="00F51120">
        <w:rPr>
          <w:color w:val="000000"/>
        </w:rPr>
        <w:t>{</w:t>
      </w:r>
    </w:p>
    <w:p w:rsidR="00251F48" w:rsidRPr="00F51120" w:rsidRDefault="00251F48" w:rsidP="00251F48">
      <w:pPr>
        <w:pStyle w:val="ac"/>
      </w:pPr>
      <w:r w:rsidRPr="00F51120">
        <w:rPr>
          <w:color w:val="000000"/>
        </w:rPr>
        <w:t xml:space="preserve">    }</w:t>
      </w:r>
    </w:p>
    <w:p w:rsidR="00251F48" w:rsidRPr="00F51120" w:rsidRDefault="00251F48" w:rsidP="00251F48">
      <w:pPr>
        <w:pStyle w:val="ac"/>
      </w:pPr>
      <w:r w:rsidRPr="00F51120">
        <w:rPr>
          <w:color w:val="000000"/>
        </w:rPr>
        <w:t>}</w:t>
      </w:r>
    </w:p>
    <w:p w:rsidR="0082489F" w:rsidRDefault="008F1381" w:rsidP="008F1381">
      <w:pPr>
        <w:pStyle w:val="a5"/>
        <w:numPr>
          <w:ilvl w:val="0"/>
          <w:numId w:val="2"/>
        </w:numPr>
        <w:rPr>
          <w:b/>
        </w:rPr>
      </w:pPr>
      <w:r w:rsidRPr="00C20B9E">
        <w:rPr>
          <w:b/>
        </w:rPr>
        <w:lastRenderedPageBreak/>
        <w:t xml:space="preserve"> </w:t>
      </w:r>
      <w:r w:rsidR="00FE22F6">
        <w:rPr>
          <w:b/>
        </w:rPr>
        <w:t>Таймеры</w:t>
      </w:r>
    </w:p>
    <w:p w:rsidR="00202F0F" w:rsidRDefault="00202F0F" w:rsidP="00202F0F">
      <w:pPr>
        <w:rPr>
          <w:lang w:val="en-US"/>
        </w:rPr>
      </w:pPr>
    </w:p>
    <w:p w:rsidR="005742C2" w:rsidRDefault="00D97821" w:rsidP="005742C2">
      <w:r>
        <w:t xml:space="preserve">В микроконтроллере </w:t>
      </w:r>
      <w:r w:rsidRPr="00FE22F6">
        <w:t>STM32F407VG</w:t>
      </w:r>
      <w:r>
        <w:t xml:space="preserve"> всего имеется 14 таймеров. И</w:t>
      </w:r>
      <w:r w:rsidR="00093B59">
        <w:t>з</w:t>
      </w:r>
      <w:r>
        <w:t xml:space="preserve"> них:</w:t>
      </w:r>
      <w:r w:rsidR="005742C2" w:rsidRPr="005742C2">
        <w:t xml:space="preserve"> </w:t>
      </w:r>
    </w:p>
    <w:p w:rsidR="005742C2" w:rsidRPr="00897907" w:rsidRDefault="005742C2" w:rsidP="005742C2">
      <w:r w:rsidRPr="00D97821">
        <w:t>– 6-</w:t>
      </w:r>
      <w:r>
        <w:t>й и 7-й базовые таймеры (</w:t>
      </w:r>
      <w:proofErr w:type="spellStart"/>
      <w:r w:rsidRPr="00D97821">
        <w:t>Basic</w:t>
      </w:r>
      <w:proofErr w:type="spellEnd"/>
      <w:r w:rsidRPr="00D97821">
        <w:t xml:space="preserve"> </w:t>
      </w:r>
      <w:proofErr w:type="spellStart"/>
      <w:r w:rsidRPr="00D97821">
        <w:t>timers</w:t>
      </w:r>
      <w:proofErr w:type="spellEnd"/>
      <w:r>
        <w:t>)</w:t>
      </w:r>
      <w:r w:rsidRPr="00897907">
        <w:t xml:space="preserve">. </w:t>
      </w:r>
      <w:r>
        <w:t>С</w:t>
      </w:r>
      <w:r w:rsidRPr="00897907">
        <w:t>амый простой таймер, к</w:t>
      </w:r>
      <w:r w:rsidRPr="00897907">
        <w:t>о</w:t>
      </w:r>
      <w:r w:rsidRPr="00897907">
        <w:t>торый умеет только генерировать прерывания в заданный промежуток вр</w:t>
      </w:r>
      <w:r w:rsidRPr="00897907">
        <w:t>е</w:t>
      </w:r>
      <w:r w:rsidRPr="00897907">
        <w:t>мени, но при этом очень легко настраивается и управляется.</w:t>
      </w:r>
    </w:p>
    <w:p w:rsidR="005742C2" w:rsidRDefault="00D97821" w:rsidP="005742C2">
      <w:r>
        <w:t>– 2, 3, 4, 5, 9, 10, 11, 12, 13, 14, 15 таймеры общего назначения (</w:t>
      </w:r>
      <w:proofErr w:type="spellStart"/>
      <w:r w:rsidRPr="00D97821">
        <w:t>General-purpose</w:t>
      </w:r>
      <w:proofErr w:type="spellEnd"/>
      <w:r w:rsidRPr="00D97821">
        <w:t xml:space="preserve"> </w:t>
      </w:r>
      <w:proofErr w:type="spellStart"/>
      <w:r w:rsidRPr="00D97821">
        <w:t>timers</w:t>
      </w:r>
      <w:proofErr w:type="spellEnd"/>
      <w:r w:rsidRPr="0092751E">
        <w:t>)</w:t>
      </w:r>
      <w:r w:rsidR="00897907">
        <w:t>. Б</w:t>
      </w:r>
      <w:r w:rsidR="00897907" w:rsidRPr="00897907">
        <w:t xml:space="preserve">олее продвинутый таймер, позволяющий генерировать ШИМ, считывать состояние ног, обрабатывать данные от </w:t>
      </w:r>
      <w:proofErr w:type="spellStart"/>
      <w:r w:rsidR="00897907" w:rsidRPr="00897907">
        <w:t>энкодера</w:t>
      </w:r>
      <w:proofErr w:type="spellEnd"/>
      <w:r w:rsidR="00897907" w:rsidRPr="00897907">
        <w:t xml:space="preserve"> и т.д.</w:t>
      </w:r>
      <w:r w:rsidR="005742C2" w:rsidRPr="005742C2">
        <w:t xml:space="preserve"> </w:t>
      </w:r>
    </w:p>
    <w:p w:rsidR="005742C2" w:rsidRDefault="005742C2" w:rsidP="005742C2">
      <w:r>
        <w:t>– 1</w:t>
      </w:r>
      <w:r w:rsidRPr="00D97821">
        <w:t>-й</w:t>
      </w:r>
      <w:r>
        <w:t xml:space="preserve"> и 8-й таймеры продвинутого управления (</w:t>
      </w:r>
      <w:proofErr w:type="spellStart"/>
      <w:r>
        <w:t>advanced-control</w:t>
      </w:r>
      <w:proofErr w:type="spellEnd"/>
      <w:r>
        <w:t xml:space="preserve"> </w:t>
      </w:r>
      <w:r>
        <w:rPr>
          <w:lang w:val="en-US"/>
        </w:rPr>
        <w:t>timers</w:t>
      </w:r>
      <w:r>
        <w:t>). С</w:t>
      </w:r>
      <w:r w:rsidRPr="00897907">
        <w:t>амый продвинутый таймер, может использоваться как трехфазный ШИМ генератор.</w:t>
      </w:r>
    </w:p>
    <w:p w:rsidR="00897907" w:rsidRPr="00897907" w:rsidRDefault="00897907" w:rsidP="00D23B51">
      <w:r>
        <w:t>В таблице 1 указаны параметры таймеров микроконтроллера.</w:t>
      </w:r>
    </w:p>
    <w:p w:rsidR="00897907" w:rsidRPr="00897907" w:rsidRDefault="00897907" w:rsidP="00D23B51"/>
    <w:p w:rsidR="00897907" w:rsidRDefault="00897907" w:rsidP="0013166F">
      <w:pPr>
        <w:pStyle w:val="af"/>
        <w:keepNext/>
        <w:spacing w:after="0"/>
      </w:pPr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  <w:r w:rsidRPr="00897907">
        <w:t xml:space="preserve"> – </w:t>
      </w:r>
      <w:r>
        <w:t xml:space="preserve">Таймеры в микроконтроллере </w:t>
      </w:r>
      <w:r w:rsidR="00C06C11" w:rsidRPr="00251F48">
        <w:t>STM32F407VG</w:t>
      </w:r>
    </w:p>
    <w:tbl>
      <w:tblPr>
        <w:tblStyle w:val="ae"/>
        <w:tblW w:w="9923" w:type="dxa"/>
        <w:tblInd w:w="-176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135"/>
        <w:gridCol w:w="879"/>
        <w:gridCol w:w="858"/>
        <w:gridCol w:w="1124"/>
        <w:gridCol w:w="1180"/>
        <w:gridCol w:w="939"/>
        <w:gridCol w:w="860"/>
        <w:gridCol w:w="1276"/>
        <w:gridCol w:w="822"/>
        <w:gridCol w:w="850"/>
      </w:tblGrid>
      <w:tr w:rsidR="00897907" w:rsidRPr="00897907" w:rsidTr="00251F48">
        <w:tc>
          <w:tcPr>
            <w:tcW w:w="1135" w:type="dxa"/>
            <w:vAlign w:val="center"/>
          </w:tcPr>
          <w:p w:rsidR="00897907" w:rsidRPr="00897907" w:rsidRDefault="00897907" w:rsidP="00897907">
            <w:pPr>
              <w:ind w:left="-113" w:right="-108"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97907">
              <w:rPr>
                <w:rFonts w:eastAsia="Calibri" w:cs="Times New Roman"/>
                <w:sz w:val="20"/>
                <w:szCs w:val="20"/>
              </w:rPr>
              <w:t>Тип таймера</w:t>
            </w:r>
          </w:p>
        </w:tc>
        <w:tc>
          <w:tcPr>
            <w:tcW w:w="879" w:type="dxa"/>
            <w:vAlign w:val="center"/>
          </w:tcPr>
          <w:p w:rsidR="00897907" w:rsidRPr="00897907" w:rsidRDefault="00897907" w:rsidP="00897907">
            <w:pPr>
              <w:ind w:right="-108" w:firstLine="0"/>
              <w:rPr>
                <w:rFonts w:eastAsia="Calibri" w:cs="Times New Roman"/>
                <w:sz w:val="20"/>
                <w:szCs w:val="20"/>
              </w:rPr>
            </w:pPr>
            <w:r w:rsidRPr="00897907">
              <w:rPr>
                <w:rFonts w:eastAsia="Calibri" w:cs="Times New Roman"/>
                <w:sz w:val="20"/>
                <w:szCs w:val="20"/>
              </w:rPr>
              <w:t>Таймер</w:t>
            </w:r>
          </w:p>
        </w:tc>
        <w:tc>
          <w:tcPr>
            <w:tcW w:w="858" w:type="dxa"/>
            <w:vAlign w:val="center"/>
          </w:tcPr>
          <w:p w:rsidR="00897907" w:rsidRPr="00897907" w:rsidRDefault="00897907" w:rsidP="00897907">
            <w:pPr>
              <w:ind w:left="-108" w:right="-101" w:firstLine="108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97907">
              <w:rPr>
                <w:rFonts w:eastAsia="Calibri" w:cs="Times New Roman"/>
                <w:sz w:val="20"/>
                <w:szCs w:val="20"/>
              </w:rPr>
              <w:t>Разреш</w:t>
            </w:r>
            <w:r w:rsidRPr="00897907">
              <w:rPr>
                <w:rFonts w:eastAsia="Calibri" w:cs="Times New Roman"/>
                <w:sz w:val="20"/>
                <w:szCs w:val="20"/>
              </w:rPr>
              <w:t>е</w:t>
            </w:r>
            <w:r w:rsidRPr="00897907">
              <w:rPr>
                <w:rFonts w:eastAsia="Calibri" w:cs="Times New Roman"/>
                <w:sz w:val="20"/>
                <w:szCs w:val="20"/>
              </w:rPr>
              <w:t>ние счё</w:t>
            </w:r>
            <w:r w:rsidRPr="00897907">
              <w:rPr>
                <w:rFonts w:eastAsia="Calibri" w:cs="Times New Roman"/>
                <w:sz w:val="20"/>
                <w:szCs w:val="20"/>
              </w:rPr>
              <w:t>т</w:t>
            </w:r>
            <w:r w:rsidRPr="00897907">
              <w:rPr>
                <w:rFonts w:eastAsia="Calibri" w:cs="Times New Roman"/>
                <w:sz w:val="20"/>
                <w:szCs w:val="20"/>
              </w:rPr>
              <w:t>чика</w:t>
            </w:r>
          </w:p>
        </w:tc>
        <w:tc>
          <w:tcPr>
            <w:tcW w:w="1124" w:type="dxa"/>
            <w:vAlign w:val="center"/>
          </w:tcPr>
          <w:p w:rsidR="00897907" w:rsidRPr="00897907" w:rsidRDefault="00897907" w:rsidP="00251F48">
            <w:pPr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97907">
              <w:rPr>
                <w:rFonts w:eastAsia="Calibri" w:cs="Times New Roman"/>
                <w:sz w:val="20"/>
                <w:szCs w:val="20"/>
              </w:rPr>
              <w:t>Направл</w:t>
            </w:r>
            <w:r w:rsidRPr="00897907">
              <w:rPr>
                <w:rFonts w:eastAsia="Calibri" w:cs="Times New Roman"/>
                <w:sz w:val="20"/>
                <w:szCs w:val="20"/>
              </w:rPr>
              <w:t>е</w:t>
            </w:r>
            <w:r w:rsidRPr="00897907">
              <w:rPr>
                <w:rFonts w:eastAsia="Calibri" w:cs="Times New Roman"/>
                <w:sz w:val="20"/>
                <w:szCs w:val="20"/>
              </w:rPr>
              <w:t>ние счёта</w:t>
            </w:r>
          </w:p>
        </w:tc>
        <w:tc>
          <w:tcPr>
            <w:tcW w:w="1180" w:type="dxa"/>
            <w:vAlign w:val="center"/>
          </w:tcPr>
          <w:p w:rsidR="00897907" w:rsidRPr="00897907" w:rsidRDefault="00897907" w:rsidP="00251F48">
            <w:pPr>
              <w:ind w:left="8" w:right="-65"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97907">
              <w:rPr>
                <w:rFonts w:eastAsia="Calibri" w:cs="Times New Roman"/>
                <w:sz w:val="20"/>
                <w:szCs w:val="20"/>
              </w:rPr>
              <w:t>Значение пред</w:t>
            </w:r>
            <w:r>
              <w:rPr>
                <w:rFonts w:eastAsia="Calibri" w:cs="Times New Roman"/>
                <w:sz w:val="20"/>
                <w:szCs w:val="20"/>
                <w:lang w:val="en-US"/>
              </w:rPr>
              <w:t>-</w:t>
            </w:r>
            <w:r w:rsidRPr="00897907">
              <w:rPr>
                <w:rFonts w:eastAsia="Calibri" w:cs="Times New Roman"/>
                <w:sz w:val="20"/>
                <w:szCs w:val="20"/>
              </w:rPr>
              <w:t>делителя</w:t>
            </w:r>
          </w:p>
        </w:tc>
        <w:tc>
          <w:tcPr>
            <w:tcW w:w="939" w:type="dxa"/>
            <w:vAlign w:val="center"/>
          </w:tcPr>
          <w:p w:rsidR="00897907" w:rsidRPr="00897907" w:rsidRDefault="00897907" w:rsidP="00897907">
            <w:pPr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97907">
              <w:rPr>
                <w:rFonts w:eastAsia="Calibri" w:cs="Times New Roman"/>
                <w:sz w:val="20"/>
                <w:szCs w:val="20"/>
              </w:rPr>
              <w:t>Генер</w:t>
            </w:r>
            <w:r w:rsidRPr="00897907">
              <w:rPr>
                <w:rFonts w:eastAsia="Calibri" w:cs="Times New Roman"/>
                <w:sz w:val="20"/>
                <w:szCs w:val="20"/>
              </w:rPr>
              <w:t>а</w:t>
            </w:r>
            <w:r w:rsidRPr="00897907">
              <w:rPr>
                <w:rFonts w:eastAsia="Calibri" w:cs="Times New Roman"/>
                <w:sz w:val="20"/>
                <w:szCs w:val="20"/>
              </w:rPr>
              <w:t>ция з</w:t>
            </w:r>
            <w:r w:rsidRPr="00897907">
              <w:rPr>
                <w:rFonts w:eastAsia="Calibri" w:cs="Times New Roman"/>
                <w:sz w:val="20"/>
                <w:szCs w:val="20"/>
              </w:rPr>
              <w:t>а</w:t>
            </w:r>
            <w:r w:rsidRPr="00897907">
              <w:rPr>
                <w:rFonts w:eastAsia="Calibri" w:cs="Times New Roman"/>
                <w:sz w:val="20"/>
                <w:szCs w:val="20"/>
              </w:rPr>
              <w:t>проса DMA</w:t>
            </w:r>
          </w:p>
        </w:tc>
        <w:tc>
          <w:tcPr>
            <w:tcW w:w="860" w:type="dxa"/>
            <w:vAlign w:val="center"/>
          </w:tcPr>
          <w:p w:rsidR="00897907" w:rsidRPr="00897907" w:rsidRDefault="00897907" w:rsidP="00897907">
            <w:pPr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97907">
              <w:rPr>
                <w:rFonts w:eastAsia="Calibri" w:cs="Times New Roman"/>
                <w:sz w:val="20"/>
                <w:szCs w:val="20"/>
              </w:rPr>
              <w:t>Каналы захв</w:t>
            </w:r>
            <w:r w:rsidRPr="00897907">
              <w:rPr>
                <w:rFonts w:eastAsia="Calibri" w:cs="Times New Roman"/>
                <w:sz w:val="20"/>
                <w:szCs w:val="20"/>
              </w:rPr>
              <w:t>а</w:t>
            </w:r>
            <w:r w:rsidRPr="00897907">
              <w:rPr>
                <w:rFonts w:eastAsia="Calibri" w:cs="Times New Roman"/>
                <w:sz w:val="20"/>
                <w:szCs w:val="20"/>
              </w:rPr>
              <w:t>та/сравнения</w:t>
            </w:r>
          </w:p>
        </w:tc>
        <w:tc>
          <w:tcPr>
            <w:tcW w:w="1276" w:type="dxa"/>
            <w:vAlign w:val="center"/>
          </w:tcPr>
          <w:p w:rsidR="00897907" w:rsidRPr="00897907" w:rsidRDefault="00897907" w:rsidP="00897907">
            <w:pPr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97907">
              <w:rPr>
                <w:rFonts w:eastAsia="Calibri" w:cs="Times New Roman"/>
                <w:sz w:val="20"/>
                <w:szCs w:val="20"/>
              </w:rPr>
              <w:t>Комплеме</w:t>
            </w:r>
            <w:r w:rsidRPr="00897907">
              <w:rPr>
                <w:rFonts w:eastAsia="Calibri" w:cs="Times New Roman"/>
                <w:sz w:val="20"/>
                <w:szCs w:val="20"/>
              </w:rPr>
              <w:t>н</w:t>
            </w:r>
            <w:r w:rsidRPr="00897907">
              <w:rPr>
                <w:rFonts w:eastAsia="Calibri" w:cs="Times New Roman"/>
                <w:sz w:val="20"/>
                <w:szCs w:val="20"/>
              </w:rPr>
              <w:t>тарные вых</w:t>
            </w:r>
            <w:r w:rsidRPr="00897907">
              <w:rPr>
                <w:rFonts w:eastAsia="Calibri" w:cs="Times New Roman"/>
                <w:sz w:val="20"/>
                <w:szCs w:val="20"/>
              </w:rPr>
              <w:t>о</w:t>
            </w:r>
            <w:r w:rsidRPr="00897907">
              <w:rPr>
                <w:rFonts w:eastAsia="Calibri" w:cs="Times New Roman"/>
                <w:sz w:val="20"/>
                <w:szCs w:val="20"/>
              </w:rPr>
              <w:t>ды</w:t>
            </w:r>
          </w:p>
        </w:tc>
        <w:tc>
          <w:tcPr>
            <w:tcW w:w="822" w:type="dxa"/>
            <w:vAlign w:val="center"/>
          </w:tcPr>
          <w:p w:rsidR="00897907" w:rsidRDefault="00897907" w:rsidP="007556E4">
            <w:pPr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897907">
              <w:rPr>
                <w:rFonts w:eastAsia="Calibri" w:cs="Times New Roman"/>
                <w:sz w:val="20"/>
                <w:szCs w:val="20"/>
              </w:rPr>
              <w:t>Max</w:t>
            </w:r>
            <w:proofErr w:type="spellEnd"/>
          </w:p>
          <w:p w:rsidR="005742C2" w:rsidRPr="005742C2" w:rsidRDefault="005742C2" w:rsidP="007556E4">
            <w:pPr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 xml:space="preserve">частота </w:t>
            </w:r>
            <w:r w:rsidR="007556E4">
              <w:rPr>
                <w:rFonts w:eastAsia="Calibri" w:cs="Times New Roman"/>
                <w:sz w:val="20"/>
                <w:szCs w:val="20"/>
              </w:rPr>
              <w:t>шины</w:t>
            </w:r>
          </w:p>
          <w:p w:rsidR="00897907" w:rsidRPr="00897907" w:rsidRDefault="00897907" w:rsidP="007556E4">
            <w:pPr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97907">
              <w:rPr>
                <w:rFonts w:eastAsia="Calibri" w:cs="Times New Roman"/>
                <w:sz w:val="20"/>
                <w:szCs w:val="20"/>
              </w:rPr>
              <w:t>(МГц)</w:t>
            </w:r>
          </w:p>
        </w:tc>
        <w:tc>
          <w:tcPr>
            <w:tcW w:w="850" w:type="dxa"/>
            <w:vAlign w:val="center"/>
          </w:tcPr>
          <w:p w:rsidR="00897907" w:rsidRDefault="00897907" w:rsidP="007556E4">
            <w:pPr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897907">
              <w:rPr>
                <w:rFonts w:eastAsia="Calibri" w:cs="Times New Roman"/>
                <w:sz w:val="20"/>
                <w:szCs w:val="20"/>
              </w:rPr>
              <w:t>Max</w:t>
            </w:r>
            <w:proofErr w:type="spellEnd"/>
          </w:p>
          <w:p w:rsidR="007556E4" w:rsidRPr="00897907" w:rsidRDefault="007556E4" w:rsidP="007556E4">
            <w:pPr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частота таймера</w:t>
            </w:r>
          </w:p>
          <w:p w:rsidR="00897907" w:rsidRPr="00897907" w:rsidRDefault="00897907" w:rsidP="007556E4">
            <w:pPr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97907">
              <w:rPr>
                <w:rFonts w:eastAsia="Calibri" w:cs="Times New Roman"/>
                <w:sz w:val="20"/>
                <w:szCs w:val="20"/>
              </w:rPr>
              <w:t>(МГц)</w:t>
            </w:r>
          </w:p>
        </w:tc>
      </w:tr>
      <w:tr w:rsidR="00897907" w:rsidRPr="00897907" w:rsidTr="00251F48">
        <w:tc>
          <w:tcPr>
            <w:tcW w:w="1135" w:type="dxa"/>
            <w:vAlign w:val="center"/>
          </w:tcPr>
          <w:p w:rsidR="00897907" w:rsidRPr="00897907" w:rsidRDefault="00897907" w:rsidP="00897907">
            <w:pPr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897907">
              <w:rPr>
                <w:rFonts w:eastAsia="Calibri" w:cs="Times New Roman"/>
                <w:sz w:val="20"/>
                <w:szCs w:val="20"/>
              </w:rPr>
              <w:t>Advanced-Control</w:t>
            </w:r>
            <w:proofErr w:type="spellEnd"/>
          </w:p>
        </w:tc>
        <w:tc>
          <w:tcPr>
            <w:tcW w:w="879" w:type="dxa"/>
            <w:vAlign w:val="center"/>
          </w:tcPr>
          <w:p w:rsidR="00897907" w:rsidRPr="00897907" w:rsidRDefault="00897907" w:rsidP="00897907">
            <w:pPr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97907">
              <w:rPr>
                <w:rFonts w:eastAsia="Calibri" w:cs="Times New Roman"/>
                <w:sz w:val="20"/>
                <w:szCs w:val="20"/>
              </w:rPr>
              <w:t>TIM1, TIM8</w:t>
            </w:r>
          </w:p>
        </w:tc>
        <w:tc>
          <w:tcPr>
            <w:tcW w:w="858" w:type="dxa"/>
            <w:vAlign w:val="center"/>
          </w:tcPr>
          <w:p w:rsidR="00897907" w:rsidRPr="00897907" w:rsidRDefault="00897907" w:rsidP="00897907">
            <w:pPr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97907">
              <w:rPr>
                <w:rFonts w:eastAsia="Calibri" w:cs="Times New Roman"/>
                <w:sz w:val="20"/>
                <w:szCs w:val="20"/>
              </w:rPr>
              <w:t>16-bit</w:t>
            </w:r>
          </w:p>
        </w:tc>
        <w:tc>
          <w:tcPr>
            <w:tcW w:w="1124" w:type="dxa"/>
            <w:vAlign w:val="center"/>
          </w:tcPr>
          <w:p w:rsidR="00897907" w:rsidRPr="00897907" w:rsidRDefault="00897907" w:rsidP="00897907">
            <w:pPr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897907">
              <w:rPr>
                <w:rFonts w:eastAsia="Calibri" w:cs="Times New Roman"/>
                <w:sz w:val="20"/>
                <w:szCs w:val="20"/>
              </w:rPr>
              <w:t>Up</w:t>
            </w:r>
            <w:proofErr w:type="spellEnd"/>
            <w:r w:rsidRPr="00897907">
              <w:rPr>
                <w:rFonts w:eastAsia="Calibri" w:cs="Times New Roman"/>
                <w:sz w:val="20"/>
                <w:szCs w:val="20"/>
              </w:rPr>
              <w:t xml:space="preserve">, </w:t>
            </w:r>
            <w:proofErr w:type="spellStart"/>
            <w:r w:rsidRPr="00897907">
              <w:rPr>
                <w:rFonts w:eastAsia="Calibri" w:cs="Times New Roman"/>
                <w:sz w:val="20"/>
                <w:szCs w:val="20"/>
              </w:rPr>
              <w:t>Down</w:t>
            </w:r>
            <w:proofErr w:type="spellEnd"/>
            <w:r w:rsidRPr="00897907">
              <w:rPr>
                <w:rFonts w:eastAsia="Calibri" w:cs="Times New Roman"/>
                <w:sz w:val="20"/>
                <w:szCs w:val="20"/>
              </w:rPr>
              <w:t>,</w:t>
            </w:r>
          </w:p>
          <w:p w:rsidR="00897907" w:rsidRPr="00897907" w:rsidRDefault="00897907" w:rsidP="00897907">
            <w:pPr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897907">
              <w:rPr>
                <w:rFonts w:eastAsia="Calibri" w:cs="Times New Roman"/>
                <w:sz w:val="20"/>
                <w:szCs w:val="20"/>
              </w:rPr>
              <w:t>Up</w:t>
            </w:r>
            <w:proofErr w:type="spellEnd"/>
            <w:r w:rsidRPr="00897907">
              <w:rPr>
                <w:rFonts w:eastAsia="Calibri" w:cs="Times New Roman"/>
                <w:sz w:val="20"/>
                <w:szCs w:val="20"/>
              </w:rPr>
              <w:t>/</w:t>
            </w:r>
            <w:proofErr w:type="spellStart"/>
            <w:r w:rsidRPr="00897907">
              <w:rPr>
                <w:rFonts w:eastAsia="Calibri" w:cs="Times New Roman"/>
                <w:sz w:val="20"/>
                <w:szCs w:val="20"/>
              </w:rPr>
              <w:t>Down</w:t>
            </w:r>
            <w:proofErr w:type="spellEnd"/>
          </w:p>
        </w:tc>
        <w:tc>
          <w:tcPr>
            <w:tcW w:w="1180" w:type="dxa"/>
            <w:vAlign w:val="center"/>
          </w:tcPr>
          <w:p w:rsidR="00897907" w:rsidRPr="00897907" w:rsidRDefault="00897907" w:rsidP="00897907">
            <w:pPr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97907">
              <w:rPr>
                <w:rFonts w:eastAsia="Calibri" w:cs="Times New Roman"/>
                <w:sz w:val="20"/>
                <w:szCs w:val="20"/>
              </w:rPr>
              <w:t>Любое число от 1 до 65536</w:t>
            </w:r>
          </w:p>
        </w:tc>
        <w:tc>
          <w:tcPr>
            <w:tcW w:w="939" w:type="dxa"/>
            <w:vAlign w:val="center"/>
          </w:tcPr>
          <w:p w:rsidR="00897907" w:rsidRPr="00897907" w:rsidRDefault="00897907" w:rsidP="00897907">
            <w:pPr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97907">
              <w:rPr>
                <w:rFonts w:eastAsia="Calibri" w:cs="Times New Roman"/>
                <w:sz w:val="20"/>
                <w:szCs w:val="20"/>
              </w:rPr>
              <w:t>Да</w:t>
            </w:r>
          </w:p>
        </w:tc>
        <w:tc>
          <w:tcPr>
            <w:tcW w:w="860" w:type="dxa"/>
            <w:vAlign w:val="center"/>
          </w:tcPr>
          <w:p w:rsidR="00897907" w:rsidRPr="00897907" w:rsidRDefault="00897907" w:rsidP="00897907">
            <w:pPr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97907">
              <w:rPr>
                <w:rFonts w:eastAsia="Calibri" w:cs="Times New Roman"/>
                <w:sz w:val="20"/>
                <w:szCs w:val="20"/>
              </w:rPr>
              <w:t>4</w:t>
            </w:r>
          </w:p>
        </w:tc>
        <w:tc>
          <w:tcPr>
            <w:tcW w:w="1276" w:type="dxa"/>
            <w:vAlign w:val="center"/>
          </w:tcPr>
          <w:p w:rsidR="00897907" w:rsidRPr="00897907" w:rsidRDefault="00897907" w:rsidP="00897907">
            <w:pPr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97907">
              <w:rPr>
                <w:rFonts w:eastAsia="Calibri" w:cs="Times New Roman"/>
                <w:sz w:val="20"/>
                <w:szCs w:val="20"/>
              </w:rPr>
              <w:t>Да</w:t>
            </w:r>
          </w:p>
        </w:tc>
        <w:tc>
          <w:tcPr>
            <w:tcW w:w="822" w:type="dxa"/>
            <w:vAlign w:val="center"/>
          </w:tcPr>
          <w:p w:rsidR="00897907" w:rsidRPr="00897907" w:rsidRDefault="00897907" w:rsidP="00897907">
            <w:pPr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97907">
              <w:rPr>
                <w:rFonts w:eastAsia="Calibri" w:cs="Times New Roman"/>
                <w:sz w:val="20"/>
                <w:szCs w:val="20"/>
              </w:rPr>
              <w:t>84</w:t>
            </w:r>
          </w:p>
        </w:tc>
        <w:tc>
          <w:tcPr>
            <w:tcW w:w="850" w:type="dxa"/>
            <w:vAlign w:val="center"/>
          </w:tcPr>
          <w:p w:rsidR="00897907" w:rsidRPr="00897907" w:rsidRDefault="00897907" w:rsidP="00897907">
            <w:pPr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97907">
              <w:rPr>
                <w:rFonts w:eastAsia="Calibri" w:cs="Times New Roman"/>
                <w:sz w:val="20"/>
                <w:szCs w:val="20"/>
              </w:rPr>
              <w:t>168</w:t>
            </w:r>
          </w:p>
        </w:tc>
      </w:tr>
      <w:tr w:rsidR="00897907" w:rsidRPr="00897907" w:rsidTr="00251F48">
        <w:tc>
          <w:tcPr>
            <w:tcW w:w="1135" w:type="dxa"/>
            <w:vMerge w:val="restart"/>
            <w:vAlign w:val="center"/>
          </w:tcPr>
          <w:p w:rsidR="00897907" w:rsidRPr="00897907" w:rsidRDefault="00897907" w:rsidP="00897907">
            <w:pPr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897907">
              <w:rPr>
                <w:rFonts w:eastAsia="Calibri" w:cs="Times New Roman"/>
                <w:sz w:val="20"/>
                <w:szCs w:val="20"/>
              </w:rPr>
              <w:t>General-Purpose</w:t>
            </w:r>
            <w:proofErr w:type="spellEnd"/>
          </w:p>
        </w:tc>
        <w:tc>
          <w:tcPr>
            <w:tcW w:w="879" w:type="dxa"/>
            <w:vAlign w:val="center"/>
          </w:tcPr>
          <w:p w:rsidR="00897907" w:rsidRPr="00897907" w:rsidRDefault="00897907" w:rsidP="00897907">
            <w:pPr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97907">
              <w:rPr>
                <w:rFonts w:eastAsia="Calibri" w:cs="Times New Roman"/>
                <w:sz w:val="20"/>
                <w:szCs w:val="20"/>
              </w:rPr>
              <w:t>TIM2, TIM5</w:t>
            </w:r>
          </w:p>
        </w:tc>
        <w:tc>
          <w:tcPr>
            <w:tcW w:w="858" w:type="dxa"/>
            <w:vAlign w:val="center"/>
          </w:tcPr>
          <w:p w:rsidR="00897907" w:rsidRPr="00897907" w:rsidRDefault="00897907" w:rsidP="00897907">
            <w:pPr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97907">
              <w:rPr>
                <w:rFonts w:eastAsia="Calibri" w:cs="Times New Roman"/>
                <w:sz w:val="20"/>
                <w:szCs w:val="20"/>
              </w:rPr>
              <w:t>32-bit</w:t>
            </w:r>
          </w:p>
        </w:tc>
        <w:tc>
          <w:tcPr>
            <w:tcW w:w="1124" w:type="dxa"/>
            <w:vAlign w:val="center"/>
          </w:tcPr>
          <w:p w:rsidR="00897907" w:rsidRPr="00897907" w:rsidRDefault="00897907" w:rsidP="00897907">
            <w:pPr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897907">
              <w:rPr>
                <w:rFonts w:eastAsia="Calibri" w:cs="Times New Roman"/>
                <w:sz w:val="20"/>
                <w:szCs w:val="20"/>
              </w:rPr>
              <w:t>Up</w:t>
            </w:r>
            <w:proofErr w:type="spellEnd"/>
            <w:r w:rsidRPr="00897907">
              <w:rPr>
                <w:rFonts w:eastAsia="Calibri" w:cs="Times New Roman"/>
                <w:sz w:val="20"/>
                <w:szCs w:val="20"/>
              </w:rPr>
              <w:t xml:space="preserve">, </w:t>
            </w:r>
            <w:proofErr w:type="spellStart"/>
            <w:r w:rsidRPr="00897907">
              <w:rPr>
                <w:rFonts w:eastAsia="Calibri" w:cs="Times New Roman"/>
                <w:sz w:val="20"/>
                <w:szCs w:val="20"/>
              </w:rPr>
              <w:t>Down</w:t>
            </w:r>
            <w:proofErr w:type="spellEnd"/>
            <w:r w:rsidRPr="00897907">
              <w:rPr>
                <w:rFonts w:eastAsia="Calibri" w:cs="Times New Roman"/>
                <w:sz w:val="20"/>
                <w:szCs w:val="20"/>
              </w:rPr>
              <w:t>,</w:t>
            </w:r>
          </w:p>
          <w:p w:rsidR="00897907" w:rsidRPr="00897907" w:rsidRDefault="00897907" w:rsidP="00897907">
            <w:pPr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897907">
              <w:rPr>
                <w:rFonts w:eastAsia="Calibri" w:cs="Times New Roman"/>
                <w:sz w:val="20"/>
                <w:szCs w:val="20"/>
              </w:rPr>
              <w:t>Up</w:t>
            </w:r>
            <w:proofErr w:type="spellEnd"/>
            <w:r w:rsidRPr="00897907">
              <w:rPr>
                <w:rFonts w:eastAsia="Calibri" w:cs="Times New Roman"/>
                <w:sz w:val="20"/>
                <w:szCs w:val="20"/>
              </w:rPr>
              <w:t>/</w:t>
            </w:r>
            <w:proofErr w:type="spellStart"/>
            <w:r w:rsidRPr="00897907">
              <w:rPr>
                <w:rFonts w:eastAsia="Calibri" w:cs="Times New Roman"/>
                <w:sz w:val="20"/>
                <w:szCs w:val="20"/>
              </w:rPr>
              <w:t>Down</w:t>
            </w:r>
            <w:proofErr w:type="spellEnd"/>
          </w:p>
        </w:tc>
        <w:tc>
          <w:tcPr>
            <w:tcW w:w="1180" w:type="dxa"/>
            <w:vAlign w:val="center"/>
          </w:tcPr>
          <w:p w:rsidR="00897907" w:rsidRPr="00897907" w:rsidRDefault="00897907" w:rsidP="00897907">
            <w:pPr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97907">
              <w:rPr>
                <w:rFonts w:eastAsia="Calibri" w:cs="Times New Roman"/>
                <w:sz w:val="20"/>
                <w:szCs w:val="20"/>
              </w:rPr>
              <w:t>Любое число от 1 до 65536</w:t>
            </w:r>
          </w:p>
        </w:tc>
        <w:tc>
          <w:tcPr>
            <w:tcW w:w="939" w:type="dxa"/>
            <w:vAlign w:val="center"/>
          </w:tcPr>
          <w:p w:rsidR="00897907" w:rsidRPr="00897907" w:rsidRDefault="00897907" w:rsidP="00897907">
            <w:pPr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97907">
              <w:rPr>
                <w:rFonts w:eastAsia="Calibri" w:cs="Times New Roman"/>
                <w:sz w:val="20"/>
                <w:szCs w:val="20"/>
              </w:rPr>
              <w:t>Да</w:t>
            </w:r>
          </w:p>
        </w:tc>
        <w:tc>
          <w:tcPr>
            <w:tcW w:w="860" w:type="dxa"/>
            <w:vAlign w:val="center"/>
          </w:tcPr>
          <w:p w:rsidR="00897907" w:rsidRPr="00897907" w:rsidRDefault="00897907" w:rsidP="00897907">
            <w:pPr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97907">
              <w:rPr>
                <w:rFonts w:eastAsia="Calibri" w:cs="Times New Roman"/>
                <w:sz w:val="20"/>
                <w:szCs w:val="20"/>
              </w:rPr>
              <w:t>4</w:t>
            </w:r>
          </w:p>
        </w:tc>
        <w:tc>
          <w:tcPr>
            <w:tcW w:w="1276" w:type="dxa"/>
            <w:vAlign w:val="center"/>
          </w:tcPr>
          <w:p w:rsidR="00897907" w:rsidRPr="00897907" w:rsidRDefault="00897907" w:rsidP="00897907">
            <w:pPr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97907">
              <w:rPr>
                <w:rFonts w:eastAsia="Calibri" w:cs="Times New Roman"/>
                <w:sz w:val="20"/>
                <w:szCs w:val="20"/>
              </w:rPr>
              <w:t>Нет</w:t>
            </w:r>
          </w:p>
        </w:tc>
        <w:tc>
          <w:tcPr>
            <w:tcW w:w="822" w:type="dxa"/>
            <w:vAlign w:val="center"/>
          </w:tcPr>
          <w:p w:rsidR="00897907" w:rsidRPr="00897907" w:rsidRDefault="00897907" w:rsidP="00897907">
            <w:pPr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97907">
              <w:rPr>
                <w:rFonts w:eastAsia="Calibri" w:cs="Times New Roman"/>
                <w:sz w:val="20"/>
                <w:szCs w:val="20"/>
              </w:rPr>
              <w:t>42</w:t>
            </w:r>
          </w:p>
        </w:tc>
        <w:tc>
          <w:tcPr>
            <w:tcW w:w="850" w:type="dxa"/>
            <w:vAlign w:val="center"/>
          </w:tcPr>
          <w:p w:rsidR="00897907" w:rsidRPr="00897907" w:rsidRDefault="00897907" w:rsidP="00897907">
            <w:pPr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97907">
              <w:rPr>
                <w:rFonts w:eastAsia="Calibri" w:cs="Times New Roman"/>
                <w:sz w:val="20"/>
                <w:szCs w:val="20"/>
              </w:rPr>
              <w:t>84</w:t>
            </w:r>
          </w:p>
        </w:tc>
      </w:tr>
      <w:tr w:rsidR="00897907" w:rsidRPr="00897907" w:rsidTr="00251F48">
        <w:tc>
          <w:tcPr>
            <w:tcW w:w="1135" w:type="dxa"/>
            <w:vMerge/>
            <w:vAlign w:val="center"/>
          </w:tcPr>
          <w:p w:rsidR="00897907" w:rsidRPr="00897907" w:rsidRDefault="00897907" w:rsidP="00897907">
            <w:pPr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879" w:type="dxa"/>
            <w:vAlign w:val="center"/>
          </w:tcPr>
          <w:p w:rsidR="00897907" w:rsidRPr="00897907" w:rsidRDefault="00897907" w:rsidP="00897907">
            <w:pPr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97907">
              <w:rPr>
                <w:rFonts w:eastAsia="Calibri" w:cs="Times New Roman"/>
                <w:sz w:val="20"/>
                <w:szCs w:val="20"/>
              </w:rPr>
              <w:t>TIM3, TIM4</w:t>
            </w:r>
          </w:p>
        </w:tc>
        <w:tc>
          <w:tcPr>
            <w:tcW w:w="858" w:type="dxa"/>
            <w:vAlign w:val="center"/>
          </w:tcPr>
          <w:p w:rsidR="00897907" w:rsidRPr="00897907" w:rsidRDefault="00897907" w:rsidP="00897907">
            <w:pPr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97907">
              <w:rPr>
                <w:rFonts w:eastAsia="Calibri" w:cs="Times New Roman"/>
                <w:sz w:val="20"/>
                <w:szCs w:val="20"/>
              </w:rPr>
              <w:t>16-bit</w:t>
            </w:r>
          </w:p>
        </w:tc>
        <w:tc>
          <w:tcPr>
            <w:tcW w:w="1124" w:type="dxa"/>
            <w:vAlign w:val="center"/>
          </w:tcPr>
          <w:p w:rsidR="00897907" w:rsidRPr="00897907" w:rsidRDefault="00897907" w:rsidP="00897907">
            <w:pPr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897907">
              <w:rPr>
                <w:rFonts w:eastAsia="Calibri" w:cs="Times New Roman"/>
                <w:sz w:val="20"/>
                <w:szCs w:val="20"/>
              </w:rPr>
              <w:t>Up</w:t>
            </w:r>
            <w:proofErr w:type="spellEnd"/>
            <w:r w:rsidRPr="00897907">
              <w:rPr>
                <w:rFonts w:eastAsia="Calibri" w:cs="Times New Roman"/>
                <w:sz w:val="20"/>
                <w:szCs w:val="20"/>
              </w:rPr>
              <w:t xml:space="preserve">, </w:t>
            </w:r>
            <w:proofErr w:type="spellStart"/>
            <w:r w:rsidRPr="00897907">
              <w:rPr>
                <w:rFonts w:eastAsia="Calibri" w:cs="Times New Roman"/>
                <w:sz w:val="20"/>
                <w:szCs w:val="20"/>
              </w:rPr>
              <w:t>Down</w:t>
            </w:r>
            <w:proofErr w:type="spellEnd"/>
            <w:r w:rsidRPr="00897907">
              <w:rPr>
                <w:rFonts w:eastAsia="Calibri" w:cs="Times New Roman"/>
                <w:sz w:val="20"/>
                <w:szCs w:val="20"/>
              </w:rPr>
              <w:t>,</w:t>
            </w:r>
          </w:p>
          <w:p w:rsidR="00897907" w:rsidRPr="00897907" w:rsidRDefault="00897907" w:rsidP="00897907">
            <w:pPr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897907">
              <w:rPr>
                <w:rFonts w:eastAsia="Calibri" w:cs="Times New Roman"/>
                <w:sz w:val="20"/>
                <w:szCs w:val="20"/>
              </w:rPr>
              <w:t>Up</w:t>
            </w:r>
            <w:proofErr w:type="spellEnd"/>
            <w:r w:rsidRPr="00897907">
              <w:rPr>
                <w:rFonts w:eastAsia="Calibri" w:cs="Times New Roman"/>
                <w:sz w:val="20"/>
                <w:szCs w:val="20"/>
              </w:rPr>
              <w:t>/</w:t>
            </w:r>
            <w:proofErr w:type="spellStart"/>
            <w:r w:rsidRPr="00897907">
              <w:rPr>
                <w:rFonts w:eastAsia="Calibri" w:cs="Times New Roman"/>
                <w:sz w:val="20"/>
                <w:szCs w:val="20"/>
              </w:rPr>
              <w:t>Down</w:t>
            </w:r>
            <w:proofErr w:type="spellEnd"/>
          </w:p>
        </w:tc>
        <w:tc>
          <w:tcPr>
            <w:tcW w:w="1180" w:type="dxa"/>
            <w:vAlign w:val="center"/>
          </w:tcPr>
          <w:p w:rsidR="00897907" w:rsidRPr="00897907" w:rsidRDefault="00897907" w:rsidP="00897907">
            <w:pPr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97907">
              <w:rPr>
                <w:rFonts w:eastAsia="Calibri" w:cs="Times New Roman"/>
                <w:sz w:val="20"/>
                <w:szCs w:val="20"/>
              </w:rPr>
              <w:t>Любое число от 1 до 65536</w:t>
            </w:r>
          </w:p>
        </w:tc>
        <w:tc>
          <w:tcPr>
            <w:tcW w:w="939" w:type="dxa"/>
            <w:vAlign w:val="center"/>
          </w:tcPr>
          <w:p w:rsidR="00897907" w:rsidRPr="00897907" w:rsidRDefault="00897907" w:rsidP="00897907">
            <w:pPr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97907">
              <w:rPr>
                <w:rFonts w:eastAsia="Calibri" w:cs="Times New Roman"/>
                <w:sz w:val="20"/>
                <w:szCs w:val="20"/>
              </w:rPr>
              <w:t>Да</w:t>
            </w:r>
          </w:p>
        </w:tc>
        <w:tc>
          <w:tcPr>
            <w:tcW w:w="860" w:type="dxa"/>
            <w:vAlign w:val="center"/>
          </w:tcPr>
          <w:p w:rsidR="00897907" w:rsidRPr="00897907" w:rsidRDefault="00897907" w:rsidP="00897907">
            <w:pPr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97907">
              <w:rPr>
                <w:rFonts w:eastAsia="Calibri" w:cs="Times New Roman"/>
                <w:sz w:val="20"/>
                <w:szCs w:val="20"/>
              </w:rPr>
              <w:t>4</w:t>
            </w:r>
          </w:p>
        </w:tc>
        <w:tc>
          <w:tcPr>
            <w:tcW w:w="1276" w:type="dxa"/>
            <w:vAlign w:val="center"/>
          </w:tcPr>
          <w:p w:rsidR="00897907" w:rsidRPr="00897907" w:rsidRDefault="00897907" w:rsidP="00897907">
            <w:pPr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97907">
              <w:rPr>
                <w:rFonts w:eastAsia="Calibri" w:cs="Times New Roman"/>
                <w:sz w:val="20"/>
                <w:szCs w:val="20"/>
              </w:rPr>
              <w:t>Нет</w:t>
            </w:r>
          </w:p>
        </w:tc>
        <w:tc>
          <w:tcPr>
            <w:tcW w:w="822" w:type="dxa"/>
            <w:vAlign w:val="center"/>
          </w:tcPr>
          <w:p w:rsidR="00897907" w:rsidRPr="00897907" w:rsidRDefault="00897907" w:rsidP="00897907">
            <w:pPr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97907">
              <w:rPr>
                <w:rFonts w:eastAsia="Calibri" w:cs="Times New Roman"/>
                <w:sz w:val="20"/>
                <w:szCs w:val="20"/>
              </w:rPr>
              <w:t>42</w:t>
            </w:r>
          </w:p>
        </w:tc>
        <w:tc>
          <w:tcPr>
            <w:tcW w:w="850" w:type="dxa"/>
            <w:vAlign w:val="center"/>
          </w:tcPr>
          <w:p w:rsidR="00897907" w:rsidRPr="00897907" w:rsidRDefault="00897907" w:rsidP="00897907">
            <w:pPr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97907">
              <w:rPr>
                <w:rFonts w:eastAsia="Calibri" w:cs="Times New Roman"/>
                <w:sz w:val="20"/>
                <w:szCs w:val="20"/>
              </w:rPr>
              <w:t>84</w:t>
            </w:r>
          </w:p>
        </w:tc>
      </w:tr>
      <w:tr w:rsidR="00897907" w:rsidRPr="00897907" w:rsidTr="00251F48">
        <w:tc>
          <w:tcPr>
            <w:tcW w:w="1135" w:type="dxa"/>
            <w:vMerge/>
            <w:vAlign w:val="center"/>
          </w:tcPr>
          <w:p w:rsidR="00897907" w:rsidRPr="00897907" w:rsidRDefault="00897907" w:rsidP="00897907">
            <w:pPr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879" w:type="dxa"/>
            <w:vAlign w:val="center"/>
          </w:tcPr>
          <w:p w:rsidR="00897907" w:rsidRPr="00897907" w:rsidRDefault="00897907" w:rsidP="00897907">
            <w:pPr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97907">
              <w:rPr>
                <w:rFonts w:eastAsia="Calibri" w:cs="Times New Roman"/>
                <w:sz w:val="20"/>
                <w:szCs w:val="20"/>
              </w:rPr>
              <w:t>TIM9</w:t>
            </w:r>
          </w:p>
        </w:tc>
        <w:tc>
          <w:tcPr>
            <w:tcW w:w="858" w:type="dxa"/>
            <w:vAlign w:val="center"/>
          </w:tcPr>
          <w:p w:rsidR="00897907" w:rsidRPr="00897907" w:rsidRDefault="00897907" w:rsidP="00897907">
            <w:pPr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97907">
              <w:rPr>
                <w:rFonts w:eastAsia="Calibri" w:cs="Times New Roman"/>
                <w:sz w:val="20"/>
                <w:szCs w:val="20"/>
              </w:rPr>
              <w:t>16-bit</w:t>
            </w:r>
          </w:p>
        </w:tc>
        <w:tc>
          <w:tcPr>
            <w:tcW w:w="1124" w:type="dxa"/>
            <w:vAlign w:val="center"/>
          </w:tcPr>
          <w:p w:rsidR="00897907" w:rsidRPr="00897907" w:rsidRDefault="00897907" w:rsidP="00897907">
            <w:pPr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897907">
              <w:rPr>
                <w:rFonts w:eastAsia="Calibri" w:cs="Times New Roman"/>
                <w:sz w:val="20"/>
                <w:szCs w:val="20"/>
              </w:rPr>
              <w:t>Up</w:t>
            </w:r>
            <w:proofErr w:type="spellEnd"/>
          </w:p>
        </w:tc>
        <w:tc>
          <w:tcPr>
            <w:tcW w:w="1180" w:type="dxa"/>
            <w:vAlign w:val="center"/>
          </w:tcPr>
          <w:p w:rsidR="00897907" w:rsidRPr="00897907" w:rsidRDefault="00897907" w:rsidP="00897907">
            <w:pPr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97907">
              <w:rPr>
                <w:rFonts w:eastAsia="Calibri" w:cs="Times New Roman"/>
                <w:sz w:val="20"/>
                <w:szCs w:val="20"/>
              </w:rPr>
              <w:t>Любое число от 1 до 65536</w:t>
            </w:r>
          </w:p>
        </w:tc>
        <w:tc>
          <w:tcPr>
            <w:tcW w:w="939" w:type="dxa"/>
            <w:vAlign w:val="center"/>
          </w:tcPr>
          <w:p w:rsidR="00897907" w:rsidRPr="00897907" w:rsidRDefault="00897907" w:rsidP="00897907">
            <w:pPr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97907">
              <w:rPr>
                <w:rFonts w:eastAsia="Calibri" w:cs="Times New Roman"/>
                <w:sz w:val="20"/>
                <w:szCs w:val="20"/>
              </w:rPr>
              <w:t>Нет</w:t>
            </w:r>
          </w:p>
        </w:tc>
        <w:tc>
          <w:tcPr>
            <w:tcW w:w="860" w:type="dxa"/>
            <w:vAlign w:val="center"/>
          </w:tcPr>
          <w:p w:rsidR="00897907" w:rsidRPr="00897907" w:rsidRDefault="00897907" w:rsidP="00897907">
            <w:pPr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97907">
              <w:rPr>
                <w:rFonts w:eastAsia="Calibri" w:cs="Times New Roman"/>
                <w:sz w:val="20"/>
                <w:szCs w:val="20"/>
              </w:rPr>
              <w:t>2</w:t>
            </w:r>
          </w:p>
        </w:tc>
        <w:tc>
          <w:tcPr>
            <w:tcW w:w="1276" w:type="dxa"/>
            <w:vAlign w:val="center"/>
          </w:tcPr>
          <w:p w:rsidR="00897907" w:rsidRPr="00897907" w:rsidRDefault="00897907" w:rsidP="00897907">
            <w:pPr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97907">
              <w:rPr>
                <w:rFonts w:eastAsia="Calibri" w:cs="Times New Roman"/>
                <w:sz w:val="20"/>
                <w:szCs w:val="20"/>
              </w:rPr>
              <w:t>Нет</w:t>
            </w:r>
          </w:p>
        </w:tc>
        <w:tc>
          <w:tcPr>
            <w:tcW w:w="822" w:type="dxa"/>
            <w:vAlign w:val="center"/>
          </w:tcPr>
          <w:p w:rsidR="00897907" w:rsidRPr="00897907" w:rsidRDefault="00897907" w:rsidP="00897907">
            <w:pPr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97907">
              <w:rPr>
                <w:rFonts w:eastAsia="Calibri" w:cs="Times New Roman"/>
                <w:sz w:val="20"/>
                <w:szCs w:val="20"/>
              </w:rPr>
              <w:t>84</w:t>
            </w:r>
          </w:p>
        </w:tc>
        <w:tc>
          <w:tcPr>
            <w:tcW w:w="850" w:type="dxa"/>
            <w:vAlign w:val="center"/>
          </w:tcPr>
          <w:p w:rsidR="00897907" w:rsidRPr="00897907" w:rsidRDefault="00897907" w:rsidP="00897907">
            <w:pPr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97907">
              <w:rPr>
                <w:rFonts w:eastAsia="Calibri" w:cs="Times New Roman"/>
                <w:sz w:val="20"/>
                <w:szCs w:val="20"/>
              </w:rPr>
              <w:t>168</w:t>
            </w:r>
          </w:p>
        </w:tc>
      </w:tr>
      <w:tr w:rsidR="00897907" w:rsidRPr="00897907" w:rsidTr="00251F48">
        <w:tc>
          <w:tcPr>
            <w:tcW w:w="1135" w:type="dxa"/>
            <w:vMerge/>
            <w:vAlign w:val="center"/>
          </w:tcPr>
          <w:p w:rsidR="00897907" w:rsidRPr="00897907" w:rsidRDefault="00897907" w:rsidP="00897907">
            <w:pPr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879" w:type="dxa"/>
            <w:vAlign w:val="center"/>
          </w:tcPr>
          <w:p w:rsidR="00897907" w:rsidRPr="00897907" w:rsidRDefault="00897907" w:rsidP="00897907">
            <w:pPr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97907">
              <w:rPr>
                <w:rFonts w:eastAsia="Calibri" w:cs="Times New Roman"/>
                <w:sz w:val="20"/>
                <w:szCs w:val="20"/>
              </w:rPr>
              <w:t>TIM10, TIM11</w:t>
            </w:r>
          </w:p>
        </w:tc>
        <w:tc>
          <w:tcPr>
            <w:tcW w:w="858" w:type="dxa"/>
            <w:vAlign w:val="center"/>
          </w:tcPr>
          <w:p w:rsidR="00897907" w:rsidRPr="00897907" w:rsidRDefault="00897907" w:rsidP="00897907">
            <w:pPr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97907">
              <w:rPr>
                <w:rFonts w:eastAsia="Calibri" w:cs="Times New Roman"/>
                <w:sz w:val="20"/>
                <w:szCs w:val="20"/>
              </w:rPr>
              <w:t>16-bit</w:t>
            </w:r>
          </w:p>
        </w:tc>
        <w:tc>
          <w:tcPr>
            <w:tcW w:w="1124" w:type="dxa"/>
            <w:vAlign w:val="center"/>
          </w:tcPr>
          <w:p w:rsidR="00897907" w:rsidRPr="00897907" w:rsidRDefault="00897907" w:rsidP="00897907">
            <w:pPr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897907">
              <w:rPr>
                <w:rFonts w:eastAsia="Calibri" w:cs="Times New Roman"/>
                <w:sz w:val="20"/>
                <w:szCs w:val="20"/>
              </w:rPr>
              <w:t>Up</w:t>
            </w:r>
            <w:proofErr w:type="spellEnd"/>
          </w:p>
        </w:tc>
        <w:tc>
          <w:tcPr>
            <w:tcW w:w="1180" w:type="dxa"/>
            <w:vAlign w:val="center"/>
          </w:tcPr>
          <w:p w:rsidR="00897907" w:rsidRPr="00897907" w:rsidRDefault="00897907" w:rsidP="00897907">
            <w:pPr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97907">
              <w:rPr>
                <w:rFonts w:eastAsia="Calibri" w:cs="Times New Roman"/>
                <w:sz w:val="20"/>
                <w:szCs w:val="20"/>
              </w:rPr>
              <w:t>Любое число от 1 до 65536</w:t>
            </w:r>
          </w:p>
        </w:tc>
        <w:tc>
          <w:tcPr>
            <w:tcW w:w="939" w:type="dxa"/>
            <w:vAlign w:val="center"/>
          </w:tcPr>
          <w:p w:rsidR="00897907" w:rsidRPr="00897907" w:rsidRDefault="00897907" w:rsidP="00897907">
            <w:pPr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97907">
              <w:rPr>
                <w:rFonts w:eastAsia="Calibri" w:cs="Times New Roman"/>
                <w:sz w:val="20"/>
                <w:szCs w:val="20"/>
              </w:rPr>
              <w:t>Нет</w:t>
            </w:r>
          </w:p>
        </w:tc>
        <w:tc>
          <w:tcPr>
            <w:tcW w:w="860" w:type="dxa"/>
            <w:vAlign w:val="center"/>
          </w:tcPr>
          <w:p w:rsidR="00897907" w:rsidRPr="00897907" w:rsidRDefault="00897907" w:rsidP="00897907">
            <w:pPr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97907"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  <w:vAlign w:val="center"/>
          </w:tcPr>
          <w:p w:rsidR="00897907" w:rsidRPr="00897907" w:rsidRDefault="00897907" w:rsidP="00897907">
            <w:pPr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97907">
              <w:rPr>
                <w:rFonts w:eastAsia="Calibri" w:cs="Times New Roman"/>
                <w:sz w:val="20"/>
                <w:szCs w:val="20"/>
              </w:rPr>
              <w:t>Нет</w:t>
            </w:r>
          </w:p>
        </w:tc>
        <w:tc>
          <w:tcPr>
            <w:tcW w:w="822" w:type="dxa"/>
            <w:vAlign w:val="center"/>
          </w:tcPr>
          <w:p w:rsidR="00897907" w:rsidRPr="00897907" w:rsidRDefault="00897907" w:rsidP="00897907">
            <w:pPr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97907">
              <w:rPr>
                <w:rFonts w:eastAsia="Calibri" w:cs="Times New Roman"/>
                <w:sz w:val="20"/>
                <w:szCs w:val="20"/>
              </w:rPr>
              <w:t>84</w:t>
            </w:r>
          </w:p>
        </w:tc>
        <w:tc>
          <w:tcPr>
            <w:tcW w:w="850" w:type="dxa"/>
            <w:vAlign w:val="center"/>
          </w:tcPr>
          <w:p w:rsidR="00897907" w:rsidRPr="00897907" w:rsidRDefault="00897907" w:rsidP="00897907">
            <w:pPr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97907">
              <w:rPr>
                <w:rFonts w:eastAsia="Calibri" w:cs="Times New Roman"/>
                <w:sz w:val="20"/>
                <w:szCs w:val="20"/>
              </w:rPr>
              <w:t>168</w:t>
            </w:r>
          </w:p>
        </w:tc>
      </w:tr>
      <w:tr w:rsidR="00897907" w:rsidRPr="00897907" w:rsidTr="00251F48">
        <w:tc>
          <w:tcPr>
            <w:tcW w:w="1135" w:type="dxa"/>
            <w:vMerge/>
            <w:vAlign w:val="center"/>
          </w:tcPr>
          <w:p w:rsidR="00897907" w:rsidRPr="00897907" w:rsidRDefault="00897907" w:rsidP="00897907">
            <w:pPr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879" w:type="dxa"/>
            <w:vAlign w:val="center"/>
          </w:tcPr>
          <w:p w:rsidR="00897907" w:rsidRPr="00897907" w:rsidRDefault="00897907" w:rsidP="00897907">
            <w:pPr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97907">
              <w:rPr>
                <w:rFonts w:eastAsia="Calibri" w:cs="Times New Roman"/>
                <w:sz w:val="20"/>
                <w:szCs w:val="20"/>
              </w:rPr>
              <w:t>TIM12</w:t>
            </w:r>
          </w:p>
        </w:tc>
        <w:tc>
          <w:tcPr>
            <w:tcW w:w="858" w:type="dxa"/>
            <w:vAlign w:val="center"/>
          </w:tcPr>
          <w:p w:rsidR="00897907" w:rsidRPr="00897907" w:rsidRDefault="00897907" w:rsidP="00897907">
            <w:pPr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97907">
              <w:rPr>
                <w:rFonts w:eastAsia="Calibri" w:cs="Times New Roman"/>
                <w:sz w:val="20"/>
                <w:szCs w:val="20"/>
              </w:rPr>
              <w:t>16-bit</w:t>
            </w:r>
          </w:p>
        </w:tc>
        <w:tc>
          <w:tcPr>
            <w:tcW w:w="1124" w:type="dxa"/>
            <w:vAlign w:val="center"/>
          </w:tcPr>
          <w:p w:rsidR="00897907" w:rsidRPr="00897907" w:rsidRDefault="00897907" w:rsidP="00897907">
            <w:pPr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897907">
              <w:rPr>
                <w:rFonts w:eastAsia="Calibri" w:cs="Times New Roman"/>
                <w:sz w:val="20"/>
                <w:szCs w:val="20"/>
              </w:rPr>
              <w:t>Up</w:t>
            </w:r>
            <w:proofErr w:type="spellEnd"/>
          </w:p>
        </w:tc>
        <w:tc>
          <w:tcPr>
            <w:tcW w:w="1180" w:type="dxa"/>
            <w:vAlign w:val="center"/>
          </w:tcPr>
          <w:p w:rsidR="00897907" w:rsidRPr="00897907" w:rsidRDefault="00897907" w:rsidP="00897907">
            <w:pPr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97907">
              <w:rPr>
                <w:rFonts w:eastAsia="Calibri" w:cs="Times New Roman"/>
                <w:sz w:val="20"/>
                <w:szCs w:val="20"/>
              </w:rPr>
              <w:t>Любое число от 1 до 65536</w:t>
            </w:r>
          </w:p>
        </w:tc>
        <w:tc>
          <w:tcPr>
            <w:tcW w:w="939" w:type="dxa"/>
            <w:vAlign w:val="center"/>
          </w:tcPr>
          <w:p w:rsidR="00897907" w:rsidRPr="00897907" w:rsidRDefault="00897907" w:rsidP="00897907">
            <w:pPr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97907">
              <w:rPr>
                <w:rFonts w:eastAsia="Calibri" w:cs="Times New Roman"/>
                <w:sz w:val="20"/>
                <w:szCs w:val="20"/>
              </w:rPr>
              <w:t>Нет</w:t>
            </w:r>
          </w:p>
        </w:tc>
        <w:tc>
          <w:tcPr>
            <w:tcW w:w="860" w:type="dxa"/>
            <w:vAlign w:val="center"/>
          </w:tcPr>
          <w:p w:rsidR="00897907" w:rsidRPr="00897907" w:rsidRDefault="00897907" w:rsidP="00897907">
            <w:pPr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97907">
              <w:rPr>
                <w:rFonts w:eastAsia="Calibri" w:cs="Times New Roman"/>
                <w:sz w:val="20"/>
                <w:szCs w:val="20"/>
              </w:rPr>
              <w:t>2</w:t>
            </w:r>
          </w:p>
        </w:tc>
        <w:tc>
          <w:tcPr>
            <w:tcW w:w="1276" w:type="dxa"/>
            <w:vAlign w:val="center"/>
          </w:tcPr>
          <w:p w:rsidR="00897907" w:rsidRPr="00897907" w:rsidRDefault="00897907" w:rsidP="00897907">
            <w:pPr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97907">
              <w:rPr>
                <w:rFonts w:eastAsia="Calibri" w:cs="Times New Roman"/>
                <w:sz w:val="20"/>
                <w:szCs w:val="20"/>
              </w:rPr>
              <w:t>Нет</w:t>
            </w:r>
          </w:p>
        </w:tc>
        <w:tc>
          <w:tcPr>
            <w:tcW w:w="822" w:type="dxa"/>
            <w:vAlign w:val="center"/>
          </w:tcPr>
          <w:p w:rsidR="00897907" w:rsidRPr="00897907" w:rsidRDefault="00897907" w:rsidP="00897907">
            <w:pPr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97907">
              <w:rPr>
                <w:rFonts w:eastAsia="Calibri" w:cs="Times New Roman"/>
                <w:sz w:val="20"/>
                <w:szCs w:val="20"/>
              </w:rPr>
              <w:t>42</w:t>
            </w:r>
          </w:p>
        </w:tc>
        <w:tc>
          <w:tcPr>
            <w:tcW w:w="850" w:type="dxa"/>
            <w:vAlign w:val="center"/>
          </w:tcPr>
          <w:p w:rsidR="00897907" w:rsidRPr="00897907" w:rsidRDefault="00897907" w:rsidP="00897907">
            <w:pPr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97907">
              <w:rPr>
                <w:rFonts w:eastAsia="Calibri" w:cs="Times New Roman"/>
                <w:sz w:val="20"/>
                <w:szCs w:val="20"/>
              </w:rPr>
              <w:t>84</w:t>
            </w:r>
          </w:p>
        </w:tc>
      </w:tr>
      <w:tr w:rsidR="00897907" w:rsidRPr="00897907" w:rsidTr="00251F48">
        <w:tc>
          <w:tcPr>
            <w:tcW w:w="1135" w:type="dxa"/>
            <w:vMerge/>
            <w:vAlign w:val="center"/>
          </w:tcPr>
          <w:p w:rsidR="00897907" w:rsidRPr="00897907" w:rsidRDefault="00897907" w:rsidP="00897907">
            <w:pPr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879" w:type="dxa"/>
            <w:vAlign w:val="center"/>
          </w:tcPr>
          <w:p w:rsidR="00897907" w:rsidRPr="00897907" w:rsidRDefault="00897907" w:rsidP="00897907">
            <w:pPr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97907">
              <w:rPr>
                <w:rFonts w:eastAsia="Calibri" w:cs="Times New Roman"/>
                <w:sz w:val="20"/>
                <w:szCs w:val="20"/>
              </w:rPr>
              <w:t>TIM13, TIM14</w:t>
            </w:r>
          </w:p>
        </w:tc>
        <w:tc>
          <w:tcPr>
            <w:tcW w:w="858" w:type="dxa"/>
            <w:vAlign w:val="center"/>
          </w:tcPr>
          <w:p w:rsidR="00897907" w:rsidRPr="00897907" w:rsidRDefault="00897907" w:rsidP="00897907">
            <w:pPr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97907">
              <w:rPr>
                <w:rFonts w:eastAsia="Calibri" w:cs="Times New Roman"/>
                <w:sz w:val="20"/>
                <w:szCs w:val="20"/>
              </w:rPr>
              <w:t>16-bit</w:t>
            </w:r>
          </w:p>
        </w:tc>
        <w:tc>
          <w:tcPr>
            <w:tcW w:w="1124" w:type="dxa"/>
            <w:vAlign w:val="center"/>
          </w:tcPr>
          <w:p w:rsidR="00897907" w:rsidRPr="00897907" w:rsidRDefault="00897907" w:rsidP="00897907">
            <w:pPr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897907">
              <w:rPr>
                <w:rFonts w:eastAsia="Calibri" w:cs="Times New Roman"/>
                <w:sz w:val="20"/>
                <w:szCs w:val="20"/>
              </w:rPr>
              <w:t>Up</w:t>
            </w:r>
            <w:proofErr w:type="spellEnd"/>
          </w:p>
        </w:tc>
        <w:tc>
          <w:tcPr>
            <w:tcW w:w="1180" w:type="dxa"/>
            <w:vAlign w:val="center"/>
          </w:tcPr>
          <w:p w:rsidR="00897907" w:rsidRPr="00897907" w:rsidRDefault="00897907" w:rsidP="00897907">
            <w:pPr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97907">
              <w:rPr>
                <w:rFonts w:eastAsia="Calibri" w:cs="Times New Roman"/>
                <w:sz w:val="20"/>
                <w:szCs w:val="20"/>
              </w:rPr>
              <w:t>Любое число от 1 до 65536</w:t>
            </w:r>
          </w:p>
        </w:tc>
        <w:tc>
          <w:tcPr>
            <w:tcW w:w="939" w:type="dxa"/>
            <w:vAlign w:val="center"/>
          </w:tcPr>
          <w:p w:rsidR="00897907" w:rsidRPr="00897907" w:rsidRDefault="00897907" w:rsidP="00897907">
            <w:pPr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97907">
              <w:rPr>
                <w:rFonts w:eastAsia="Calibri" w:cs="Times New Roman"/>
                <w:sz w:val="20"/>
                <w:szCs w:val="20"/>
              </w:rPr>
              <w:t>Нет</w:t>
            </w:r>
          </w:p>
        </w:tc>
        <w:tc>
          <w:tcPr>
            <w:tcW w:w="860" w:type="dxa"/>
            <w:vAlign w:val="center"/>
          </w:tcPr>
          <w:p w:rsidR="00897907" w:rsidRPr="00897907" w:rsidRDefault="00897907" w:rsidP="00897907">
            <w:pPr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97907"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  <w:vAlign w:val="center"/>
          </w:tcPr>
          <w:p w:rsidR="00897907" w:rsidRPr="00897907" w:rsidRDefault="00897907" w:rsidP="00897907">
            <w:pPr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97907">
              <w:rPr>
                <w:rFonts w:eastAsia="Calibri" w:cs="Times New Roman"/>
                <w:sz w:val="20"/>
                <w:szCs w:val="20"/>
              </w:rPr>
              <w:t>Нет</w:t>
            </w:r>
          </w:p>
        </w:tc>
        <w:tc>
          <w:tcPr>
            <w:tcW w:w="822" w:type="dxa"/>
            <w:vAlign w:val="center"/>
          </w:tcPr>
          <w:p w:rsidR="00897907" w:rsidRPr="00897907" w:rsidRDefault="00897907" w:rsidP="00897907">
            <w:pPr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97907">
              <w:rPr>
                <w:rFonts w:eastAsia="Calibri" w:cs="Times New Roman"/>
                <w:sz w:val="20"/>
                <w:szCs w:val="20"/>
              </w:rPr>
              <w:t>42</w:t>
            </w:r>
          </w:p>
        </w:tc>
        <w:tc>
          <w:tcPr>
            <w:tcW w:w="850" w:type="dxa"/>
            <w:vAlign w:val="center"/>
          </w:tcPr>
          <w:p w:rsidR="00897907" w:rsidRPr="00897907" w:rsidRDefault="00897907" w:rsidP="00897907">
            <w:pPr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97907">
              <w:rPr>
                <w:rFonts w:eastAsia="Calibri" w:cs="Times New Roman"/>
                <w:sz w:val="20"/>
                <w:szCs w:val="20"/>
              </w:rPr>
              <w:t>84</w:t>
            </w:r>
          </w:p>
        </w:tc>
      </w:tr>
      <w:tr w:rsidR="00897907" w:rsidRPr="00897907" w:rsidTr="00251F48">
        <w:tc>
          <w:tcPr>
            <w:tcW w:w="1135" w:type="dxa"/>
            <w:vAlign w:val="center"/>
          </w:tcPr>
          <w:p w:rsidR="00897907" w:rsidRPr="00897907" w:rsidRDefault="00897907" w:rsidP="00897907">
            <w:pPr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897907">
              <w:rPr>
                <w:rFonts w:eastAsia="Calibri" w:cs="Times New Roman"/>
                <w:sz w:val="20"/>
                <w:szCs w:val="20"/>
              </w:rPr>
              <w:t>Basic</w:t>
            </w:r>
            <w:proofErr w:type="spellEnd"/>
          </w:p>
        </w:tc>
        <w:tc>
          <w:tcPr>
            <w:tcW w:w="879" w:type="dxa"/>
            <w:vAlign w:val="center"/>
          </w:tcPr>
          <w:p w:rsidR="00897907" w:rsidRPr="00897907" w:rsidRDefault="00897907" w:rsidP="00897907">
            <w:pPr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97907">
              <w:rPr>
                <w:rFonts w:eastAsia="Calibri" w:cs="Times New Roman"/>
                <w:sz w:val="20"/>
                <w:szCs w:val="20"/>
              </w:rPr>
              <w:t>TIM6, TIM7</w:t>
            </w:r>
          </w:p>
        </w:tc>
        <w:tc>
          <w:tcPr>
            <w:tcW w:w="858" w:type="dxa"/>
            <w:vAlign w:val="center"/>
          </w:tcPr>
          <w:p w:rsidR="00897907" w:rsidRPr="00897907" w:rsidRDefault="00897907" w:rsidP="00897907">
            <w:pPr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97907">
              <w:rPr>
                <w:rFonts w:eastAsia="Calibri" w:cs="Times New Roman"/>
                <w:sz w:val="20"/>
                <w:szCs w:val="20"/>
              </w:rPr>
              <w:t>16-bit</w:t>
            </w:r>
          </w:p>
        </w:tc>
        <w:tc>
          <w:tcPr>
            <w:tcW w:w="1124" w:type="dxa"/>
            <w:vAlign w:val="center"/>
          </w:tcPr>
          <w:p w:rsidR="00897907" w:rsidRPr="00897907" w:rsidRDefault="00897907" w:rsidP="00897907">
            <w:pPr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897907">
              <w:rPr>
                <w:rFonts w:eastAsia="Calibri" w:cs="Times New Roman"/>
                <w:sz w:val="20"/>
                <w:szCs w:val="20"/>
              </w:rPr>
              <w:t>Up</w:t>
            </w:r>
            <w:proofErr w:type="spellEnd"/>
          </w:p>
        </w:tc>
        <w:tc>
          <w:tcPr>
            <w:tcW w:w="1180" w:type="dxa"/>
            <w:vAlign w:val="center"/>
          </w:tcPr>
          <w:p w:rsidR="00897907" w:rsidRPr="00897907" w:rsidRDefault="00897907" w:rsidP="00897907">
            <w:pPr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97907">
              <w:rPr>
                <w:rFonts w:eastAsia="Calibri" w:cs="Times New Roman"/>
                <w:sz w:val="20"/>
                <w:szCs w:val="20"/>
              </w:rPr>
              <w:t>Любое число от 1 до 65536</w:t>
            </w:r>
          </w:p>
        </w:tc>
        <w:tc>
          <w:tcPr>
            <w:tcW w:w="939" w:type="dxa"/>
            <w:vAlign w:val="center"/>
          </w:tcPr>
          <w:p w:rsidR="00897907" w:rsidRPr="00897907" w:rsidRDefault="00897907" w:rsidP="00897907">
            <w:pPr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97907">
              <w:rPr>
                <w:rFonts w:eastAsia="Calibri" w:cs="Times New Roman"/>
                <w:sz w:val="20"/>
                <w:szCs w:val="20"/>
              </w:rPr>
              <w:t>Да</w:t>
            </w:r>
          </w:p>
        </w:tc>
        <w:tc>
          <w:tcPr>
            <w:tcW w:w="860" w:type="dxa"/>
            <w:vAlign w:val="center"/>
          </w:tcPr>
          <w:p w:rsidR="00897907" w:rsidRPr="00897907" w:rsidRDefault="00897907" w:rsidP="00897907">
            <w:pPr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97907">
              <w:rPr>
                <w:rFonts w:eastAsia="Calibri" w:cs="Times New Roman"/>
                <w:sz w:val="20"/>
                <w:szCs w:val="20"/>
              </w:rPr>
              <w:t>0</w:t>
            </w:r>
          </w:p>
        </w:tc>
        <w:tc>
          <w:tcPr>
            <w:tcW w:w="1276" w:type="dxa"/>
            <w:vAlign w:val="center"/>
          </w:tcPr>
          <w:p w:rsidR="00897907" w:rsidRPr="00897907" w:rsidRDefault="00897907" w:rsidP="00897907">
            <w:pPr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97907">
              <w:rPr>
                <w:rFonts w:eastAsia="Calibri" w:cs="Times New Roman"/>
                <w:sz w:val="20"/>
                <w:szCs w:val="20"/>
              </w:rPr>
              <w:t>Нет</w:t>
            </w:r>
          </w:p>
        </w:tc>
        <w:tc>
          <w:tcPr>
            <w:tcW w:w="822" w:type="dxa"/>
            <w:vAlign w:val="center"/>
          </w:tcPr>
          <w:p w:rsidR="00897907" w:rsidRPr="00897907" w:rsidRDefault="00897907" w:rsidP="00897907">
            <w:pPr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97907">
              <w:rPr>
                <w:rFonts w:eastAsia="Calibri" w:cs="Times New Roman"/>
                <w:sz w:val="20"/>
                <w:szCs w:val="20"/>
              </w:rPr>
              <w:t>42</w:t>
            </w:r>
          </w:p>
        </w:tc>
        <w:tc>
          <w:tcPr>
            <w:tcW w:w="850" w:type="dxa"/>
            <w:vAlign w:val="center"/>
          </w:tcPr>
          <w:p w:rsidR="00897907" w:rsidRPr="00897907" w:rsidRDefault="00897907" w:rsidP="00897907">
            <w:pPr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97907">
              <w:rPr>
                <w:rFonts w:eastAsia="Calibri" w:cs="Times New Roman"/>
                <w:sz w:val="20"/>
                <w:szCs w:val="20"/>
              </w:rPr>
              <w:t>84</w:t>
            </w:r>
          </w:p>
        </w:tc>
      </w:tr>
    </w:tbl>
    <w:p w:rsidR="00897907" w:rsidRDefault="00897907" w:rsidP="00D23B51"/>
    <w:p w:rsidR="00C06C11" w:rsidRPr="00C06C11" w:rsidRDefault="00B56EA2" w:rsidP="00C06C11">
      <w:pPr>
        <w:pStyle w:val="a5"/>
        <w:tabs>
          <w:tab w:val="left" w:pos="993"/>
        </w:tabs>
        <w:ind w:left="0"/>
        <w:rPr>
          <w:rFonts w:cs="Times New Roman"/>
          <w:szCs w:val="28"/>
        </w:rPr>
      </w:pPr>
      <w:r w:rsidRPr="00B56EA2">
        <w:rPr>
          <w:rFonts w:cs="Times New Roman"/>
          <w:szCs w:val="28"/>
        </w:rPr>
        <w:t>Таймеры общего назначения</w:t>
      </w:r>
      <w:r w:rsidRPr="00C06C11">
        <w:rPr>
          <w:rFonts w:cs="Times New Roman"/>
          <w:szCs w:val="28"/>
        </w:rPr>
        <w:t xml:space="preserve"> </w:t>
      </w:r>
      <w:r w:rsidR="00C06C11" w:rsidRPr="00C06C11">
        <w:rPr>
          <w:rFonts w:cs="Times New Roman"/>
          <w:szCs w:val="28"/>
        </w:rPr>
        <w:t>имеют 4 независимых канала, которые могут использоваться для:</w:t>
      </w:r>
    </w:p>
    <w:p w:rsidR="00C06C11" w:rsidRPr="00C06C11" w:rsidRDefault="00C06C11" w:rsidP="00C06C11">
      <w:pPr>
        <w:pStyle w:val="a5"/>
        <w:numPr>
          <w:ilvl w:val="1"/>
          <w:numId w:val="15"/>
        </w:numPr>
        <w:tabs>
          <w:tab w:val="left" w:pos="993"/>
        </w:tabs>
        <w:ind w:left="0" w:firstLine="709"/>
        <w:rPr>
          <w:rFonts w:cs="Times New Roman"/>
          <w:szCs w:val="28"/>
        </w:rPr>
      </w:pPr>
      <w:r w:rsidRPr="00C06C11">
        <w:rPr>
          <w:rFonts w:cs="Times New Roman"/>
          <w:szCs w:val="28"/>
        </w:rPr>
        <w:t>Захвата сигнала</w:t>
      </w:r>
      <w:r w:rsidR="004B2AEC" w:rsidRPr="004B2AEC">
        <w:t xml:space="preserve"> </w:t>
      </w:r>
      <w:r w:rsidR="004B2AEC">
        <w:t>(</w:t>
      </w:r>
      <w:proofErr w:type="spellStart"/>
      <w:r w:rsidR="004B2AEC">
        <w:t>input</w:t>
      </w:r>
      <w:proofErr w:type="spellEnd"/>
      <w:r w:rsidR="004B2AEC">
        <w:t xml:space="preserve"> </w:t>
      </w:r>
      <w:proofErr w:type="spellStart"/>
      <w:r w:rsidR="004B2AEC">
        <w:t>capture</w:t>
      </w:r>
      <w:proofErr w:type="spellEnd"/>
      <w:r w:rsidR="004B2AEC">
        <w:t>)</w:t>
      </w:r>
    </w:p>
    <w:p w:rsidR="00C06C11" w:rsidRPr="00C06C11" w:rsidRDefault="00C06C11" w:rsidP="00C06C11">
      <w:pPr>
        <w:pStyle w:val="a5"/>
        <w:numPr>
          <w:ilvl w:val="1"/>
          <w:numId w:val="15"/>
        </w:numPr>
        <w:tabs>
          <w:tab w:val="left" w:pos="993"/>
        </w:tabs>
        <w:ind w:left="0" w:firstLine="709"/>
        <w:rPr>
          <w:rFonts w:cs="Times New Roman"/>
          <w:szCs w:val="28"/>
        </w:rPr>
      </w:pPr>
      <w:r w:rsidRPr="00C06C11">
        <w:rPr>
          <w:rFonts w:cs="Times New Roman"/>
          <w:szCs w:val="28"/>
        </w:rPr>
        <w:t>Сравнения</w:t>
      </w:r>
      <w:r w:rsidR="004B2AEC" w:rsidRPr="004B2AEC">
        <w:t xml:space="preserve"> </w:t>
      </w:r>
      <w:r w:rsidR="004B2AEC">
        <w:t>(</w:t>
      </w:r>
      <w:proofErr w:type="spellStart"/>
      <w:r w:rsidR="004B2AEC">
        <w:t>output</w:t>
      </w:r>
      <w:proofErr w:type="spellEnd"/>
      <w:r w:rsidR="004B2AEC">
        <w:t xml:space="preserve"> </w:t>
      </w:r>
      <w:proofErr w:type="spellStart"/>
      <w:r w:rsidR="004B2AEC">
        <w:t>compare</w:t>
      </w:r>
      <w:proofErr w:type="spellEnd"/>
      <w:r w:rsidR="004B2AEC">
        <w:t>)</w:t>
      </w:r>
    </w:p>
    <w:p w:rsidR="00C06C11" w:rsidRPr="00C06C11" w:rsidRDefault="00C06C11" w:rsidP="00C06C11">
      <w:pPr>
        <w:pStyle w:val="a5"/>
        <w:numPr>
          <w:ilvl w:val="1"/>
          <w:numId w:val="15"/>
        </w:numPr>
        <w:tabs>
          <w:tab w:val="left" w:pos="993"/>
        </w:tabs>
        <w:ind w:left="0" w:firstLine="709"/>
        <w:rPr>
          <w:rFonts w:cs="Times New Roman"/>
          <w:szCs w:val="28"/>
        </w:rPr>
      </w:pPr>
      <w:r w:rsidRPr="00C06C11">
        <w:rPr>
          <w:rFonts w:cs="Times New Roman"/>
          <w:szCs w:val="28"/>
        </w:rPr>
        <w:t>Генерации ШИМ</w:t>
      </w:r>
      <w:r w:rsidR="004B2AEC">
        <w:rPr>
          <w:rFonts w:cs="Times New Roman"/>
          <w:szCs w:val="28"/>
        </w:rPr>
        <w:t xml:space="preserve"> </w:t>
      </w:r>
      <w:r w:rsidR="004B2AEC">
        <w:t>(</w:t>
      </w:r>
      <w:proofErr w:type="gramStart"/>
      <w:r w:rsidR="004B2AEC">
        <w:t>выровненного</w:t>
      </w:r>
      <w:proofErr w:type="gramEnd"/>
      <w:r w:rsidR="004B2AEC">
        <w:t xml:space="preserve"> по границе или по центру)</w:t>
      </w:r>
    </w:p>
    <w:p w:rsidR="00C06C11" w:rsidRPr="00C06C11" w:rsidRDefault="00C06C11" w:rsidP="00C06C11">
      <w:pPr>
        <w:pStyle w:val="a5"/>
        <w:numPr>
          <w:ilvl w:val="1"/>
          <w:numId w:val="15"/>
        </w:numPr>
        <w:tabs>
          <w:tab w:val="left" w:pos="993"/>
        </w:tabs>
        <w:ind w:left="0" w:firstLine="709"/>
        <w:rPr>
          <w:rFonts w:cs="Times New Roman"/>
          <w:szCs w:val="28"/>
        </w:rPr>
      </w:pPr>
      <w:r w:rsidRPr="00C06C11">
        <w:rPr>
          <w:rFonts w:cs="Times New Roman"/>
          <w:szCs w:val="28"/>
        </w:rPr>
        <w:t>Генерации одиночного импульса</w:t>
      </w:r>
    </w:p>
    <w:p w:rsidR="00E34D36" w:rsidRPr="00E34D36" w:rsidRDefault="00E34D36" w:rsidP="00C06C11">
      <w:pPr>
        <w:pStyle w:val="a5"/>
        <w:tabs>
          <w:tab w:val="left" w:pos="993"/>
        </w:tabs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>Так же таймеры имеют следующие возможности</w:t>
      </w:r>
      <w:r w:rsidRPr="00E34D36">
        <w:rPr>
          <w:rFonts w:cs="Times New Roman"/>
          <w:szCs w:val="28"/>
        </w:rPr>
        <w:t>:</w:t>
      </w:r>
    </w:p>
    <w:p w:rsidR="00E34D36" w:rsidRPr="00E34D36" w:rsidRDefault="00E34D36" w:rsidP="00D84B52">
      <w:pPr>
        <w:pStyle w:val="a"/>
      </w:pPr>
      <w:r w:rsidRPr="00E34D36">
        <w:lastRenderedPageBreak/>
        <w:t>Схемы синхронизации для управления таймерами при помощи внешних сигналов и для соединения нескольких таймеров друг с дру</w:t>
      </w:r>
      <w:r w:rsidR="00D84B52">
        <w:t>гом</w:t>
      </w:r>
      <w:r w:rsidR="00D84B52" w:rsidRPr="00D84B52">
        <w:t>;</w:t>
      </w:r>
    </w:p>
    <w:p w:rsidR="00E34D36" w:rsidRPr="00E34D36" w:rsidRDefault="00E34D36" w:rsidP="00D84B52">
      <w:pPr>
        <w:pStyle w:val="a"/>
      </w:pPr>
      <w:r w:rsidRPr="00E34D36">
        <w:t>Комплементарные вых</w:t>
      </w:r>
      <w:r w:rsidR="00D84B52">
        <w:t xml:space="preserve">оды с </w:t>
      </w:r>
      <w:proofErr w:type="gramStart"/>
      <w:r w:rsidR="00D84B52">
        <w:t>программируемым</w:t>
      </w:r>
      <w:proofErr w:type="gramEnd"/>
      <w:r w:rsidR="00D84B52">
        <w:t xml:space="preserve"> </w:t>
      </w:r>
      <w:proofErr w:type="spellStart"/>
      <w:r w:rsidR="00D84B52">
        <w:t>dead-time</w:t>
      </w:r>
      <w:proofErr w:type="spellEnd"/>
      <w:r w:rsidR="00D84B52" w:rsidRPr="00D84B52">
        <w:t xml:space="preserve"> (</w:t>
      </w:r>
      <w:r w:rsidR="00D84B52">
        <w:t>Рис</w:t>
      </w:r>
      <w:r w:rsidR="00D84B52">
        <w:t>у</w:t>
      </w:r>
      <w:r w:rsidR="00D84B52">
        <w:t>нок</w:t>
      </w:r>
      <w:r w:rsidR="00D84B52">
        <w:rPr>
          <w:lang w:val="en-US"/>
        </w:rPr>
        <w:t> </w:t>
      </w:r>
      <w:r w:rsidR="000070C3">
        <w:t>7</w:t>
      </w:r>
      <w:r w:rsidR="00D84B52">
        <w:t>)</w:t>
      </w:r>
      <w:r w:rsidR="00D84B52" w:rsidRPr="00D84B52">
        <w:t>;</w:t>
      </w:r>
    </w:p>
    <w:p w:rsidR="00E34D36" w:rsidRPr="00E34D36" w:rsidRDefault="00E34D36" w:rsidP="00E34D36">
      <w:pPr>
        <w:pStyle w:val="a5"/>
      </w:pPr>
    </w:p>
    <w:p w:rsidR="00E34D36" w:rsidRDefault="00D84B52" w:rsidP="00D84B52">
      <w:pPr>
        <w:pStyle w:val="af0"/>
        <w:rPr>
          <w:lang w:val="en-US"/>
        </w:rPr>
      </w:pPr>
      <w:r>
        <w:drawing>
          <wp:inline distT="0" distB="0" distL="0" distR="0">
            <wp:extent cx="5081270" cy="2122170"/>
            <wp:effectExtent l="0" t="0" r="5080" b="0"/>
            <wp:docPr id="19" name="Рисунок 19" descr="C:\Users\User\Pictures\400px-Block_PWMMotor_Illustration_DeadTi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User\Pictures\400px-Block_PWMMotor_Illustration_DeadTim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270" cy="212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D36" w:rsidRDefault="00E34D36" w:rsidP="00C06C11">
      <w:pPr>
        <w:pStyle w:val="a5"/>
        <w:tabs>
          <w:tab w:val="left" w:pos="993"/>
        </w:tabs>
        <w:ind w:left="0"/>
        <w:rPr>
          <w:rFonts w:cs="Times New Roman"/>
          <w:szCs w:val="28"/>
          <w:lang w:val="en-US"/>
        </w:rPr>
      </w:pPr>
    </w:p>
    <w:p w:rsidR="00D84B52" w:rsidRPr="000070C3" w:rsidRDefault="00D84B52" w:rsidP="00D84B52">
      <w:pPr>
        <w:pStyle w:val="af0"/>
      </w:pPr>
      <w:r>
        <w:t xml:space="preserve">Рисунок </w:t>
      </w:r>
      <w:r w:rsidR="000070C3">
        <w:t>7</w:t>
      </w:r>
      <w:r>
        <w:t xml:space="preserve"> – </w:t>
      </w:r>
      <w:r w:rsidR="000070C3">
        <w:t xml:space="preserve">Пример комприментарных выходов ШИМ с программируемым </w:t>
      </w:r>
      <w:r w:rsidR="000070C3">
        <w:rPr>
          <w:lang w:val="en-US"/>
        </w:rPr>
        <w:t>dead</w:t>
      </w:r>
      <w:r w:rsidR="000070C3" w:rsidRPr="000070C3">
        <w:t>-</w:t>
      </w:r>
      <w:r w:rsidR="000070C3">
        <w:rPr>
          <w:lang w:val="en-US"/>
        </w:rPr>
        <w:t>time</w:t>
      </w:r>
    </w:p>
    <w:p w:rsidR="000070C3" w:rsidRPr="000070C3" w:rsidRDefault="000070C3" w:rsidP="00C06C11">
      <w:pPr>
        <w:pStyle w:val="a5"/>
        <w:tabs>
          <w:tab w:val="left" w:pos="993"/>
        </w:tabs>
        <w:ind w:left="0"/>
        <w:rPr>
          <w:rFonts w:cs="Times New Roman"/>
          <w:szCs w:val="28"/>
        </w:rPr>
      </w:pPr>
    </w:p>
    <w:p w:rsidR="000070C3" w:rsidRPr="000070C3" w:rsidRDefault="000070C3" w:rsidP="000070C3">
      <w:pPr>
        <w:pStyle w:val="a"/>
        <w:rPr>
          <w:rFonts w:cs="Times New Roman"/>
          <w:szCs w:val="28"/>
          <w:lang w:val="en-US"/>
        </w:rPr>
      </w:pPr>
      <w:r>
        <w:t>Счётчик повторений</w:t>
      </w:r>
      <w:r>
        <w:rPr>
          <w:lang w:val="en-US"/>
        </w:rPr>
        <w:t>;</w:t>
      </w:r>
    </w:p>
    <w:p w:rsidR="000070C3" w:rsidRPr="000070C3" w:rsidRDefault="000070C3" w:rsidP="000070C3">
      <w:pPr>
        <w:pStyle w:val="a"/>
        <w:rPr>
          <w:rFonts w:cs="Times New Roman"/>
          <w:szCs w:val="28"/>
        </w:rPr>
      </w:pPr>
      <w:r>
        <w:t>Вход BRK для сброса выходов таймера или выставления их в извес</w:t>
      </w:r>
      <w:r>
        <w:t>т</w:t>
      </w:r>
      <w:r>
        <w:t>ное состояние</w:t>
      </w:r>
      <w:r w:rsidRPr="000070C3">
        <w:t>;</w:t>
      </w:r>
    </w:p>
    <w:p w:rsidR="000070C3" w:rsidRPr="000070C3" w:rsidRDefault="000070C3" w:rsidP="000070C3">
      <w:pPr>
        <w:pStyle w:val="a"/>
        <w:rPr>
          <w:rFonts w:cs="Times New Roman"/>
          <w:szCs w:val="28"/>
        </w:rPr>
      </w:pPr>
      <w:r>
        <w:t xml:space="preserve">Поддерживают инкрементальные (квадратурные) </w:t>
      </w:r>
      <w:proofErr w:type="spellStart"/>
      <w:r>
        <w:t>энкодеры</w:t>
      </w:r>
      <w:proofErr w:type="spellEnd"/>
      <w:r>
        <w:t xml:space="preserve"> и датч</w:t>
      </w:r>
      <w:r>
        <w:t>и</w:t>
      </w:r>
      <w:r>
        <w:t>ки Холла</w:t>
      </w:r>
      <w:r w:rsidRPr="000070C3">
        <w:t>;</w:t>
      </w:r>
    </w:p>
    <w:p w:rsidR="00C06C11" w:rsidRPr="00C06C11" w:rsidRDefault="000070C3" w:rsidP="00C06C11">
      <w:pPr>
        <w:pStyle w:val="a5"/>
        <w:tabs>
          <w:tab w:val="left" w:pos="993"/>
        </w:tabs>
        <w:ind w:left="0"/>
        <w:rPr>
          <w:rFonts w:cs="Times New Roman"/>
          <w:szCs w:val="28"/>
        </w:rPr>
      </w:pPr>
      <w:r>
        <w:t xml:space="preserve">Возможна генерация прерывания (список обработчиков прерываний от таймера приведён в приложении 1) или запроса DMA </w:t>
      </w:r>
      <w:r w:rsidRPr="00C06C11">
        <w:rPr>
          <w:rFonts w:cs="Times New Roman"/>
          <w:szCs w:val="28"/>
        </w:rPr>
        <w:t>(</w:t>
      </w:r>
      <w:r>
        <w:rPr>
          <w:rFonts w:cs="Times New Roman"/>
          <w:szCs w:val="28"/>
        </w:rPr>
        <w:t>п</w:t>
      </w:r>
      <w:r w:rsidRPr="00C06C11">
        <w:rPr>
          <w:rFonts w:cs="Times New Roman"/>
          <w:szCs w:val="28"/>
        </w:rPr>
        <w:t>рямой доступ к пам</w:t>
      </w:r>
      <w:r w:rsidRPr="00C06C11">
        <w:rPr>
          <w:rFonts w:cs="Times New Roman"/>
          <w:szCs w:val="28"/>
        </w:rPr>
        <w:t>я</w:t>
      </w:r>
      <w:r w:rsidRPr="00C06C11">
        <w:rPr>
          <w:rFonts w:cs="Times New Roman"/>
          <w:szCs w:val="28"/>
        </w:rPr>
        <w:t>ти)</w:t>
      </w:r>
      <w:r>
        <w:t xml:space="preserve"> по следующим событиям</w:t>
      </w:r>
      <w:r w:rsidR="00C06C11" w:rsidRPr="00C06C11">
        <w:rPr>
          <w:rFonts w:cs="Times New Roman"/>
          <w:szCs w:val="28"/>
        </w:rPr>
        <w:t>:</w:t>
      </w:r>
    </w:p>
    <w:p w:rsidR="00E34D36" w:rsidRPr="00E34D36" w:rsidRDefault="00E34D36" w:rsidP="00E34D36">
      <w:pPr>
        <w:pStyle w:val="a"/>
        <w:rPr>
          <w:rFonts w:cs="Times New Roman"/>
          <w:szCs w:val="28"/>
        </w:rPr>
      </w:pPr>
      <w:r>
        <w:t xml:space="preserve">Обновление: переполнение </w:t>
      </w:r>
      <w:proofErr w:type="spellStart"/>
      <w:r>
        <w:t>счётчик</w:t>
      </w:r>
      <w:proofErr w:type="gramStart"/>
      <w:r>
        <w:t>a</w:t>
      </w:r>
      <w:proofErr w:type="spellEnd"/>
      <w:proofErr w:type="gramEnd"/>
    </w:p>
    <w:p w:rsidR="00C06C11" w:rsidRPr="00C06C11" w:rsidRDefault="00C06C11" w:rsidP="00C06C11">
      <w:pPr>
        <w:pStyle w:val="a5"/>
        <w:numPr>
          <w:ilvl w:val="1"/>
          <w:numId w:val="17"/>
        </w:numPr>
        <w:tabs>
          <w:tab w:val="left" w:pos="993"/>
        </w:tabs>
        <w:ind w:left="0" w:firstLine="709"/>
        <w:rPr>
          <w:rFonts w:cs="Times New Roman"/>
          <w:szCs w:val="28"/>
        </w:rPr>
      </w:pPr>
      <w:r w:rsidRPr="00C06C11">
        <w:rPr>
          <w:rFonts w:cs="Times New Roman"/>
          <w:szCs w:val="28"/>
        </w:rPr>
        <w:t>Захват сигнала</w:t>
      </w:r>
    </w:p>
    <w:p w:rsidR="00C06C11" w:rsidRPr="00C06C11" w:rsidRDefault="00C06C11" w:rsidP="00C06C11">
      <w:pPr>
        <w:pStyle w:val="a5"/>
        <w:numPr>
          <w:ilvl w:val="1"/>
          <w:numId w:val="17"/>
        </w:numPr>
        <w:tabs>
          <w:tab w:val="left" w:pos="993"/>
        </w:tabs>
        <w:ind w:left="0" w:firstLine="709"/>
        <w:rPr>
          <w:rFonts w:cs="Times New Roman"/>
          <w:szCs w:val="28"/>
        </w:rPr>
      </w:pPr>
      <w:r w:rsidRPr="00C06C11">
        <w:rPr>
          <w:rFonts w:cs="Times New Roman"/>
          <w:szCs w:val="28"/>
        </w:rPr>
        <w:t>Сравнение</w:t>
      </w:r>
    </w:p>
    <w:p w:rsidR="00C06C11" w:rsidRPr="000070C3" w:rsidRDefault="00C06C11" w:rsidP="00C06C11">
      <w:pPr>
        <w:pStyle w:val="a5"/>
        <w:numPr>
          <w:ilvl w:val="1"/>
          <w:numId w:val="17"/>
        </w:numPr>
        <w:tabs>
          <w:tab w:val="left" w:pos="993"/>
        </w:tabs>
        <w:ind w:left="0" w:firstLine="709"/>
        <w:rPr>
          <w:rFonts w:cs="Times New Roman"/>
          <w:szCs w:val="28"/>
        </w:rPr>
      </w:pPr>
      <w:r w:rsidRPr="00C06C11">
        <w:rPr>
          <w:rFonts w:cs="Times New Roman"/>
          <w:szCs w:val="28"/>
        </w:rPr>
        <w:t>Событие-триггер</w:t>
      </w:r>
      <w:r w:rsidR="00E34D36" w:rsidRPr="00E34D36">
        <w:rPr>
          <w:rFonts w:cs="Times New Roman"/>
          <w:szCs w:val="28"/>
        </w:rPr>
        <w:t xml:space="preserve">: </w:t>
      </w:r>
      <w:r w:rsidR="00E34D36">
        <w:t>старт, остановка, инициализация счётчика или его обновление внутренним или внешним триггером</w:t>
      </w:r>
      <w:r w:rsidR="00E34D36" w:rsidRPr="00E34D36">
        <w:t>.</w:t>
      </w:r>
    </w:p>
    <w:p w:rsidR="000070C3" w:rsidRDefault="000070C3" w:rsidP="000070C3">
      <w:r>
        <w:t xml:space="preserve">Все эти возможности реализуют таймеры продвинутого управления </w:t>
      </w:r>
      <w:r>
        <w:rPr>
          <w:lang w:val="en-US"/>
        </w:rPr>
        <w:t>TIM</w:t>
      </w:r>
      <w:r w:rsidRPr="000070C3">
        <w:t xml:space="preserve">1 </w:t>
      </w:r>
      <w:r>
        <w:t xml:space="preserve">и </w:t>
      </w:r>
      <w:r>
        <w:rPr>
          <w:lang w:val="en-US"/>
        </w:rPr>
        <w:t>TIM</w:t>
      </w:r>
      <w:r>
        <w:t xml:space="preserve">8, структурная схема которых приведена на рисунке 8. </w:t>
      </w:r>
    </w:p>
    <w:p w:rsidR="000070C3" w:rsidRDefault="000070C3" w:rsidP="000070C3">
      <w:pPr>
        <w:pStyle w:val="af0"/>
        <w:rPr>
          <w:rFonts w:cs="Times New Roman"/>
          <w:szCs w:val="28"/>
        </w:rPr>
      </w:pPr>
      <w:r>
        <w:lastRenderedPageBreak/>
        <w:drawing>
          <wp:inline distT="0" distB="0" distL="0" distR="0" wp14:anchorId="34A7C10A" wp14:editId="22A56637">
            <wp:extent cx="5940425" cy="6410960"/>
            <wp:effectExtent l="0" t="0" r="3175" b="8890"/>
            <wp:docPr id="7" name="Рисунок 7" descr="C:\Users\User\AppData\Local\Microsoft\Windows\INetCache\Content.Word\TIMER R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Microsoft\Windows\INetCache\Content.Word\TIMER Rus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41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0C3" w:rsidRDefault="000070C3" w:rsidP="000070C3">
      <w:pPr>
        <w:pStyle w:val="af0"/>
        <w:rPr>
          <w:rFonts w:cs="Times New Roman"/>
          <w:szCs w:val="28"/>
        </w:rPr>
      </w:pPr>
    </w:p>
    <w:p w:rsidR="000070C3" w:rsidRPr="00B56EA2" w:rsidRDefault="000070C3" w:rsidP="000070C3">
      <w:pPr>
        <w:pStyle w:val="af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8 – Структурная схема </w:t>
      </w:r>
      <w:r>
        <w:t xml:space="preserve">таймеров продвинутого управления </w:t>
      </w:r>
      <w:r>
        <w:rPr>
          <w:rFonts w:cs="Times New Roman"/>
          <w:szCs w:val="28"/>
        </w:rPr>
        <w:t xml:space="preserve">микроконтроллера </w:t>
      </w:r>
      <w:r>
        <w:rPr>
          <w:rFonts w:cs="Times New Roman"/>
          <w:szCs w:val="28"/>
          <w:lang w:val="en-US"/>
        </w:rPr>
        <w:t>STM</w:t>
      </w:r>
      <w:r w:rsidRPr="000070C3">
        <w:rPr>
          <w:rFonts w:cs="Times New Roman"/>
          <w:szCs w:val="28"/>
        </w:rPr>
        <w:t>32</w:t>
      </w:r>
      <w:r>
        <w:rPr>
          <w:rFonts w:cs="Times New Roman"/>
          <w:szCs w:val="28"/>
          <w:lang w:val="en-US"/>
        </w:rPr>
        <w:t>F</w:t>
      </w:r>
      <w:r w:rsidRPr="000070C3">
        <w:rPr>
          <w:rFonts w:cs="Times New Roman"/>
          <w:szCs w:val="28"/>
        </w:rPr>
        <w:t>407</w:t>
      </w:r>
    </w:p>
    <w:p w:rsidR="005B1B29" w:rsidRPr="00B56EA2" w:rsidRDefault="005B1B29" w:rsidP="000070C3">
      <w:pPr>
        <w:pStyle w:val="af0"/>
        <w:rPr>
          <w:rFonts w:cs="Times New Roman"/>
          <w:szCs w:val="28"/>
        </w:rPr>
      </w:pPr>
    </w:p>
    <w:p w:rsidR="005B1B29" w:rsidRPr="001B2DFF" w:rsidRDefault="005B1B29" w:rsidP="005B1B29">
      <w:r>
        <w:t>Сердцем таймера является регистр</w:t>
      </w:r>
      <w:r w:rsidRPr="005B1B29">
        <w:t>-</w:t>
      </w:r>
      <w:r>
        <w:t xml:space="preserve">счётчик </w:t>
      </w:r>
      <w:r>
        <w:rPr>
          <w:lang w:val="en-US"/>
        </w:rPr>
        <w:t>CNT</w:t>
      </w:r>
      <w:r>
        <w:t>, который, в зависим</w:t>
      </w:r>
      <w:r>
        <w:t>о</w:t>
      </w:r>
      <w:r>
        <w:t>сти от настройки, инкрементируется (увеличивает своё состояние на 1-цу), либо декрементируется (уменьшает своё состояние на 1-цу) в момент изм</w:t>
      </w:r>
      <w:r>
        <w:t>е</w:t>
      </w:r>
      <w:r>
        <w:t xml:space="preserve">нения тактового сигнала </w:t>
      </w:r>
      <w:r>
        <w:rPr>
          <w:lang w:val="en-US"/>
        </w:rPr>
        <w:t>CK</w:t>
      </w:r>
      <w:r w:rsidRPr="005B1B29">
        <w:t>_</w:t>
      </w:r>
      <w:r>
        <w:rPr>
          <w:lang w:val="en-US"/>
        </w:rPr>
        <w:t>CNT</w:t>
      </w:r>
      <w:r w:rsidR="007E28E2">
        <w:t xml:space="preserve"> с нуля на единицу</w:t>
      </w:r>
      <w:r>
        <w:t xml:space="preserve"> (Рисунок 9)</w:t>
      </w:r>
      <w:r w:rsidR="0035088F" w:rsidRPr="0035088F">
        <w:t xml:space="preserve">. </w:t>
      </w:r>
      <w:r w:rsidR="0035088F">
        <w:t>Когда зн</w:t>
      </w:r>
      <w:r w:rsidR="0035088F">
        <w:t>а</w:t>
      </w:r>
      <w:r w:rsidR="0035088F">
        <w:t xml:space="preserve">чение регистра-счётчика </w:t>
      </w:r>
      <w:r w:rsidR="0035088F">
        <w:rPr>
          <w:lang w:val="en-US"/>
        </w:rPr>
        <w:t>CNT</w:t>
      </w:r>
      <w:r w:rsidR="0035088F">
        <w:t xml:space="preserve"> становится равным значению регистра </w:t>
      </w:r>
      <w:proofErr w:type="spellStart"/>
      <w:r w:rsidR="0035088F">
        <w:t>автоп</w:t>
      </w:r>
      <w:r w:rsidR="0035088F">
        <w:t>е</w:t>
      </w:r>
      <w:r w:rsidR="0035088F">
        <w:t>резагрузки</w:t>
      </w:r>
      <w:proofErr w:type="spellEnd"/>
      <w:r w:rsidR="0035088F">
        <w:t xml:space="preserve"> </w:t>
      </w:r>
      <w:r w:rsidR="0035088F">
        <w:rPr>
          <w:lang w:val="en-US"/>
        </w:rPr>
        <w:t>ARR</w:t>
      </w:r>
      <w:r w:rsidR="0035088F">
        <w:t xml:space="preserve">, происходит перезагрузка, и </w:t>
      </w:r>
      <w:r w:rsidR="0035088F">
        <w:rPr>
          <w:lang w:val="en-US"/>
        </w:rPr>
        <w:t>CNT</w:t>
      </w:r>
      <w:r w:rsidR="0035088F" w:rsidRPr="0035088F">
        <w:t xml:space="preserve"> </w:t>
      </w:r>
      <w:r w:rsidR="0035088F">
        <w:t>устанавливается в 0. Если же значения регистра-счётчика декрементируется, то перезагрузка происх</w:t>
      </w:r>
      <w:r w:rsidR="0035088F">
        <w:t>о</w:t>
      </w:r>
      <w:r w:rsidR="0035088F">
        <w:t xml:space="preserve">дит, когда значение </w:t>
      </w:r>
      <w:r w:rsidR="0035088F">
        <w:rPr>
          <w:lang w:val="en-US"/>
        </w:rPr>
        <w:t>CNT</w:t>
      </w:r>
      <w:r w:rsidR="0035088F" w:rsidRPr="0035088F">
        <w:t xml:space="preserve"> </w:t>
      </w:r>
      <w:r w:rsidR="0035088F">
        <w:t xml:space="preserve">достигает нуля, и </w:t>
      </w:r>
      <w:proofErr w:type="gramStart"/>
      <w:r w:rsidR="0035088F">
        <w:t>С</w:t>
      </w:r>
      <w:proofErr w:type="gramEnd"/>
      <w:r w:rsidR="0035088F">
        <w:rPr>
          <w:lang w:val="en-US"/>
        </w:rPr>
        <w:t>NT</w:t>
      </w:r>
      <w:r w:rsidR="0035088F" w:rsidRPr="0035088F">
        <w:t xml:space="preserve"> </w:t>
      </w:r>
      <w:r w:rsidR="0035088F">
        <w:t xml:space="preserve">устанавливается в значение, которое хранится в </w:t>
      </w:r>
      <w:r w:rsidR="001B2DFF">
        <w:rPr>
          <w:lang w:val="en-US"/>
        </w:rPr>
        <w:t>ARR</w:t>
      </w:r>
      <w:r w:rsidR="001B2DFF">
        <w:t xml:space="preserve">. </w:t>
      </w:r>
    </w:p>
    <w:p w:rsidR="000070C3" w:rsidRDefault="00B45A78" w:rsidP="000070C3">
      <w:pPr>
        <w:pStyle w:val="af0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pict>
          <v:shape id="_x0000_i1026" type="#_x0000_t75" style="width:467.15pt;height:305.6pt">
            <v:imagedata r:id="rId17" o:title="Clock diagram"/>
          </v:shape>
        </w:pict>
      </w:r>
    </w:p>
    <w:p w:rsidR="004C487B" w:rsidRDefault="004C487B" w:rsidP="000070C3">
      <w:pPr>
        <w:pStyle w:val="af0"/>
        <w:rPr>
          <w:rFonts w:cs="Times New Roman"/>
          <w:szCs w:val="28"/>
        </w:rPr>
      </w:pPr>
    </w:p>
    <w:p w:rsidR="004C487B" w:rsidRPr="004C487B" w:rsidRDefault="004C487B" w:rsidP="000070C3">
      <w:pPr>
        <w:pStyle w:val="af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9 – Пример перезагрузки регистра-счётчика </w:t>
      </w:r>
      <w:r>
        <w:rPr>
          <w:rFonts w:cs="Times New Roman"/>
          <w:szCs w:val="28"/>
          <w:lang w:val="en-US"/>
        </w:rPr>
        <w:t>CNT</w:t>
      </w:r>
      <w:r w:rsidR="001B2DFF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значение предделителя </w:t>
      </w:r>
      <w:r>
        <w:rPr>
          <w:rFonts w:cs="Times New Roman"/>
          <w:szCs w:val="28"/>
          <w:lang w:val="en-US"/>
        </w:rPr>
        <w:t>PRS</w:t>
      </w:r>
      <w:r w:rsidRPr="004C487B">
        <w:rPr>
          <w:rFonts w:cs="Times New Roman"/>
          <w:szCs w:val="28"/>
        </w:rPr>
        <w:t xml:space="preserve"> = 1 (</w:t>
      </w:r>
      <w:r>
        <w:rPr>
          <w:rFonts w:cs="Times New Roman"/>
          <w:szCs w:val="28"/>
        </w:rPr>
        <w:t xml:space="preserve">деление входной частоты происходит на велечину </w:t>
      </w:r>
      <w:r>
        <w:rPr>
          <w:rFonts w:cs="Times New Roman"/>
          <w:szCs w:val="28"/>
          <w:lang w:val="en-US"/>
        </w:rPr>
        <w:t>PRS</w:t>
      </w:r>
      <w:r w:rsidRPr="004C487B">
        <w:rPr>
          <w:rFonts w:cs="Times New Roman"/>
          <w:szCs w:val="28"/>
        </w:rPr>
        <w:t xml:space="preserve"> + 1)</w:t>
      </w:r>
      <w:r>
        <w:rPr>
          <w:rFonts w:cs="Times New Roman"/>
          <w:szCs w:val="28"/>
        </w:rPr>
        <w:t xml:space="preserve"> </w:t>
      </w:r>
    </w:p>
    <w:p w:rsidR="004C487B" w:rsidRPr="000070C3" w:rsidRDefault="004C487B" w:rsidP="000070C3">
      <w:pPr>
        <w:pStyle w:val="af0"/>
        <w:rPr>
          <w:rFonts w:cs="Times New Roman"/>
          <w:szCs w:val="28"/>
        </w:rPr>
      </w:pPr>
    </w:p>
    <w:p w:rsidR="00C06C11" w:rsidRDefault="00C06C11" w:rsidP="00C06C11">
      <w:pPr>
        <w:rPr>
          <w:rFonts w:cs="Times New Roman"/>
          <w:szCs w:val="28"/>
        </w:rPr>
      </w:pPr>
      <w:r w:rsidRPr="00C06C11">
        <w:rPr>
          <w:rFonts w:cs="Times New Roman"/>
          <w:b/>
          <w:szCs w:val="28"/>
        </w:rPr>
        <w:t>Режим захвата сигнала.</w:t>
      </w:r>
      <w:r w:rsidRPr="00C06C11">
        <w:rPr>
          <w:rFonts w:cs="Times New Roman"/>
          <w:szCs w:val="28"/>
        </w:rPr>
        <w:t xml:space="preserve"> </w:t>
      </w:r>
      <w:r w:rsidR="001B2DFF">
        <w:t>В этом режиме с выбранного канала захват</w:t>
      </w:r>
      <w:r w:rsidR="001B2DFF">
        <w:t>ы</w:t>
      </w:r>
      <w:r w:rsidR="001B2DFF">
        <w:t>ваются импульсы, на каждый из них текущее значение счётчика таймера кл</w:t>
      </w:r>
      <w:r w:rsidR="001B2DFF">
        <w:t>а</w:t>
      </w:r>
      <w:r w:rsidR="001B2DFF">
        <w:t xml:space="preserve">дётся в регистр </w:t>
      </w:r>
      <w:proofErr w:type="spellStart"/>
      <w:r w:rsidR="001B2DFF">
        <w:t>TIM_CCRx</w:t>
      </w:r>
      <w:proofErr w:type="spellEnd"/>
      <w:r w:rsidR="001B2DFF">
        <w:t xml:space="preserve">, где x — номер канала. Таким образом, период следования импульсов равен разнице между текущим значением </w:t>
      </w:r>
      <w:proofErr w:type="spellStart"/>
      <w:r w:rsidR="001B2DFF">
        <w:t>TIM_CCRx</w:t>
      </w:r>
      <w:proofErr w:type="spellEnd"/>
      <w:r w:rsidR="001B2DFF">
        <w:t xml:space="preserve"> и предыдущим. Ну а для того, чтобы получить период в каких-то внятных единицах измерения, нужно правильно настроить </w:t>
      </w:r>
      <w:proofErr w:type="spellStart"/>
      <w:r w:rsidR="001B2DFF">
        <w:t>предделитель</w:t>
      </w:r>
      <w:proofErr w:type="spellEnd"/>
      <w:r w:rsidRPr="00C06C11">
        <w:rPr>
          <w:rFonts w:cs="Times New Roman"/>
          <w:szCs w:val="28"/>
        </w:rPr>
        <w:t>.</w:t>
      </w:r>
    </w:p>
    <w:p w:rsidR="001B2DFF" w:rsidRDefault="001B2DFF" w:rsidP="00C06C11">
      <w:r>
        <w:t xml:space="preserve">При этом можно настроить генерацию прерывания и запроса DMA на приход очередного импульса, и если в это время предыдущее значение </w:t>
      </w:r>
      <w:proofErr w:type="spellStart"/>
      <w:r>
        <w:t>TIM_CCRx</w:t>
      </w:r>
      <w:proofErr w:type="spellEnd"/>
      <w:r>
        <w:t xml:space="preserve"> не было считано, будет сгенерировано так называемое прерыв</w:t>
      </w:r>
      <w:r>
        <w:t>а</w:t>
      </w:r>
      <w:r>
        <w:t xml:space="preserve">ние </w:t>
      </w:r>
      <w:proofErr w:type="spellStart"/>
      <w:r>
        <w:t>over-capture</w:t>
      </w:r>
      <w:proofErr w:type="spellEnd"/>
      <w:r>
        <w:t>, т.е. сигнал о том, что предыдущее значение потерялось.</w:t>
      </w:r>
    </w:p>
    <w:p w:rsidR="001B2DFF" w:rsidRPr="00C06C11" w:rsidRDefault="001B2DFF" w:rsidP="00C06C11">
      <w:pPr>
        <w:rPr>
          <w:rFonts w:cs="Times New Roman"/>
          <w:szCs w:val="28"/>
        </w:rPr>
      </w:pPr>
      <w:r>
        <w:t>Захватывать можно фронты, спады или и то, и другое вместе. Есть настройка так называемого фильтра — числа выборок, после которого пер</w:t>
      </w:r>
      <w:r>
        <w:t>е</w:t>
      </w:r>
      <w:r>
        <w:t>ход уровня будет считаться состоявшимся (полезно для устранения дребе</w:t>
      </w:r>
      <w:r>
        <w:t>з</w:t>
      </w:r>
      <w:r>
        <w:t>га). Значение фильтра может принимать значения от 0 (фильтр выключен) до 15 (0xF). Также настраивается делитель входной частоты — 2, 4 или 8: будет ловиться каждый 2й, 4й или 8й импульс соответственно.</w:t>
      </w:r>
    </w:p>
    <w:p w:rsidR="00C06C11" w:rsidRPr="00C06C11" w:rsidRDefault="00C06C11" w:rsidP="00C06C11">
      <w:pPr>
        <w:rPr>
          <w:rFonts w:cs="Times New Roman"/>
          <w:szCs w:val="28"/>
        </w:rPr>
      </w:pPr>
      <w:r w:rsidRPr="00C06C11">
        <w:rPr>
          <w:rFonts w:cs="Times New Roman"/>
          <w:b/>
          <w:szCs w:val="28"/>
        </w:rPr>
        <w:t>Режим сравнения</w:t>
      </w:r>
      <w:r w:rsidRPr="00C06C11">
        <w:rPr>
          <w:rFonts w:cs="Times New Roman"/>
          <w:szCs w:val="28"/>
        </w:rPr>
        <w:t>. Тут просто подключаем какой-нибудь канал тайм</w:t>
      </w:r>
      <w:r w:rsidRPr="00C06C11">
        <w:rPr>
          <w:rFonts w:cs="Times New Roman"/>
          <w:szCs w:val="28"/>
        </w:rPr>
        <w:t>е</w:t>
      </w:r>
      <w:r w:rsidRPr="00C06C11">
        <w:rPr>
          <w:rFonts w:cs="Times New Roman"/>
          <w:szCs w:val="28"/>
        </w:rPr>
        <w:t>ра к соответствующему выводу, и как только таймер досчитает до опред</w:t>
      </w:r>
      <w:r w:rsidRPr="00C06C11">
        <w:rPr>
          <w:rFonts w:cs="Times New Roman"/>
          <w:szCs w:val="28"/>
        </w:rPr>
        <w:t>е</w:t>
      </w:r>
      <w:r w:rsidRPr="00C06C11">
        <w:rPr>
          <w:rFonts w:cs="Times New Roman"/>
          <w:szCs w:val="28"/>
        </w:rPr>
        <w:t>ленного значения (оно в TIM_CCR) состояние вывода изменится в зависим</w:t>
      </w:r>
      <w:r w:rsidRPr="00C06C11">
        <w:rPr>
          <w:rFonts w:cs="Times New Roman"/>
          <w:szCs w:val="28"/>
        </w:rPr>
        <w:t>о</w:t>
      </w:r>
      <w:r w:rsidRPr="00C06C11">
        <w:rPr>
          <w:rFonts w:cs="Times New Roman"/>
          <w:szCs w:val="28"/>
        </w:rPr>
        <w:t>сти от настройки режима (либо выставится в единицу, либо в ноль, либо и</w:t>
      </w:r>
      <w:r w:rsidRPr="00C06C11">
        <w:rPr>
          <w:rFonts w:cs="Times New Roman"/>
          <w:szCs w:val="28"/>
        </w:rPr>
        <w:t>з</w:t>
      </w:r>
      <w:r w:rsidRPr="00C06C11">
        <w:rPr>
          <w:rFonts w:cs="Times New Roman"/>
          <w:szCs w:val="28"/>
        </w:rPr>
        <w:t>менится на противоположное).</w:t>
      </w:r>
    </w:p>
    <w:p w:rsidR="009C02B4" w:rsidRDefault="009C02B4" w:rsidP="009C02B4">
      <w:pPr>
        <w:tabs>
          <w:tab w:val="left" w:pos="2400"/>
        </w:tabs>
      </w:pPr>
      <w:r w:rsidRPr="009C02B4">
        <w:rPr>
          <w:b/>
        </w:rPr>
        <w:lastRenderedPageBreak/>
        <w:t>Режим генерации ШИМ</w:t>
      </w:r>
      <w:r w:rsidRPr="009C02B4">
        <w:t xml:space="preserve">. </w:t>
      </w:r>
      <w:r>
        <w:t xml:space="preserve">Генерируется ШИМ (Широтно-импульсная модуляция, </w:t>
      </w:r>
      <w:proofErr w:type="gramStart"/>
      <w:r>
        <w:t xml:space="preserve">по </w:t>
      </w:r>
      <w:proofErr w:type="spellStart"/>
      <w:r>
        <w:t>английски</w:t>
      </w:r>
      <w:proofErr w:type="spellEnd"/>
      <w:proofErr w:type="gramEnd"/>
      <w:r>
        <w:t xml:space="preserve"> </w:t>
      </w:r>
      <w:r>
        <w:rPr>
          <w:lang w:val="en-US"/>
        </w:rPr>
        <w:t>PWM</w:t>
      </w:r>
      <w:r>
        <w:t xml:space="preserve"> – </w:t>
      </w:r>
      <w:proofErr w:type="spellStart"/>
      <w:r w:rsidRPr="009C02B4">
        <w:t>pulse-width</w:t>
      </w:r>
      <w:proofErr w:type="spellEnd"/>
      <w:r w:rsidRPr="009C02B4">
        <w:t xml:space="preserve"> </w:t>
      </w:r>
      <w:proofErr w:type="spellStart"/>
      <w:r w:rsidRPr="009C02B4">
        <w:t>modulation</w:t>
      </w:r>
      <w:proofErr w:type="spellEnd"/>
      <w:r w:rsidRPr="009C02B4">
        <w:t>)</w:t>
      </w:r>
      <w:r>
        <w:t xml:space="preserve"> – </w:t>
      </w:r>
      <w:r w:rsidRPr="009C02B4">
        <w:t>это способ упра</w:t>
      </w:r>
      <w:r w:rsidRPr="009C02B4">
        <w:t>в</w:t>
      </w:r>
      <w:r w:rsidRPr="009C02B4">
        <w:t>ления подачей мощности к нагрузке. Управление заключается в изменении длительности импульса при постоянной частоте следования импульсов.</w:t>
      </w:r>
      <w:r>
        <w:t xml:space="preserve"> Можно провести аналогию с механикой. Если при помощи двигателя вр</w:t>
      </w:r>
      <w:r>
        <w:t>а</w:t>
      </w:r>
      <w:r>
        <w:t>щать тяжелый маховик, то поскольку двигатель может быть либо включен, либо выключен, то и маховик будет либо раскручиваться и продолжать вр</w:t>
      </w:r>
      <w:r>
        <w:t>а</w:t>
      </w:r>
      <w:r>
        <w:t>щаться, либо станет останавливаться из-за трения, когда двигатель выкл</w:t>
      </w:r>
      <w:r>
        <w:t>ю</w:t>
      </w:r>
      <w:r>
        <w:t>чен.</w:t>
      </w:r>
    </w:p>
    <w:p w:rsidR="00C06C11" w:rsidRDefault="009C02B4" w:rsidP="009C02B4">
      <w:pPr>
        <w:tabs>
          <w:tab w:val="left" w:pos="2400"/>
        </w:tabs>
      </w:pPr>
      <w:r>
        <w:t>Но если двигатель включать на несколько секунд в минуту, то вращ</w:t>
      </w:r>
      <w:r>
        <w:t>е</w:t>
      </w:r>
      <w:r>
        <w:t>ние маховика будет поддерживаться, благодаря инерции, на некоторой ск</w:t>
      </w:r>
      <w:r>
        <w:t>о</w:t>
      </w:r>
      <w:r>
        <w:t>рости. И чем дольше продолжительность включения двигателя, тем до более высокой скорости раскрутится маховик. Так и с ШИМ, на выход приходит сигнал включений и выключений (0 и 1), и в результате достигается среднее значение. Проинтегрировав напряжение импульсов по времени, получим площадь под импульсами, и эффект на рабочем органе будет тождественен работе при среднем значении напряжения.</w:t>
      </w:r>
    </w:p>
    <w:p w:rsidR="004B2AEC" w:rsidRDefault="009C02B4" w:rsidP="009C02B4">
      <w:pPr>
        <w:tabs>
          <w:tab w:val="left" w:pos="2400"/>
        </w:tabs>
        <w:rPr>
          <w:noProof/>
        </w:rPr>
      </w:pPr>
      <w:r>
        <w:t>Отношение полной длительности периода импульса ко времени вкл</w:t>
      </w:r>
      <w:r>
        <w:t>ю</w:t>
      </w:r>
      <w:r>
        <w:t xml:space="preserve">чения (положительной части импульса) называется скважностью импульса. Так, если время включения составляет 10 </w:t>
      </w:r>
      <w:proofErr w:type="spellStart"/>
      <w:r>
        <w:t>мкс</w:t>
      </w:r>
      <w:proofErr w:type="spellEnd"/>
      <w:r>
        <w:t xml:space="preserve">, а период длится 100 </w:t>
      </w:r>
      <w:proofErr w:type="spellStart"/>
      <w:r>
        <w:t>мкс</w:t>
      </w:r>
      <w:proofErr w:type="spellEnd"/>
      <w:r>
        <w:t>, то при частоте в 10 кГц, скважность будет равна 10, и пишут, что S = 10. Вел</w:t>
      </w:r>
      <w:r>
        <w:t>и</w:t>
      </w:r>
      <w:r>
        <w:t xml:space="preserve">чина обратная скважности называется коэффициентом заполнения импульса, по-английски </w:t>
      </w:r>
      <w:proofErr w:type="spellStart"/>
      <w:r>
        <w:t>Duty</w:t>
      </w:r>
      <w:proofErr w:type="spellEnd"/>
      <w:r>
        <w:t xml:space="preserve"> </w:t>
      </w:r>
      <w:proofErr w:type="spellStart"/>
      <w:r>
        <w:t>cycle</w:t>
      </w:r>
      <w:proofErr w:type="spellEnd"/>
      <w:r>
        <w:t>, или сокращенно DC</w:t>
      </w:r>
      <w:r w:rsidR="004B2AEC">
        <w:t xml:space="preserve"> (Рисунок 7)</w:t>
      </w:r>
      <w:r>
        <w:t>.</w:t>
      </w:r>
      <w:r w:rsidR="004B2AEC" w:rsidRPr="004B2AEC">
        <w:rPr>
          <w:noProof/>
        </w:rPr>
        <w:t xml:space="preserve"> </w:t>
      </w:r>
    </w:p>
    <w:p w:rsidR="004B2AEC" w:rsidRDefault="004B2AEC" w:rsidP="009C02B4">
      <w:pPr>
        <w:tabs>
          <w:tab w:val="left" w:pos="2400"/>
        </w:tabs>
        <w:rPr>
          <w:noProof/>
        </w:rPr>
      </w:pPr>
    </w:p>
    <w:p w:rsidR="009C02B4" w:rsidRDefault="004B2AEC" w:rsidP="004B2AEC">
      <w:pPr>
        <w:pStyle w:val="af0"/>
      </w:pPr>
      <w:r>
        <w:drawing>
          <wp:inline distT="0" distB="0" distL="0" distR="0" wp14:anchorId="7C9D64D6" wp14:editId="3D3263FF">
            <wp:extent cx="4752975" cy="2380615"/>
            <wp:effectExtent l="0" t="0" r="9525" b="635"/>
            <wp:docPr id="14" name="Рисунок 14" descr="C:\Users\User\Pictures\1470043805_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Pictures\1470043805_6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38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AEC" w:rsidRDefault="004B2AEC" w:rsidP="004B2AEC">
      <w:pPr>
        <w:pStyle w:val="af0"/>
      </w:pPr>
    </w:p>
    <w:p w:rsidR="004B2AEC" w:rsidRDefault="004B2AEC" w:rsidP="004B2AEC">
      <w:pPr>
        <w:pStyle w:val="af0"/>
      </w:pPr>
      <w:r>
        <w:t>Рисунок 7 – ШИМ с различным коэффициентом заполнения импульсов</w:t>
      </w:r>
    </w:p>
    <w:p w:rsidR="004B2AEC" w:rsidRDefault="004B2AEC" w:rsidP="009C02B4">
      <w:pPr>
        <w:tabs>
          <w:tab w:val="left" w:pos="2400"/>
        </w:tabs>
      </w:pPr>
    </w:p>
    <w:p w:rsidR="009C02B4" w:rsidRDefault="009C02B4" w:rsidP="009C02B4">
      <w:pPr>
        <w:tabs>
          <w:tab w:val="left" w:pos="2400"/>
        </w:tabs>
      </w:pPr>
      <w:r>
        <w:t>Так, для приведенного примера DC = 0.1, поскольку 10/100 = 0</w:t>
      </w:r>
      <w:r w:rsidR="004B2AEC">
        <w:t>,</w:t>
      </w:r>
      <w:r>
        <w:t xml:space="preserve">1. При широтно-импульсной модуляции, регулируя скважность импульса, то </w:t>
      </w:r>
      <w:proofErr w:type="gramStart"/>
      <w:r>
        <w:t>есть</w:t>
      </w:r>
      <w:proofErr w:type="gramEnd"/>
      <w:r>
        <w:t xml:space="preserve"> варьируя DC, добиваются требуемого среднего значения на выходе эле</w:t>
      </w:r>
      <w:r>
        <w:t>к</w:t>
      </w:r>
      <w:r>
        <w:t>тронного или другого электротехнического устройства, например двигателя.</w:t>
      </w:r>
    </w:p>
    <w:p w:rsidR="004B2AEC" w:rsidRDefault="004B2AEC" w:rsidP="009C02B4">
      <w:pPr>
        <w:tabs>
          <w:tab w:val="left" w:pos="2400"/>
        </w:tabs>
      </w:pPr>
    </w:p>
    <w:p w:rsidR="009C02B4" w:rsidRDefault="009C02B4" w:rsidP="004B2AEC">
      <w:pPr>
        <w:pStyle w:val="af0"/>
      </w:pPr>
    </w:p>
    <w:p w:rsidR="004B2AEC" w:rsidRDefault="004B2AEC" w:rsidP="004B2AEC">
      <w:pPr>
        <w:pStyle w:val="af0"/>
      </w:pPr>
    </w:p>
    <w:p w:rsidR="004B2AEC" w:rsidRDefault="004B2AEC" w:rsidP="004B2AEC">
      <w:pPr>
        <w:pStyle w:val="af0"/>
      </w:pPr>
    </w:p>
    <w:p w:rsidR="004B2AEC" w:rsidRPr="009C02B4" w:rsidRDefault="004B2AEC" w:rsidP="004B2AEC">
      <w:pPr>
        <w:pStyle w:val="af0"/>
      </w:pPr>
    </w:p>
    <w:p w:rsidR="00280180" w:rsidRPr="00B56EA2" w:rsidRDefault="00280180" w:rsidP="00280180">
      <w:pPr>
        <w:pStyle w:val="af0"/>
      </w:pPr>
    </w:p>
    <w:p w:rsidR="00280180" w:rsidRPr="00B56EA2" w:rsidRDefault="00280180" w:rsidP="00280180">
      <w:pPr>
        <w:pStyle w:val="af0"/>
      </w:pPr>
    </w:p>
    <w:p w:rsidR="00C06C11" w:rsidRDefault="00C06C11" w:rsidP="00D23B51"/>
    <w:p w:rsidR="0082489F" w:rsidRDefault="00897907" w:rsidP="00D23B51">
      <w:r>
        <w:t>Для</w:t>
      </w:r>
      <w:r w:rsidR="00D23B51" w:rsidRPr="00D23B51">
        <w:t xml:space="preserve"> инициализации таймера</w:t>
      </w:r>
      <w:r w:rsidR="00D23B51">
        <w:t xml:space="preserve"> первым делом необходимо включить та</w:t>
      </w:r>
      <w:r w:rsidR="00D23B51">
        <w:t>к</w:t>
      </w:r>
      <w:r w:rsidR="00D23B51">
        <w:t>тирование этого таймера:</w:t>
      </w:r>
    </w:p>
    <w:p w:rsidR="00897907" w:rsidRDefault="00897907" w:rsidP="00D23B51"/>
    <w:p w:rsidR="00D23B51" w:rsidRPr="00D23B51" w:rsidRDefault="00D23B51" w:rsidP="00D23B51">
      <w:pPr>
        <w:pStyle w:val="ac"/>
      </w:pPr>
      <w:r w:rsidRPr="00D23B51">
        <w:t>RCC_APB1PeriphClockCmd(RCC_APB1Periph_TIM4, ENABLE);</w:t>
      </w:r>
    </w:p>
    <w:p w:rsidR="00D23B51" w:rsidRPr="0092751E" w:rsidRDefault="00D23B51" w:rsidP="00D23B51">
      <w:pPr>
        <w:rPr>
          <w:lang w:val="en-US"/>
        </w:rPr>
      </w:pPr>
    </w:p>
    <w:p w:rsidR="00D23B51" w:rsidRPr="00916416" w:rsidRDefault="00D23B51" w:rsidP="00D23B51">
      <w:r>
        <w:t>Как вы, наверное</w:t>
      </w:r>
      <w:r w:rsidR="004605A9" w:rsidRPr="004605A9">
        <w:t>,</w:t>
      </w:r>
      <w:r>
        <w:t xml:space="preserve"> заметили, название функции немного отличается от того, которую мы использовали при инициализации </w:t>
      </w:r>
      <w:r>
        <w:rPr>
          <w:lang w:val="en-US"/>
        </w:rPr>
        <w:t>GPIO</w:t>
      </w:r>
      <w:r w:rsidRPr="00D23B51">
        <w:t xml:space="preserve">. </w:t>
      </w:r>
      <w:r>
        <w:t>Отличается наименованием шины</w:t>
      </w:r>
      <w:r w:rsidRPr="009D7FC6">
        <w:t xml:space="preserve">: </w:t>
      </w:r>
      <w:r w:rsidR="00897907" w:rsidRPr="00D23B51">
        <w:t>вместо</w:t>
      </w:r>
      <w:r w:rsidRPr="009D7FC6">
        <w:t xml:space="preserve"> </w:t>
      </w:r>
      <w:r>
        <w:rPr>
          <w:lang w:val="en-US"/>
        </w:rPr>
        <w:t>AHB</w:t>
      </w:r>
      <w:r w:rsidRPr="009D7FC6">
        <w:t xml:space="preserve"> (</w:t>
      </w:r>
      <w:proofErr w:type="spellStart"/>
      <w:r>
        <w:t>Advanced</w:t>
      </w:r>
      <w:proofErr w:type="spellEnd"/>
      <w:r>
        <w:t xml:space="preserve"> </w:t>
      </w:r>
      <w:proofErr w:type="spellStart"/>
      <w:r>
        <w:t>High-performance</w:t>
      </w:r>
      <w:proofErr w:type="spellEnd"/>
      <w:r>
        <w:t xml:space="preserve"> </w:t>
      </w:r>
      <w:proofErr w:type="spellStart"/>
      <w:r>
        <w:t>Bus</w:t>
      </w:r>
      <w:proofErr w:type="spellEnd"/>
      <w:r w:rsidR="009D7FC6" w:rsidRPr="009D7FC6">
        <w:t xml:space="preserve"> </w:t>
      </w:r>
      <w:r w:rsidR="009D7FC6">
        <w:t xml:space="preserve">или Расширенная Высокопроизводительная Шина) </w:t>
      </w:r>
      <w:r w:rsidRPr="009D7FC6">
        <w:t xml:space="preserve"> </w:t>
      </w:r>
      <w:r w:rsidRPr="00D23B51">
        <w:t>используется</w:t>
      </w:r>
      <w:r w:rsidRPr="009D7FC6">
        <w:t xml:space="preserve"> </w:t>
      </w:r>
      <w:r>
        <w:rPr>
          <w:lang w:val="en-US"/>
        </w:rPr>
        <w:t>APB</w:t>
      </w:r>
      <w:r w:rsidR="009D7FC6">
        <w:t xml:space="preserve"> (</w:t>
      </w:r>
      <w:proofErr w:type="spellStart"/>
      <w:r w:rsidR="009D7FC6">
        <w:t>Advanced</w:t>
      </w:r>
      <w:proofErr w:type="spellEnd"/>
      <w:r w:rsidR="009D7FC6">
        <w:t xml:space="preserve"> </w:t>
      </w:r>
      <w:proofErr w:type="spellStart"/>
      <w:r w:rsidR="009D7FC6">
        <w:t>Peripheral</w:t>
      </w:r>
      <w:proofErr w:type="spellEnd"/>
      <w:r w:rsidR="009D7FC6">
        <w:t xml:space="preserve"> </w:t>
      </w:r>
      <w:proofErr w:type="spellStart"/>
      <w:r w:rsidR="009D7FC6">
        <w:t>Bus</w:t>
      </w:r>
      <w:proofErr w:type="spellEnd"/>
      <w:r w:rsidR="009D7FC6">
        <w:t>, или Расширенная Шина Периферии)</w:t>
      </w:r>
      <w:r>
        <w:t xml:space="preserve">. </w:t>
      </w:r>
    </w:p>
    <w:p w:rsidR="009D7FC6" w:rsidRPr="0092751E" w:rsidRDefault="009D7FC6" w:rsidP="00D23B51">
      <w:r>
        <w:t>Следующим шагом будет объявление структуры инициализации:</w:t>
      </w:r>
    </w:p>
    <w:p w:rsidR="009D7FC6" w:rsidRPr="0092751E" w:rsidRDefault="009D7FC6" w:rsidP="00D23B51"/>
    <w:p w:rsidR="009D7FC6" w:rsidRPr="0092751E" w:rsidRDefault="009D7FC6" w:rsidP="009D7FC6">
      <w:pPr>
        <w:pStyle w:val="ac"/>
        <w:rPr>
          <w:lang w:val="ru-RU"/>
        </w:rPr>
      </w:pPr>
      <w:r w:rsidRPr="009D7FC6">
        <w:t>TIM</w:t>
      </w:r>
      <w:r w:rsidRPr="0092751E">
        <w:rPr>
          <w:lang w:val="ru-RU"/>
        </w:rPr>
        <w:t>_</w:t>
      </w:r>
      <w:proofErr w:type="spellStart"/>
      <w:r w:rsidRPr="009D7FC6">
        <w:t>TimeBaseInitTypeDef</w:t>
      </w:r>
      <w:proofErr w:type="spellEnd"/>
      <w:r w:rsidRPr="0092751E">
        <w:rPr>
          <w:lang w:val="ru-RU"/>
        </w:rPr>
        <w:t xml:space="preserve"> </w:t>
      </w:r>
      <w:r w:rsidRPr="009D7FC6">
        <w:t>TIM</w:t>
      </w:r>
      <w:r w:rsidRPr="0092751E">
        <w:rPr>
          <w:lang w:val="ru-RU"/>
        </w:rPr>
        <w:t>_</w:t>
      </w:r>
      <w:proofErr w:type="spellStart"/>
      <w:r w:rsidRPr="009D7FC6">
        <w:t>InitStruct</w:t>
      </w:r>
      <w:proofErr w:type="spellEnd"/>
      <w:r w:rsidRPr="0092751E">
        <w:rPr>
          <w:lang w:val="ru-RU"/>
        </w:rPr>
        <w:t>;</w:t>
      </w:r>
    </w:p>
    <w:p w:rsidR="009D7FC6" w:rsidRPr="0092751E" w:rsidRDefault="009D7FC6" w:rsidP="009D7FC6">
      <w:pPr>
        <w:pStyle w:val="ac"/>
        <w:rPr>
          <w:lang w:val="ru-RU"/>
        </w:rPr>
      </w:pPr>
    </w:p>
    <w:p w:rsidR="009D7FC6" w:rsidRPr="0092751E" w:rsidRDefault="009D7FC6" w:rsidP="009D7FC6">
      <w:r>
        <w:t>Далее необходимо проинициализировать параметры структуры знач</w:t>
      </w:r>
      <w:r>
        <w:t>е</w:t>
      </w:r>
      <w:r>
        <w:t>ниями по умолчанию. Для этого пишем:</w:t>
      </w:r>
    </w:p>
    <w:p w:rsidR="009D7FC6" w:rsidRPr="0092751E" w:rsidRDefault="009D7FC6" w:rsidP="009D7FC6"/>
    <w:p w:rsidR="009D7FC6" w:rsidRPr="0092751E" w:rsidRDefault="009D7FC6" w:rsidP="009D7FC6">
      <w:pPr>
        <w:pStyle w:val="ac"/>
        <w:rPr>
          <w:lang w:val="ru-RU"/>
        </w:rPr>
      </w:pPr>
      <w:r w:rsidRPr="009D7FC6">
        <w:t>TIM</w:t>
      </w:r>
      <w:r w:rsidRPr="0092751E">
        <w:rPr>
          <w:lang w:val="ru-RU"/>
        </w:rPr>
        <w:t>_</w:t>
      </w:r>
      <w:proofErr w:type="spellStart"/>
      <w:r w:rsidRPr="009D7FC6">
        <w:t>TimeBaseStructInit</w:t>
      </w:r>
      <w:proofErr w:type="spellEnd"/>
      <w:r w:rsidRPr="0092751E">
        <w:rPr>
          <w:lang w:val="ru-RU"/>
        </w:rPr>
        <w:t>(&amp;</w:t>
      </w:r>
      <w:r w:rsidRPr="009D7FC6">
        <w:t>TIM</w:t>
      </w:r>
      <w:r w:rsidRPr="0092751E">
        <w:rPr>
          <w:lang w:val="ru-RU"/>
        </w:rPr>
        <w:t>_</w:t>
      </w:r>
      <w:proofErr w:type="spellStart"/>
      <w:r w:rsidRPr="009D7FC6">
        <w:t>InitStruct</w:t>
      </w:r>
      <w:proofErr w:type="spellEnd"/>
      <w:r w:rsidRPr="0092751E">
        <w:rPr>
          <w:lang w:val="ru-RU"/>
        </w:rPr>
        <w:t>);</w:t>
      </w:r>
    </w:p>
    <w:p w:rsidR="004B2AEC" w:rsidRDefault="004B2AEC">
      <w:pPr>
        <w:spacing w:after="160" w:line="259" w:lineRule="auto"/>
        <w:ind w:firstLine="0"/>
        <w:jc w:val="left"/>
        <w:rPr>
          <w:rFonts w:ascii="Consolas" w:hAnsi="Consolas" w:cs="Consolas"/>
        </w:rPr>
      </w:pPr>
      <w:r>
        <w:br w:type="page"/>
      </w:r>
    </w:p>
    <w:p w:rsidR="009D7FC6" w:rsidRDefault="004B2AEC" w:rsidP="004B2AEC">
      <w:pPr>
        <w:jc w:val="right"/>
        <w:rPr>
          <w:b/>
        </w:rPr>
      </w:pPr>
      <w:r w:rsidRPr="004B2AEC">
        <w:rPr>
          <w:b/>
        </w:rPr>
        <w:lastRenderedPageBreak/>
        <w:t>Приложение 1</w:t>
      </w:r>
      <w:r>
        <w:rPr>
          <w:b/>
        </w:rPr>
        <w:t xml:space="preserve"> </w:t>
      </w:r>
    </w:p>
    <w:p w:rsidR="004B2AEC" w:rsidRDefault="004B2AEC" w:rsidP="004B2AEC">
      <w:pPr>
        <w:ind w:firstLine="0"/>
        <w:jc w:val="right"/>
      </w:pPr>
      <w:r>
        <w:t xml:space="preserve">Список обработчиков прерываний таймеров микроконтроллера </w:t>
      </w:r>
      <w:r w:rsidRPr="004B2AEC">
        <w:rPr>
          <w:lang w:val="en-US"/>
        </w:rPr>
        <w:t>STM</w:t>
      </w:r>
      <w:r w:rsidRPr="004B2AEC">
        <w:t>32</w:t>
      </w:r>
      <w:r w:rsidRPr="004B2AEC">
        <w:rPr>
          <w:lang w:val="en-US"/>
        </w:rPr>
        <w:t>F</w:t>
      </w:r>
      <w:r w:rsidRPr="004B2AEC">
        <w:t>407</w:t>
      </w:r>
    </w:p>
    <w:p w:rsidR="00257363" w:rsidRPr="00B56EA2" w:rsidRDefault="00257363" w:rsidP="004B2AEC">
      <w:pPr>
        <w:ind w:firstLine="0"/>
        <w:jc w:val="right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989"/>
        <w:gridCol w:w="4582"/>
      </w:tblGrid>
      <w:tr w:rsidR="00C56498" w:rsidRPr="00C56498" w:rsidTr="00C56498">
        <w:tc>
          <w:tcPr>
            <w:tcW w:w="4989" w:type="dxa"/>
          </w:tcPr>
          <w:p w:rsidR="00C56498" w:rsidRPr="00261D3E" w:rsidRDefault="00C56498" w:rsidP="00C56498">
            <w:pPr>
              <w:pStyle w:val="ac"/>
              <w:ind w:firstLine="0"/>
            </w:pPr>
            <w:r w:rsidRPr="00261D3E">
              <w:t>TIM1_BRK_TIM9_IRQHandler()</w:t>
            </w:r>
          </w:p>
        </w:tc>
        <w:tc>
          <w:tcPr>
            <w:tcW w:w="4582" w:type="dxa"/>
          </w:tcPr>
          <w:p w:rsidR="00C56498" w:rsidRPr="00C56498" w:rsidRDefault="00C56498" w:rsidP="00257363">
            <w:pPr>
              <w:ind w:firstLine="0"/>
            </w:pPr>
            <w:r w:rsidRPr="00C56498">
              <w:t xml:space="preserve">Обработчик </w:t>
            </w:r>
            <w:r w:rsidR="00257363">
              <w:t xml:space="preserve">прерываний </w:t>
            </w:r>
            <w:r w:rsidRPr="00C56498">
              <w:t xml:space="preserve">перерыва </w:t>
            </w:r>
            <w:r w:rsidRPr="00261D3E">
              <w:t>TIM</w:t>
            </w:r>
            <w:r w:rsidRPr="00C56498">
              <w:t xml:space="preserve">1 и </w:t>
            </w:r>
            <w:r w:rsidR="00257363">
              <w:t>всех</w:t>
            </w:r>
            <w:r w:rsidRPr="00C56498">
              <w:t xml:space="preserve"> прерывани</w:t>
            </w:r>
            <w:r w:rsidR="00257363">
              <w:t>й</w:t>
            </w:r>
            <w:r w:rsidRPr="00C56498">
              <w:t xml:space="preserve"> </w:t>
            </w:r>
            <w:r w:rsidRPr="00261D3E">
              <w:t>TIM</w:t>
            </w:r>
            <w:r w:rsidRPr="00C56498">
              <w:t>9</w:t>
            </w:r>
          </w:p>
        </w:tc>
      </w:tr>
      <w:tr w:rsidR="00C56498" w:rsidRPr="00C56498" w:rsidTr="00C56498">
        <w:tc>
          <w:tcPr>
            <w:tcW w:w="4989" w:type="dxa"/>
          </w:tcPr>
          <w:p w:rsidR="00C56498" w:rsidRPr="00261D3E" w:rsidRDefault="00C56498" w:rsidP="00C56498">
            <w:pPr>
              <w:pStyle w:val="ac"/>
              <w:ind w:firstLine="0"/>
            </w:pPr>
            <w:r w:rsidRPr="00261D3E">
              <w:t>TIM1_UP_TIM10_IRQHandler()</w:t>
            </w:r>
          </w:p>
        </w:tc>
        <w:tc>
          <w:tcPr>
            <w:tcW w:w="4582" w:type="dxa"/>
          </w:tcPr>
          <w:p w:rsidR="00C56498" w:rsidRPr="00C56498" w:rsidRDefault="00C56498" w:rsidP="00C56498">
            <w:pPr>
              <w:ind w:firstLine="0"/>
            </w:pPr>
            <w:r>
              <w:t>Обработчик</w:t>
            </w:r>
            <w:r w:rsidR="00257363">
              <w:t xml:space="preserve"> прерываний</w:t>
            </w:r>
            <w:r>
              <w:t xml:space="preserve"> перез</w:t>
            </w:r>
            <w:r>
              <w:t>а</w:t>
            </w:r>
            <w:r>
              <w:t>грузки TIM</w:t>
            </w:r>
            <w:r w:rsidRPr="00C56498">
              <w:t xml:space="preserve">1 </w:t>
            </w:r>
            <w:r>
              <w:t xml:space="preserve">и </w:t>
            </w:r>
            <w:r w:rsidR="00257363">
              <w:t>всех</w:t>
            </w:r>
            <w:r w:rsidR="00257363" w:rsidRPr="00C56498">
              <w:t xml:space="preserve"> прерывани</w:t>
            </w:r>
            <w:r w:rsidR="00257363">
              <w:t xml:space="preserve">й </w:t>
            </w:r>
            <w:r>
              <w:t>TIM</w:t>
            </w:r>
            <w:r w:rsidRPr="00C56498">
              <w:t>10</w:t>
            </w:r>
          </w:p>
        </w:tc>
      </w:tr>
      <w:tr w:rsidR="00C56498" w:rsidRPr="00C56498" w:rsidTr="00C56498">
        <w:tc>
          <w:tcPr>
            <w:tcW w:w="4989" w:type="dxa"/>
          </w:tcPr>
          <w:p w:rsidR="00C56498" w:rsidRPr="00261D3E" w:rsidRDefault="00C56498" w:rsidP="00C56498">
            <w:pPr>
              <w:pStyle w:val="ac"/>
              <w:ind w:firstLine="0"/>
            </w:pPr>
            <w:r w:rsidRPr="00261D3E">
              <w:t>TIM1_TRG_COM_TIM11_IRQHandler()</w:t>
            </w:r>
          </w:p>
        </w:tc>
        <w:tc>
          <w:tcPr>
            <w:tcW w:w="4582" w:type="dxa"/>
          </w:tcPr>
          <w:p w:rsidR="00C56498" w:rsidRPr="00C56498" w:rsidRDefault="00C56498" w:rsidP="00257363">
            <w:pPr>
              <w:ind w:firstLine="0"/>
            </w:pPr>
            <w:r>
              <w:t>Обработчик</w:t>
            </w:r>
            <w:r w:rsidR="00257363">
              <w:t xml:space="preserve"> прерываний</w:t>
            </w:r>
            <w:r w:rsidRPr="00C56498">
              <w:t xml:space="preserve"> </w:t>
            </w:r>
            <w:r>
              <w:t>триггера</w:t>
            </w:r>
            <w:r w:rsidRPr="00C56498">
              <w:t xml:space="preserve"> </w:t>
            </w:r>
            <w:r>
              <w:t>и</w:t>
            </w:r>
            <w:r w:rsidRPr="00C56498">
              <w:t xml:space="preserve"> </w:t>
            </w:r>
            <w:r>
              <w:t>подключения</w:t>
            </w:r>
            <w:r w:rsidRPr="00C56498">
              <w:t xml:space="preserve"> </w:t>
            </w:r>
            <w:r>
              <w:rPr>
                <w:lang w:val="en-US"/>
              </w:rPr>
              <w:t>TIM</w:t>
            </w:r>
            <w:r w:rsidRPr="00C56498">
              <w:t xml:space="preserve">1 </w:t>
            </w:r>
            <w:r>
              <w:t xml:space="preserve">и </w:t>
            </w:r>
            <w:r w:rsidR="00257363">
              <w:t>всех</w:t>
            </w:r>
            <w:r w:rsidR="00257363" w:rsidRPr="00C56498">
              <w:t xml:space="preserve"> прерыв</w:t>
            </w:r>
            <w:r w:rsidR="00257363" w:rsidRPr="00C56498">
              <w:t>а</w:t>
            </w:r>
            <w:r w:rsidR="00257363" w:rsidRPr="00C56498">
              <w:t>ни</w:t>
            </w:r>
            <w:r w:rsidR="00257363">
              <w:t>й</w:t>
            </w:r>
            <w:r w:rsidR="00257363" w:rsidRPr="00257363">
              <w:t xml:space="preserve"> </w:t>
            </w:r>
            <w:r>
              <w:rPr>
                <w:lang w:val="en-US"/>
              </w:rPr>
              <w:t>TIM</w:t>
            </w:r>
            <w:r w:rsidRPr="00C56498">
              <w:t>11</w:t>
            </w:r>
          </w:p>
        </w:tc>
      </w:tr>
      <w:tr w:rsidR="00C56498" w:rsidRPr="00257363" w:rsidTr="00C56498">
        <w:tc>
          <w:tcPr>
            <w:tcW w:w="4989" w:type="dxa"/>
          </w:tcPr>
          <w:p w:rsidR="00C56498" w:rsidRPr="00261D3E" w:rsidRDefault="00C56498" w:rsidP="00C56498">
            <w:pPr>
              <w:pStyle w:val="ac"/>
              <w:ind w:firstLine="0"/>
            </w:pPr>
            <w:r w:rsidRPr="00261D3E">
              <w:t>TIM1_CC_IRQHandler()</w:t>
            </w:r>
          </w:p>
        </w:tc>
        <w:tc>
          <w:tcPr>
            <w:tcW w:w="4582" w:type="dxa"/>
          </w:tcPr>
          <w:p w:rsidR="00C56498" w:rsidRPr="00257363" w:rsidRDefault="00257363" w:rsidP="00C56498">
            <w:pPr>
              <w:ind w:firstLine="0"/>
            </w:pPr>
            <w:r>
              <w:t>Обработчик прерываний захв</w:t>
            </w:r>
            <w:r>
              <w:t>а</w:t>
            </w:r>
            <w:r>
              <w:t xml:space="preserve">та/сравнения </w:t>
            </w:r>
            <w:r>
              <w:rPr>
                <w:lang w:val="en-US"/>
              </w:rPr>
              <w:t>TIM</w:t>
            </w:r>
            <w:r w:rsidRPr="00257363">
              <w:t>1</w:t>
            </w:r>
          </w:p>
        </w:tc>
      </w:tr>
      <w:tr w:rsidR="00C56498" w:rsidTr="00C56498">
        <w:tc>
          <w:tcPr>
            <w:tcW w:w="4989" w:type="dxa"/>
          </w:tcPr>
          <w:p w:rsidR="00C56498" w:rsidRPr="00261D3E" w:rsidRDefault="00C56498" w:rsidP="00C56498">
            <w:pPr>
              <w:pStyle w:val="ac"/>
              <w:ind w:firstLine="0"/>
            </w:pPr>
            <w:r w:rsidRPr="00261D3E">
              <w:t>TIM2_IRQHandler()</w:t>
            </w:r>
          </w:p>
        </w:tc>
        <w:tc>
          <w:tcPr>
            <w:tcW w:w="4582" w:type="dxa"/>
          </w:tcPr>
          <w:p w:rsidR="00C56498" w:rsidRPr="00257363" w:rsidRDefault="00257363" w:rsidP="00257363">
            <w:pPr>
              <w:ind w:firstLine="0"/>
              <w:rPr>
                <w:lang w:val="en-US"/>
              </w:rPr>
            </w:pPr>
            <w:r>
              <w:t>Обработчик</w:t>
            </w:r>
            <w:r>
              <w:rPr>
                <w:lang w:val="en-US"/>
              </w:rPr>
              <w:t xml:space="preserve"> </w:t>
            </w:r>
            <w:r>
              <w:t xml:space="preserve">всех прерываний </w:t>
            </w:r>
            <w:r>
              <w:rPr>
                <w:lang w:val="en-US"/>
              </w:rPr>
              <w:t>TIM2</w:t>
            </w:r>
          </w:p>
        </w:tc>
      </w:tr>
      <w:tr w:rsidR="00C56498" w:rsidTr="00C56498">
        <w:tc>
          <w:tcPr>
            <w:tcW w:w="4989" w:type="dxa"/>
          </w:tcPr>
          <w:p w:rsidR="00C56498" w:rsidRPr="00261D3E" w:rsidRDefault="00C56498" w:rsidP="00C56498">
            <w:pPr>
              <w:pStyle w:val="ac"/>
              <w:ind w:firstLine="0"/>
            </w:pPr>
            <w:r w:rsidRPr="00261D3E">
              <w:t>TIM3_IRQHandler()</w:t>
            </w:r>
          </w:p>
        </w:tc>
        <w:tc>
          <w:tcPr>
            <w:tcW w:w="4582" w:type="dxa"/>
          </w:tcPr>
          <w:p w:rsidR="00C56498" w:rsidRPr="00257363" w:rsidRDefault="00257363" w:rsidP="00257363">
            <w:pPr>
              <w:ind w:firstLine="0"/>
            </w:pPr>
            <w:r>
              <w:t>Обработчик</w:t>
            </w:r>
            <w:r>
              <w:rPr>
                <w:lang w:val="en-US"/>
              </w:rPr>
              <w:t xml:space="preserve"> </w:t>
            </w:r>
            <w:r>
              <w:t xml:space="preserve">всех прерываний </w:t>
            </w:r>
            <w:r>
              <w:rPr>
                <w:lang w:val="en-US"/>
              </w:rPr>
              <w:t>TIM</w:t>
            </w:r>
            <w:r>
              <w:t>3</w:t>
            </w:r>
          </w:p>
        </w:tc>
      </w:tr>
      <w:tr w:rsidR="00C56498" w:rsidTr="00C56498">
        <w:tc>
          <w:tcPr>
            <w:tcW w:w="4989" w:type="dxa"/>
          </w:tcPr>
          <w:p w:rsidR="00C56498" w:rsidRPr="00261D3E" w:rsidRDefault="00C56498" w:rsidP="00C56498">
            <w:pPr>
              <w:pStyle w:val="ac"/>
              <w:ind w:firstLine="0"/>
            </w:pPr>
            <w:r w:rsidRPr="00261D3E">
              <w:t>TIM4_IRQHandler()</w:t>
            </w:r>
          </w:p>
        </w:tc>
        <w:tc>
          <w:tcPr>
            <w:tcW w:w="4582" w:type="dxa"/>
          </w:tcPr>
          <w:p w:rsidR="00C56498" w:rsidRPr="00257363" w:rsidRDefault="00257363" w:rsidP="00257363">
            <w:pPr>
              <w:ind w:firstLine="0"/>
            </w:pPr>
            <w:r>
              <w:t>Обработчик</w:t>
            </w:r>
            <w:r>
              <w:rPr>
                <w:lang w:val="en-US"/>
              </w:rPr>
              <w:t xml:space="preserve"> </w:t>
            </w:r>
            <w:r>
              <w:t xml:space="preserve">всех прерываний </w:t>
            </w:r>
            <w:r>
              <w:rPr>
                <w:lang w:val="en-US"/>
              </w:rPr>
              <w:t>TIM</w:t>
            </w:r>
            <w:r>
              <w:t>4</w:t>
            </w:r>
          </w:p>
        </w:tc>
      </w:tr>
      <w:tr w:rsidR="00C56498" w:rsidTr="00C56498">
        <w:tc>
          <w:tcPr>
            <w:tcW w:w="4989" w:type="dxa"/>
          </w:tcPr>
          <w:p w:rsidR="00C56498" w:rsidRPr="00261D3E" w:rsidRDefault="00C56498" w:rsidP="00C56498">
            <w:pPr>
              <w:pStyle w:val="ac"/>
              <w:ind w:firstLine="0"/>
            </w:pPr>
            <w:r w:rsidRPr="00261D3E">
              <w:t>TIM5_IRQHandler()</w:t>
            </w:r>
          </w:p>
        </w:tc>
        <w:tc>
          <w:tcPr>
            <w:tcW w:w="4582" w:type="dxa"/>
          </w:tcPr>
          <w:p w:rsidR="00C56498" w:rsidRPr="00257363" w:rsidRDefault="00257363" w:rsidP="00257363">
            <w:pPr>
              <w:ind w:firstLine="0"/>
            </w:pPr>
            <w:r>
              <w:t>Обработчик</w:t>
            </w:r>
            <w:r>
              <w:rPr>
                <w:lang w:val="en-US"/>
              </w:rPr>
              <w:t xml:space="preserve"> </w:t>
            </w:r>
            <w:r>
              <w:t xml:space="preserve">всех прерываний </w:t>
            </w:r>
            <w:r>
              <w:rPr>
                <w:lang w:val="en-US"/>
              </w:rPr>
              <w:t>TIM</w:t>
            </w:r>
            <w:r>
              <w:t>5</w:t>
            </w:r>
          </w:p>
        </w:tc>
      </w:tr>
      <w:tr w:rsidR="00C56498" w:rsidRPr="00257363" w:rsidTr="00C56498">
        <w:tc>
          <w:tcPr>
            <w:tcW w:w="4989" w:type="dxa"/>
          </w:tcPr>
          <w:p w:rsidR="00C56498" w:rsidRPr="00261D3E" w:rsidRDefault="00C56498" w:rsidP="00C56498">
            <w:pPr>
              <w:pStyle w:val="ac"/>
              <w:ind w:firstLine="0"/>
            </w:pPr>
            <w:r w:rsidRPr="00261D3E">
              <w:t>TIM6_DAC_IRQHandler()</w:t>
            </w:r>
          </w:p>
        </w:tc>
        <w:tc>
          <w:tcPr>
            <w:tcW w:w="4582" w:type="dxa"/>
          </w:tcPr>
          <w:p w:rsidR="00C56498" w:rsidRPr="00257363" w:rsidRDefault="00257363" w:rsidP="00257363">
            <w:pPr>
              <w:ind w:firstLine="0"/>
            </w:pPr>
            <w:r>
              <w:t>Обработчик</w:t>
            </w:r>
            <w:r w:rsidRPr="00257363">
              <w:t xml:space="preserve"> </w:t>
            </w:r>
            <w:r>
              <w:t xml:space="preserve">всех прерываний </w:t>
            </w:r>
            <w:r>
              <w:rPr>
                <w:lang w:val="en-US"/>
              </w:rPr>
              <w:t>TIM</w:t>
            </w:r>
            <w:r>
              <w:t>6 и прерываний ошибки отставания ЦАП</w:t>
            </w:r>
            <w:proofErr w:type="gramStart"/>
            <w:r>
              <w:t>1</w:t>
            </w:r>
            <w:proofErr w:type="gramEnd"/>
            <w:r>
              <w:t xml:space="preserve"> и ЦАП2</w:t>
            </w:r>
          </w:p>
        </w:tc>
      </w:tr>
      <w:tr w:rsidR="00C56498" w:rsidTr="00C56498">
        <w:tc>
          <w:tcPr>
            <w:tcW w:w="4989" w:type="dxa"/>
          </w:tcPr>
          <w:p w:rsidR="00C56498" w:rsidRPr="00261D3E" w:rsidRDefault="00C56498" w:rsidP="00C56498">
            <w:pPr>
              <w:pStyle w:val="ac"/>
              <w:ind w:firstLine="0"/>
            </w:pPr>
            <w:r w:rsidRPr="00261D3E">
              <w:t>TIM7_IRQHandler()</w:t>
            </w:r>
          </w:p>
        </w:tc>
        <w:tc>
          <w:tcPr>
            <w:tcW w:w="4582" w:type="dxa"/>
          </w:tcPr>
          <w:p w:rsidR="00C56498" w:rsidRPr="00257363" w:rsidRDefault="00257363" w:rsidP="00257363">
            <w:pPr>
              <w:ind w:firstLine="0"/>
            </w:pPr>
            <w:r>
              <w:t>Обработчик</w:t>
            </w:r>
            <w:r>
              <w:rPr>
                <w:lang w:val="en-US"/>
              </w:rPr>
              <w:t xml:space="preserve"> </w:t>
            </w:r>
            <w:r>
              <w:t xml:space="preserve">всех прерываний </w:t>
            </w:r>
            <w:r>
              <w:rPr>
                <w:lang w:val="en-US"/>
              </w:rPr>
              <w:t>TIM</w:t>
            </w:r>
            <w:r>
              <w:t>7</w:t>
            </w:r>
          </w:p>
        </w:tc>
      </w:tr>
      <w:tr w:rsidR="00257363" w:rsidRPr="00257363" w:rsidTr="00C56498">
        <w:tc>
          <w:tcPr>
            <w:tcW w:w="4989" w:type="dxa"/>
          </w:tcPr>
          <w:p w:rsidR="00257363" w:rsidRPr="00261D3E" w:rsidRDefault="00257363" w:rsidP="00C56498">
            <w:pPr>
              <w:pStyle w:val="ac"/>
              <w:ind w:firstLine="0"/>
            </w:pPr>
            <w:r w:rsidRPr="00261D3E">
              <w:t>TIM8_BRK_TIM12_IRQHandler()</w:t>
            </w:r>
          </w:p>
        </w:tc>
        <w:tc>
          <w:tcPr>
            <w:tcW w:w="4582" w:type="dxa"/>
          </w:tcPr>
          <w:p w:rsidR="00257363" w:rsidRPr="00C56498" w:rsidRDefault="00257363" w:rsidP="00257363">
            <w:pPr>
              <w:ind w:firstLine="0"/>
            </w:pPr>
            <w:r w:rsidRPr="00C56498">
              <w:t xml:space="preserve">Обработчик </w:t>
            </w:r>
            <w:r>
              <w:t xml:space="preserve">прерываний </w:t>
            </w:r>
            <w:r w:rsidRPr="00C56498">
              <w:t xml:space="preserve">перерыва </w:t>
            </w:r>
            <w:r w:rsidRPr="00261D3E">
              <w:t>TIM</w:t>
            </w:r>
            <w:r>
              <w:t>8</w:t>
            </w:r>
            <w:r w:rsidRPr="00C56498">
              <w:t xml:space="preserve"> и </w:t>
            </w:r>
            <w:r>
              <w:t>всех</w:t>
            </w:r>
            <w:r w:rsidRPr="00C56498">
              <w:t xml:space="preserve"> прерывани</w:t>
            </w:r>
            <w:r>
              <w:t>й</w:t>
            </w:r>
            <w:r w:rsidRPr="00C56498">
              <w:t xml:space="preserve"> </w:t>
            </w:r>
            <w:r w:rsidRPr="00261D3E">
              <w:t>TIM</w:t>
            </w:r>
            <w:r>
              <w:t>12</w:t>
            </w:r>
          </w:p>
        </w:tc>
      </w:tr>
      <w:tr w:rsidR="00257363" w:rsidRPr="00257363" w:rsidTr="00C56498">
        <w:tc>
          <w:tcPr>
            <w:tcW w:w="4989" w:type="dxa"/>
          </w:tcPr>
          <w:p w:rsidR="00257363" w:rsidRPr="00261D3E" w:rsidRDefault="00257363" w:rsidP="00C56498">
            <w:pPr>
              <w:pStyle w:val="ac"/>
              <w:ind w:firstLine="0"/>
            </w:pPr>
            <w:r w:rsidRPr="00261D3E">
              <w:t>TIM8_UP_TIM13_IRQHandler()</w:t>
            </w:r>
          </w:p>
        </w:tc>
        <w:tc>
          <w:tcPr>
            <w:tcW w:w="4582" w:type="dxa"/>
          </w:tcPr>
          <w:p w:rsidR="00257363" w:rsidRPr="00C56498" w:rsidRDefault="00257363" w:rsidP="00257363">
            <w:pPr>
              <w:ind w:firstLine="0"/>
            </w:pPr>
            <w:r>
              <w:t>Обработчик прерываний перез</w:t>
            </w:r>
            <w:r>
              <w:t>а</w:t>
            </w:r>
            <w:r>
              <w:t>грузки TIM8</w:t>
            </w:r>
            <w:r w:rsidRPr="00C56498">
              <w:t xml:space="preserve"> </w:t>
            </w:r>
            <w:r>
              <w:t>и всех</w:t>
            </w:r>
            <w:r w:rsidRPr="00C56498">
              <w:t xml:space="preserve"> прерывани</w:t>
            </w:r>
            <w:r>
              <w:t>й TIM</w:t>
            </w:r>
            <w:r w:rsidRPr="00C56498">
              <w:t>1</w:t>
            </w:r>
            <w:r>
              <w:t>3</w:t>
            </w:r>
          </w:p>
        </w:tc>
      </w:tr>
      <w:tr w:rsidR="00257363" w:rsidRPr="00257363" w:rsidTr="00C56498">
        <w:tc>
          <w:tcPr>
            <w:tcW w:w="4989" w:type="dxa"/>
          </w:tcPr>
          <w:p w:rsidR="00257363" w:rsidRPr="00261D3E" w:rsidRDefault="00257363" w:rsidP="00C56498">
            <w:pPr>
              <w:pStyle w:val="ac"/>
              <w:ind w:firstLine="0"/>
            </w:pPr>
            <w:r w:rsidRPr="00261D3E">
              <w:t>TIM8_TRG_COM_TIM14_IRQHandler()</w:t>
            </w:r>
          </w:p>
        </w:tc>
        <w:tc>
          <w:tcPr>
            <w:tcW w:w="4582" w:type="dxa"/>
          </w:tcPr>
          <w:p w:rsidR="00257363" w:rsidRPr="00C56498" w:rsidRDefault="00257363" w:rsidP="00257363">
            <w:pPr>
              <w:ind w:firstLine="0"/>
            </w:pPr>
            <w:r>
              <w:t>Обработчик прерываний</w:t>
            </w:r>
            <w:r w:rsidRPr="00C56498">
              <w:t xml:space="preserve"> </w:t>
            </w:r>
            <w:r>
              <w:t>триггера</w:t>
            </w:r>
            <w:r w:rsidRPr="00C56498">
              <w:t xml:space="preserve"> </w:t>
            </w:r>
            <w:r>
              <w:t>и</w:t>
            </w:r>
            <w:r w:rsidRPr="00C56498">
              <w:t xml:space="preserve"> </w:t>
            </w:r>
            <w:r>
              <w:t>подключения</w:t>
            </w:r>
            <w:r w:rsidRPr="00C56498">
              <w:t xml:space="preserve"> </w:t>
            </w:r>
            <w:r>
              <w:rPr>
                <w:lang w:val="en-US"/>
              </w:rPr>
              <w:t>TIM</w:t>
            </w:r>
            <w:r>
              <w:t>8</w:t>
            </w:r>
            <w:r w:rsidRPr="00C56498">
              <w:t xml:space="preserve"> </w:t>
            </w:r>
            <w:r>
              <w:t>и всех</w:t>
            </w:r>
            <w:r w:rsidRPr="00C56498">
              <w:t xml:space="preserve"> прерыв</w:t>
            </w:r>
            <w:r w:rsidRPr="00C56498">
              <w:t>а</w:t>
            </w:r>
            <w:r w:rsidRPr="00C56498">
              <w:t>ни</w:t>
            </w:r>
            <w:r>
              <w:t>й</w:t>
            </w:r>
            <w:r w:rsidRPr="00257363">
              <w:t xml:space="preserve"> </w:t>
            </w:r>
            <w:r>
              <w:rPr>
                <w:lang w:val="en-US"/>
              </w:rPr>
              <w:t>TIM</w:t>
            </w:r>
            <w:r w:rsidRPr="00C56498">
              <w:t>1</w:t>
            </w:r>
            <w:r>
              <w:t>4</w:t>
            </w:r>
          </w:p>
        </w:tc>
      </w:tr>
      <w:tr w:rsidR="00257363" w:rsidRPr="00257363" w:rsidTr="00C56498">
        <w:tc>
          <w:tcPr>
            <w:tcW w:w="4989" w:type="dxa"/>
          </w:tcPr>
          <w:p w:rsidR="00257363" w:rsidRPr="00261D3E" w:rsidRDefault="00257363" w:rsidP="00C56498">
            <w:pPr>
              <w:pStyle w:val="ac"/>
              <w:ind w:firstLine="0"/>
            </w:pPr>
            <w:r w:rsidRPr="00261D3E">
              <w:t>TIM8_CC_IRQHandler()</w:t>
            </w:r>
          </w:p>
        </w:tc>
        <w:tc>
          <w:tcPr>
            <w:tcW w:w="4582" w:type="dxa"/>
          </w:tcPr>
          <w:p w:rsidR="00257363" w:rsidRPr="00257363" w:rsidRDefault="00257363" w:rsidP="00257363">
            <w:pPr>
              <w:ind w:firstLine="0"/>
            </w:pPr>
            <w:r>
              <w:t>Обработчик прерываний захв</w:t>
            </w:r>
            <w:r>
              <w:t>а</w:t>
            </w:r>
            <w:r>
              <w:t xml:space="preserve">та/сравнения </w:t>
            </w:r>
            <w:r>
              <w:rPr>
                <w:lang w:val="en-US"/>
              </w:rPr>
              <w:t>TIM</w:t>
            </w:r>
            <w:r>
              <w:t>8</w:t>
            </w:r>
          </w:p>
        </w:tc>
      </w:tr>
    </w:tbl>
    <w:p w:rsidR="00937CC1" w:rsidRPr="00B56EA2" w:rsidRDefault="00937CC1" w:rsidP="00795A6A">
      <w:pPr>
        <w:pStyle w:val="af0"/>
      </w:pPr>
    </w:p>
    <w:p w:rsidR="002A72D4" w:rsidRPr="00B56EA2" w:rsidRDefault="002A72D4" w:rsidP="00795A6A">
      <w:pPr>
        <w:pStyle w:val="af0"/>
      </w:pPr>
    </w:p>
    <w:sectPr w:rsidR="002A72D4" w:rsidRPr="00B56E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A40E0"/>
    <w:multiLevelType w:val="hybridMultilevel"/>
    <w:tmpl w:val="EC065A7E"/>
    <w:lvl w:ilvl="0" w:tplc="E9CAAF2C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144E790E">
      <w:start w:val="1"/>
      <w:numFmt w:val="bullet"/>
      <w:pStyle w:val="a"/>
      <w:lvlText w:val="‒"/>
      <w:lvlJc w:val="left"/>
      <w:pPr>
        <w:ind w:left="2149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7AA45FD"/>
    <w:multiLevelType w:val="hybridMultilevel"/>
    <w:tmpl w:val="63FC4E80"/>
    <w:lvl w:ilvl="0" w:tplc="D4C06436"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89A1CF8"/>
    <w:multiLevelType w:val="hybridMultilevel"/>
    <w:tmpl w:val="07DA7D40"/>
    <w:lvl w:ilvl="0" w:tplc="E9CAAF2C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BBD79B0"/>
    <w:multiLevelType w:val="hybridMultilevel"/>
    <w:tmpl w:val="6D1AEFFA"/>
    <w:lvl w:ilvl="0" w:tplc="D4C06436"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4E25C12"/>
    <w:multiLevelType w:val="hybridMultilevel"/>
    <w:tmpl w:val="C4661980"/>
    <w:lvl w:ilvl="0" w:tplc="04190003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1" w:tplc="D4C06436">
      <w:numFmt w:val="bullet"/>
      <w:lvlText w:val="–"/>
      <w:lvlJc w:val="left"/>
      <w:pPr>
        <w:ind w:left="2149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DAB3F0B"/>
    <w:multiLevelType w:val="hybridMultilevel"/>
    <w:tmpl w:val="7196EDFC"/>
    <w:lvl w:ilvl="0" w:tplc="D4C06436"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2EEE2720"/>
    <w:multiLevelType w:val="hybridMultilevel"/>
    <w:tmpl w:val="828E1650"/>
    <w:lvl w:ilvl="0" w:tplc="D4C06436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AA142A"/>
    <w:multiLevelType w:val="hybridMultilevel"/>
    <w:tmpl w:val="A5180440"/>
    <w:lvl w:ilvl="0" w:tplc="2196E52E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40070B15"/>
    <w:multiLevelType w:val="hybridMultilevel"/>
    <w:tmpl w:val="AD5AF804"/>
    <w:lvl w:ilvl="0" w:tplc="2196E52E">
      <w:start w:val="1"/>
      <w:numFmt w:val="decimal"/>
      <w:lvlText w:val="%1."/>
      <w:lvlJc w:val="left"/>
      <w:pPr>
        <w:ind w:left="1789" w:hanging="360"/>
      </w:pPr>
      <w:rPr>
        <w:rFonts w:ascii="Times New Roman" w:hAnsi="Times New Roman" w:hint="default"/>
        <w:b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9">
    <w:nsid w:val="42447969"/>
    <w:multiLevelType w:val="hybridMultilevel"/>
    <w:tmpl w:val="2B445BDC"/>
    <w:lvl w:ilvl="0" w:tplc="D4C06436">
      <w:numFmt w:val="bullet"/>
      <w:lvlText w:val="–"/>
      <w:lvlJc w:val="left"/>
      <w:pPr>
        <w:ind w:left="1789" w:hanging="360"/>
      </w:pPr>
      <w:rPr>
        <w:rFonts w:ascii="Times New Roman" w:eastAsiaTheme="minorHAnsi" w:hAnsi="Times New Roman" w:cs="Times New Roman" w:hint="default"/>
        <w:b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0">
    <w:nsid w:val="43A966CC"/>
    <w:multiLevelType w:val="hybridMultilevel"/>
    <w:tmpl w:val="27C0393A"/>
    <w:lvl w:ilvl="0" w:tplc="FF76F60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47750858"/>
    <w:multiLevelType w:val="hybridMultilevel"/>
    <w:tmpl w:val="B326609A"/>
    <w:lvl w:ilvl="0" w:tplc="D4C06436"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4D3F35C0"/>
    <w:multiLevelType w:val="hybridMultilevel"/>
    <w:tmpl w:val="EA86D9DE"/>
    <w:lvl w:ilvl="0" w:tplc="D4C06436"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>
    <w:nsid w:val="51FC6D8E"/>
    <w:multiLevelType w:val="hybridMultilevel"/>
    <w:tmpl w:val="F2BE1B24"/>
    <w:lvl w:ilvl="0" w:tplc="942287D2">
      <w:start w:val="1"/>
      <w:numFmt w:val="decimal"/>
      <w:pStyle w:val="a0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538D04B5"/>
    <w:multiLevelType w:val="hybridMultilevel"/>
    <w:tmpl w:val="76E81DDC"/>
    <w:lvl w:ilvl="0" w:tplc="BE043D0C"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>
    <w:nsid w:val="5A041E77"/>
    <w:multiLevelType w:val="hybridMultilevel"/>
    <w:tmpl w:val="D408E8FA"/>
    <w:lvl w:ilvl="0" w:tplc="E9CAAF2C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721266C8"/>
    <w:multiLevelType w:val="hybridMultilevel"/>
    <w:tmpl w:val="13F63AD0"/>
    <w:lvl w:ilvl="0" w:tplc="7B3E595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9F12F596">
      <w:numFmt w:val="bullet"/>
      <w:lvlText w:val="•"/>
      <w:lvlJc w:val="left"/>
      <w:pPr>
        <w:ind w:left="1789" w:hanging="360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791E5724"/>
    <w:multiLevelType w:val="hybridMultilevel"/>
    <w:tmpl w:val="9B4C465C"/>
    <w:lvl w:ilvl="0" w:tplc="E9CAAF2C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E9CAAF2C">
      <w:start w:val="1"/>
      <w:numFmt w:val="bullet"/>
      <w:lvlText w:val="‒"/>
      <w:lvlJc w:val="left"/>
      <w:pPr>
        <w:ind w:left="2149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12"/>
  </w:num>
  <w:num w:numId="4">
    <w:abstractNumId w:val="14"/>
  </w:num>
  <w:num w:numId="5">
    <w:abstractNumId w:val="1"/>
  </w:num>
  <w:num w:numId="6">
    <w:abstractNumId w:val="5"/>
  </w:num>
  <w:num w:numId="7">
    <w:abstractNumId w:val="11"/>
  </w:num>
  <w:num w:numId="8">
    <w:abstractNumId w:val="6"/>
  </w:num>
  <w:num w:numId="9">
    <w:abstractNumId w:val="3"/>
  </w:num>
  <w:num w:numId="10">
    <w:abstractNumId w:val="8"/>
  </w:num>
  <w:num w:numId="11">
    <w:abstractNumId w:val="9"/>
  </w:num>
  <w:num w:numId="12">
    <w:abstractNumId w:val="4"/>
  </w:num>
  <w:num w:numId="13">
    <w:abstractNumId w:val="16"/>
  </w:num>
  <w:num w:numId="14">
    <w:abstractNumId w:val="15"/>
  </w:num>
  <w:num w:numId="15">
    <w:abstractNumId w:val="17"/>
  </w:num>
  <w:num w:numId="16">
    <w:abstractNumId w:val="2"/>
  </w:num>
  <w:num w:numId="17">
    <w:abstractNumId w:val="0"/>
  </w:num>
  <w:num w:numId="18">
    <w:abstractNumId w:val="13"/>
  </w:num>
  <w:num w:numId="19">
    <w:abstractNumId w:val="1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1BC"/>
    <w:rsid w:val="000070C3"/>
    <w:rsid w:val="00093B59"/>
    <w:rsid w:val="000A4008"/>
    <w:rsid w:val="0013166F"/>
    <w:rsid w:val="0019454C"/>
    <w:rsid w:val="001B2DFF"/>
    <w:rsid w:val="00202F0F"/>
    <w:rsid w:val="002148BA"/>
    <w:rsid w:val="00243777"/>
    <w:rsid w:val="00251F48"/>
    <w:rsid w:val="00257363"/>
    <w:rsid w:val="00280180"/>
    <w:rsid w:val="002A72D4"/>
    <w:rsid w:val="002C046E"/>
    <w:rsid w:val="002C4446"/>
    <w:rsid w:val="0035088F"/>
    <w:rsid w:val="00392106"/>
    <w:rsid w:val="003C04DB"/>
    <w:rsid w:val="004605A9"/>
    <w:rsid w:val="004723C4"/>
    <w:rsid w:val="004B2AEC"/>
    <w:rsid w:val="004C487B"/>
    <w:rsid w:val="004C68C9"/>
    <w:rsid w:val="004E2DBD"/>
    <w:rsid w:val="005543C7"/>
    <w:rsid w:val="005742C2"/>
    <w:rsid w:val="00590C19"/>
    <w:rsid w:val="005A3A47"/>
    <w:rsid w:val="005B1B29"/>
    <w:rsid w:val="00652B44"/>
    <w:rsid w:val="006A033F"/>
    <w:rsid w:val="006C2C7F"/>
    <w:rsid w:val="006F00E6"/>
    <w:rsid w:val="00704B67"/>
    <w:rsid w:val="007051BC"/>
    <w:rsid w:val="007556E4"/>
    <w:rsid w:val="00795A6A"/>
    <w:rsid w:val="007A599B"/>
    <w:rsid w:val="007D39E2"/>
    <w:rsid w:val="007E28E2"/>
    <w:rsid w:val="0082489F"/>
    <w:rsid w:val="00887D35"/>
    <w:rsid w:val="00897907"/>
    <w:rsid w:val="008B2465"/>
    <w:rsid w:val="008B6BA3"/>
    <w:rsid w:val="008F1381"/>
    <w:rsid w:val="008F61D1"/>
    <w:rsid w:val="00916416"/>
    <w:rsid w:val="0092751E"/>
    <w:rsid w:val="00927DD2"/>
    <w:rsid w:val="00937CC1"/>
    <w:rsid w:val="00995006"/>
    <w:rsid w:val="009A5219"/>
    <w:rsid w:val="009C02B4"/>
    <w:rsid w:val="009C7C65"/>
    <w:rsid w:val="009D2912"/>
    <w:rsid w:val="009D7FC6"/>
    <w:rsid w:val="00A40EA0"/>
    <w:rsid w:val="00A45670"/>
    <w:rsid w:val="00B56EA2"/>
    <w:rsid w:val="00C06C11"/>
    <w:rsid w:val="00C121AF"/>
    <w:rsid w:val="00C20B9E"/>
    <w:rsid w:val="00C56498"/>
    <w:rsid w:val="00C64982"/>
    <w:rsid w:val="00D00CF8"/>
    <w:rsid w:val="00D0334E"/>
    <w:rsid w:val="00D05421"/>
    <w:rsid w:val="00D23B51"/>
    <w:rsid w:val="00D37283"/>
    <w:rsid w:val="00D84B52"/>
    <w:rsid w:val="00D97821"/>
    <w:rsid w:val="00DE0D19"/>
    <w:rsid w:val="00E10168"/>
    <w:rsid w:val="00E34D36"/>
    <w:rsid w:val="00E55087"/>
    <w:rsid w:val="00E84E0B"/>
    <w:rsid w:val="00E8540F"/>
    <w:rsid w:val="00EA38B4"/>
    <w:rsid w:val="00EE46DD"/>
    <w:rsid w:val="00F51120"/>
    <w:rsid w:val="00F5323F"/>
    <w:rsid w:val="00F7532D"/>
    <w:rsid w:val="00F9578B"/>
    <w:rsid w:val="00FB73BA"/>
    <w:rsid w:val="00FE22F6"/>
    <w:rsid w:val="00FF2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7051BC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link w:val="a6"/>
    <w:uiPriority w:val="34"/>
    <w:qFormat/>
    <w:rsid w:val="007051BC"/>
    <w:pPr>
      <w:ind w:left="720"/>
      <w:contextualSpacing/>
    </w:pPr>
  </w:style>
  <w:style w:type="character" w:styleId="a7">
    <w:name w:val="Strong"/>
    <w:basedOn w:val="a2"/>
    <w:uiPriority w:val="22"/>
    <w:qFormat/>
    <w:rsid w:val="00392106"/>
    <w:rPr>
      <w:b/>
      <w:bCs/>
    </w:rPr>
  </w:style>
  <w:style w:type="paragraph" w:styleId="a8">
    <w:name w:val="Balloon Text"/>
    <w:basedOn w:val="a1"/>
    <w:link w:val="a9"/>
    <w:uiPriority w:val="99"/>
    <w:semiHidden/>
    <w:unhideWhenUsed/>
    <w:rsid w:val="0082489F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2"/>
    <w:link w:val="a8"/>
    <w:uiPriority w:val="99"/>
    <w:semiHidden/>
    <w:rsid w:val="0082489F"/>
    <w:rPr>
      <w:rFonts w:ascii="Tahoma" w:hAnsi="Tahoma" w:cs="Tahoma"/>
      <w:sz w:val="16"/>
      <w:szCs w:val="16"/>
    </w:rPr>
  </w:style>
  <w:style w:type="character" w:styleId="aa">
    <w:name w:val="Hyperlink"/>
    <w:basedOn w:val="a2"/>
    <w:uiPriority w:val="99"/>
    <w:semiHidden/>
    <w:unhideWhenUsed/>
    <w:rsid w:val="00995006"/>
    <w:rPr>
      <w:color w:val="0000FF"/>
      <w:u w:val="single"/>
    </w:rPr>
  </w:style>
  <w:style w:type="character" w:styleId="ab">
    <w:name w:val="Emphasis"/>
    <w:basedOn w:val="a2"/>
    <w:uiPriority w:val="20"/>
    <w:qFormat/>
    <w:rsid w:val="00995006"/>
    <w:rPr>
      <w:i/>
      <w:iCs/>
    </w:rPr>
  </w:style>
  <w:style w:type="paragraph" w:customStyle="1" w:styleId="ac">
    <w:name w:val="Код"/>
    <w:basedOn w:val="a1"/>
    <w:link w:val="ad"/>
    <w:qFormat/>
    <w:rsid w:val="00995006"/>
    <w:rPr>
      <w:rFonts w:ascii="Consolas" w:hAnsi="Consolas" w:cs="Consolas"/>
      <w:lang w:val="en-US"/>
    </w:rPr>
  </w:style>
  <w:style w:type="character" w:styleId="HTML">
    <w:name w:val="HTML Code"/>
    <w:basedOn w:val="a2"/>
    <w:uiPriority w:val="99"/>
    <w:semiHidden/>
    <w:unhideWhenUsed/>
    <w:rsid w:val="00DE0D19"/>
    <w:rPr>
      <w:rFonts w:ascii="Courier New" w:eastAsia="Times New Roman" w:hAnsi="Courier New" w:cs="Courier New"/>
      <w:sz w:val="20"/>
      <w:szCs w:val="20"/>
    </w:rPr>
  </w:style>
  <w:style w:type="character" w:customStyle="1" w:styleId="ad">
    <w:name w:val="Код Знак"/>
    <w:basedOn w:val="a2"/>
    <w:link w:val="ac"/>
    <w:rsid w:val="00995006"/>
    <w:rPr>
      <w:rFonts w:ascii="Consolas" w:hAnsi="Consolas" w:cs="Consolas"/>
      <w:sz w:val="28"/>
      <w:lang w:val="en-US"/>
    </w:rPr>
  </w:style>
  <w:style w:type="table" w:styleId="ae">
    <w:name w:val="Table Grid"/>
    <w:basedOn w:val="a3"/>
    <w:uiPriority w:val="39"/>
    <w:rsid w:val="008979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caption"/>
    <w:basedOn w:val="a1"/>
    <w:next w:val="a1"/>
    <w:uiPriority w:val="35"/>
    <w:unhideWhenUsed/>
    <w:qFormat/>
    <w:rsid w:val="00897907"/>
    <w:pPr>
      <w:spacing w:after="200"/>
      <w:ind w:firstLine="0"/>
    </w:pPr>
    <w:rPr>
      <w:bCs/>
      <w:szCs w:val="18"/>
    </w:rPr>
  </w:style>
  <w:style w:type="paragraph" w:customStyle="1" w:styleId="af0">
    <w:name w:val="РисунокС"/>
    <w:basedOn w:val="a1"/>
    <w:link w:val="af1"/>
    <w:qFormat/>
    <w:rsid w:val="004E2DBD"/>
    <w:pPr>
      <w:ind w:firstLine="0"/>
      <w:jc w:val="center"/>
    </w:pPr>
    <w:rPr>
      <w:noProof/>
      <w:lang w:eastAsia="ru-RU"/>
    </w:rPr>
  </w:style>
  <w:style w:type="paragraph" w:customStyle="1" w:styleId="a0">
    <w:name w:val="Список Цифр"/>
    <w:basedOn w:val="a5"/>
    <w:link w:val="af2"/>
    <w:qFormat/>
    <w:rsid w:val="000A4008"/>
    <w:pPr>
      <w:numPr>
        <w:numId w:val="18"/>
      </w:numPr>
    </w:pPr>
  </w:style>
  <w:style w:type="character" w:customStyle="1" w:styleId="af1">
    <w:name w:val="РисунокС Знак"/>
    <w:basedOn w:val="a2"/>
    <w:link w:val="af0"/>
    <w:rsid w:val="004E2DBD"/>
    <w:rPr>
      <w:rFonts w:ascii="Times New Roman" w:hAnsi="Times New Roman"/>
      <w:noProof/>
      <w:sz w:val="28"/>
      <w:lang w:eastAsia="ru-RU"/>
    </w:rPr>
  </w:style>
  <w:style w:type="character" w:customStyle="1" w:styleId="a6">
    <w:name w:val="Абзац списка Знак"/>
    <w:basedOn w:val="a2"/>
    <w:link w:val="a5"/>
    <w:uiPriority w:val="34"/>
    <w:rsid w:val="000A4008"/>
    <w:rPr>
      <w:rFonts w:ascii="Times New Roman" w:hAnsi="Times New Roman"/>
      <w:sz w:val="28"/>
    </w:rPr>
  </w:style>
  <w:style w:type="character" w:customStyle="1" w:styleId="af2">
    <w:name w:val="Список Цифр Знак"/>
    <w:basedOn w:val="a6"/>
    <w:link w:val="a0"/>
    <w:rsid w:val="000A4008"/>
    <w:rPr>
      <w:rFonts w:ascii="Times New Roman" w:hAnsi="Times New Roman"/>
      <w:sz w:val="28"/>
    </w:rPr>
  </w:style>
  <w:style w:type="paragraph" w:customStyle="1" w:styleId="a">
    <w:name w:val="Список тире"/>
    <w:basedOn w:val="a5"/>
    <w:link w:val="af3"/>
    <w:qFormat/>
    <w:rsid w:val="00E34D36"/>
    <w:pPr>
      <w:numPr>
        <w:ilvl w:val="1"/>
        <w:numId w:val="17"/>
      </w:numPr>
      <w:tabs>
        <w:tab w:val="left" w:pos="993"/>
      </w:tabs>
      <w:ind w:left="0" w:firstLine="709"/>
    </w:pPr>
  </w:style>
  <w:style w:type="character" w:customStyle="1" w:styleId="af3">
    <w:name w:val="Список тире Знак"/>
    <w:basedOn w:val="a6"/>
    <w:link w:val="a"/>
    <w:rsid w:val="00E34D36"/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7051BC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link w:val="a6"/>
    <w:uiPriority w:val="34"/>
    <w:qFormat/>
    <w:rsid w:val="007051BC"/>
    <w:pPr>
      <w:ind w:left="720"/>
      <w:contextualSpacing/>
    </w:pPr>
  </w:style>
  <w:style w:type="character" w:styleId="a7">
    <w:name w:val="Strong"/>
    <w:basedOn w:val="a2"/>
    <w:uiPriority w:val="22"/>
    <w:qFormat/>
    <w:rsid w:val="00392106"/>
    <w:rPr>
      <w:b/>
      <w:bCs/>
    </w:rPr>
  </w:style>
  <w:style w:type="paragraph" w:styleId="a8">
    <w:name w:val="Balloon Text"/>
    <w:basedOn w:val="a1"/>
    <w:link w:val="a9"/>
    <w:uiPriority w:val="99"/>
    <w:semiHidden/>
    <w:unhideWhenUsed/>
    <w:rsid w:val="0082489F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2"/>
    <w:link w:val="a8"/>
    <w:uiPriority w:val="99"/>
    <w:semiHidden/>
    <w:rsid w:val="0082489F"/>
    <w:rPr>
      <w:rFonts w:ascii="Tahoma" w:hAnsi="Tahoma" w:cs="Tahoma"/>
      <w:sz w:val="16"/>
      <w:szCs w:val="16"/>
    </w:rPr>
  </w:style>
  <w:style w:type="character" w:styleId="aa">
    <w:name w:val="Hyperlink"/>
    <w:basedOn w:val="a2"/>
    <w:uiPriority w:val="99"/>
    <w:semiHidden/>
    <w:unhideWhenUsed/>
    <w:rsid w:val="00995006"/>
    <w:rPr>
      <w:color w:val="0000FF"/>
      <w:u w:val="single"/>
    </w:rPr>
  </w:style>
  <w:style w:type="character" w:styleId="ab">
    <w:name w:val="Emphasis"/>
    <w:basedOn w:val="a2"/>
    <w:uiPriority w:val="20"/>
    <w:qFormat/>
    <w:rsid w:val="00995006"/>
    <w:rPr>
      <w:i/>
      <w:iCs/>
    </w:rPr>
  </w:style>
  <w:style w:type="paragraph" w:customStyle="1" w:styleId="ac">
    <w:name w:val="Код"/>
    <w:basedOn w:val="a1"/>
    <w:link w:val="ad"/>
    <w:qFormat/>
    <w:rsid w:val="00995006"/>
    <w:rPr>
      <w:rFonts w:ascii="Consolas" w:hAnsi="Consolas" w:cs="Consolas"/>
      <w:lang w:val="en-US"/>
    </w:rPr>
  </w:style>
  <w:style w:type="character" w:styleId="HTML">
    <w:name w:val="HTML Code"/>
    <w:basedOn w:val="a2"/>
    <w:uiPriority w:val="99"/>
    <w:semiHidden/>
    <w:unhideWhenUsed/>
    <w:rsid w:val="00DE0D19"/>
    <w:rPr>
      <w:rFonts w:ascii="Courier New" w:eastAsia="Times New Roman" w:hAnsi="Courier New" w:cs="Courier New"/>
      <w:sz w:val="20"/>
      <w:szCs w:val="20"/>
    </w:rPr>
  </w:style>
  <w:style w:type="character" w:customStyle="1" w:styleId="ad">
    <w:name w:val="Код Знак"/>
    <w:basedOn w:val="a2"/>
    <w:link w:val="ac"/>
    <w:rsid w:val="00995006"/>
    <w:rPr>
      <w:rFonts w:ascii="Consolas" w:hAnsi="Consolas" w:cs="Consolas"/>
      <w:sz w:val="28"/>
      <w:lang w:val="en-US"/>
    </w:rPr>
  </w:style>
  <w:style w:type="table" w:styleId="ae">
    <w:name w:val="Table Grid"/>
    <w:basedOn w:val="a3"/>
    <w:uiPriority w:val="39"/>
    <w:rsid w:val="008979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caption"/>
    <w:basedOn w:val="a1"/>
    <w:next w:val="a1"/>
    <w:uiPriority w:val="35"/>
    <w:unhideWhenUsed/>
    <w:qFormat/>
    <w:rsid w:val="00897907"/>
    <w:pPr>
      <w:spacing w:after="200"/>
      <w:ind w:firstLine="0"/>
    </w:pPr>
    <w:rPr>
      <w:bCs/>
      <w:szCs w:val="18"/>
    </w:rPr>
  </w:style>
  <w:style w:type="paragraph" w:customStyle="1" w:styleId="af0">
    <w:name w:val="РисунокС"/>
    <w:basedOn w:val="a1"/>
    <w:link w:val="af1"/>
    <w:qFormat/>
    <w:rsid w:val="004E2DBD"/>
    <w:pPr>
      <w:ind w:firstLine="0"/>
      <w:jc w:val="center"/>
    </w:pPr>
    <w:rPr>
      <w:noProof/>
      <w:lang w:eastAsia="ru-RU"/>
    </w:rPr>
  </w:style>
  <w:style w:type="paragraph" w:customStyle="1" w:styleId="a0">
    <w:name w:val="Список Цифр"/>
    <w:basedOn w:val="a5"/>
    <w:link w:val="af2"/>
    <w:qFormat/>
    <w:rsid w:val="000A4008"/>
    <w:pPr>
      <w:numPr>
        <w:numId w:val="18"/>
      </w:numPr>
    </w:pPr>
  </w:style>
  <w:style w:type="character" w:customStyle="1" w:styleId="af1">
    <w:name w:val="РисунокС Знак"/>
    <w:basedOn w:val="a2"/>
    <w:link w:val="af0"/>
    <w:rsid w:val="004E2DBD"/>
    <w:rPr>
      <w:rFonts w:ascii="Times New Roman" w:hAnsi="Times New Roman"/>
      <w:noProof/>
      <w:sz w:val="28"/>
      <w:lang w:eastAsia="ru-RU"/>
    </w:rPr>
  </w:style>
  <w:style w:type="character" w:customStyle="1" w:styleId="a6">
    <w:name w:val="Абзац списка Знак"/>
    <w:basedOn w:val="a2"/>
    <w:link w:val="a5"/>
    <w:uiPriority w:val="34"/>
    <w:rsid w:val="000A4008"/>
    <w:rPr>
      <w:rFonts w:ascii="Times New Roman" w:hAnsi="Times New Roman"/>
      <w:sz w:val="28"/>
    </w:rPr>
  </w:style>
  <w:style w:type="character" w:customStyle="1" w:styleId="af2">
    <w:name w:val="Список Цифр Знак"/>
    <w:basedOn w:val="a6"/>
    <w:link w:val="a0"/>
    <w:rsid w:val="000A4008"/>
    <w:rPr>
      <w:rFonts w:ascii="Times New Roman" w:hAnsi="Times New Roman"/>
      <w:sz w:val="28"/>
    </w:rPr>
  </w:style>
  <w:style w:type="paragraph" w:customStyle="1" w:styleId="a">
    <w:name w:val="Список тире"/>
    <w:basedOn w:val="a5"/>
    <w:link w:val="af3"/>
    <w:qFormat/>
    <w:rsid w:val="00E34D36"/>
    <w:pPr>
      <w:numPr>
        <w:ilvl w:val="1"/>
        <w:numId w:val="17"/>
      </w:numPr>
      <w:tabs>
        <w:tab w:val="left" w:pos="993"/>
      </w:tabs>
      <w:ind w:left="0" w:firstLine="709"/>
    </w:pPr>
  </w:style>
  <w:style w:type="character" w:customStyle="1" w:styleId="af3">
    <w:name w:val="Список тире Знак"/>
    <w:basedOn w:val="a6"/>
    <w:link w:val="a"/>
    <w:rsid w:val="00E34D36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19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4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0C689E-5E48-4CEC-91FA-D7933CABE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1673</TotalTime>
  <Pages>11</Pages>
  <Words>1910</Words>
  <Characters>10887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12772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Олег</dc:creator>
  <cp:lastModifiedBy>egineer</cp:lastModifiedBy>
  <cp:revision>25</cp:revision>
  <dcterms:created xsi:type="dcterms:W3CDTF">2016-09-11T18:38:00Z</dcterms:created>
  <dcterms:modified xsi:type="dcterms:W3CDTF">2017-12-06T10:55:00Z</dcterms:modified>
</cp:coreProperties>
</file>