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F7404" w:rsidRDefault="00045FFA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F7404" w:rsidRDefault="000F7404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0F7404" w:rsidRDefault="00045FFA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F7404" w:rsidRDefault="000F7404">
      <w:pPr>
        <w:suppressAutoHyphens/>
        <w:rPr>
          <w:caps/>
          <w:sz w:val="24"/>
        </w:rPr>
      </w:pPr>
    </w:p>
    <w:p w:rsidR="000F7404" w:rsidRDefault="000F7404">
      <w:pPr>
        <w:suppressAutoHyphens/>
        <w:rPr>
          <w:caps/>
          <w:sz w:val="24"/>
        </w:rPr>
      </w:pPr>
    </w:p>
    <w:p w:rsidR="000F7404" w:rsidRDefault="00045FFA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suppressAutoHyphens/>
        <w:rPr>
          <w:sz w:val="6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F7404" w:rsidRDefault="000F7404">
      <w:pPr>
        <w:suppressAutoHyphens/>
        <w:rPr>
          <w:sz w:val="6"/>
        </w:rPr>
      </w:pPr>
    </w:p>
    <w:p w:rsidR="000F7404" w:rsidRDefault="000F7404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F7404">
        <w:trPr>
          <w:trHeight w:val="422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F7404">
        <w:trPr>
          <w:trHeight w:val="503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0F7404" w:rsidRDefault="00045FFA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0F7404" w:rsidRDefault="000F7404">
      <w:pPr>
        <w:suppressAutoHyphens/>
        <w:jc w:val="center"/>
        <w:rPr>
          <w:sz w:val="24"/>
        </w:rPr>
      </w:pPr>
    </w:p>
    <w:p w:rsidR="000F7404" w:rsidRDefault="00045FFA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0F7404" w:rsidRDefault="000F7404">
      <w:pPr>
        <w:suppressAutoHyphens/>
        <w:jc w:val="center"/>
        <w:rPr>
          <w:sz w:val="18"/>
        </w:rPr>
      </w:pPr>
    </w:p>
    <w:p w:rsidR="000F7404" w:rsidRDefault="000F7404">
      <w:pPr>
        <w:suppressAutoHyphens/>
        <w:jc w:val="center"/>
        <w:rPr>
          <w:sz w:val="2"/>
        </w:rPr>
      </w:pPr>
    </w:p>
    <w:p w:rsidR="00045FFA" w:rsidRPr="00ED0B99" w:rsidRDefault="00045FFA" w:rsidP="00045FFA">
      <w:pPr>
        <w:jc w:val="center"/>
        <w:rPr>
          <w:szCs w:val="28"/>
        </w:rPr>
      </w:pPr>
      <w:r w:rsidRPr="00ED0B99">
        <w:rPr>
          <w:szCs w:val="28"/>
        </w:rPr>
        <w:t>Сложные циклы</w:t>
      </w:r>
    </w:p>
    <w:p w:rsidR="000F7404" w:rsidRDefault="000F7404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F7404">
        <w:trPr>
          <w:trHeight w:val="408"/>
        </w:trPr>
        <w:tc>
          <w:tcPr>
            <w:tcW w:w="4253" w:type="dxa"/>
            <w:shd w:val="clear" w:color="auto" w:fill="auto"/>
          </w:tcPr>
          <w:p w:rsidR="000F7404" w:rsidRDefault="00045FFA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  <w:lang w:val="en-US"/>
              </w:rPr>
              <w:t>Студент</w:t>
            </w:r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В. А. Пузик</w:t>
            </w:r>
          </w:p>
        </w:tc>
      </w:tr>
      <w:tr w:rsidR="000F7404">
        <w:trPr>
          <w:trHeight w:val="369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0F7404">
        <w:trPr>
          <w:trHeight w:val="347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23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38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45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0F7404" w:rsidRDefault="000F7404">
      <w:pPr>
        <w:pStyle w:val="BodyText"/>
        <w:suppressAutoHyphens/>
        <w:rPr>
          <w:sz w:val="2"/>
        </w:rPr>
      </w:pPr>
    </w:p>
    <w:p w:rsidR="000F7404" w:rsidRDefault="00045FFA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сложный цикл — конструкция, состоящая из внешнего и как минимум одного ложенного цикла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0F7404" w:rsidRDefault="000F7404">
      <w:pPr>
        <w:pStyle w:val="a0"/>
        <w:suppressAutoHyphens/>
      </w:pPr>
    </w:p>
    <w:p w:rsidR="00045FFA" w:rsidRPr="00045FFA" w:rsidRDefault="00045FFA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</w:p>
    <w:p w:rsidR="003F1F87" w:rsidRPr="003F1F87" w:rsidRDefault="003F1F87" w:rsidP="003F1F87">
      <w:pPr>
        <w:pStyle w:val="BodyText"/>
        <w:tabs>
          <w:tab w:val="left" w:pos="0"/>
        </w:tabs>
        <w:suppressAutoHyphens/>
        <w:spacing w:before="360"/>
        <w:ind w:left="1422" w:firstLine="0"/>
        <w:jc w:val="left"/>
      </w:pPr>
      <w:r>
        <w:t xml:space="preserve">Для заданного преподавателем пункта приведенной ниже таблицы вычислить значение функции </w:t>
      </w:r>
      <w:proofErr w:type="gramStart"/>
      <w:r>
        <w:t>f(</w:t>
      </w:r>
      <w:proofErr w:type="gramEnd"/>
      <w:r>
        <w:t>x, n) для n = 10 11;... 15 и значения х, изменяющегося от x</w:t>
      </w:r>
      <w:r w:rsidR="009637E0" w:rsidRPr="009637E0">
        <w:t xml:space="preserve"> </w:t>
      </w:r>
      <w:r>
        <w:t>= 0.6 до x = 1.1 с шагом Delta</w:t>
      </w:r>
      <w:r w:rsidR="009637E0" w:rsidRPr="009637E0">
        <w:t xml:space="preserve"> </w:t>
      </w:r>
      <w:r>
        <w:t>x = 0.25 Результат вывести на печать в виде:</w:t>
      </w:r>
    </w:p>
    <w:p w:rsidR="003F1F87" w:rsidRPr="00CA05AD" w:rsidRDefault="003F1F87" w:rsidP="003F1F87">
      <w:pPr>
        <w:pStyle w:val="BodyText"/>
        <w:tabs>
          <w:tab w:val="left" w:pos="0"/>
        </w:tabs>
        <w:suppressAutoHyphens/>
        <w:spacing w:before="360"/>
        <w:ind w:left="1422" w:firstLine="0"/>
        <w:jc w:val="left"/>
      </w:pPr>
      <w:r>
        <w:t>n = Значение</w:t>
      </w:r>
      <w:r w:rsidRPr="003F1F87">
        <w:t xml:space="preserve"> </w:t>
      </w:r>
      <w:r>
        <w:t>x = Значение f = Значение</w:t>
      </w:r>
    </w:p>
    <w:p w:rsidR="003F1F87" w:rsidRPr="003F1F87" w:rsidRDefault="00045FFA" w:rsidP="003F1F87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</w:rPr>
      </w:pPr>
      <w:r>
        <w:t>Эскиз ожидаемого результата</w:t>
      </w:r>
      <w:r>
        <w:rPr>
          <w:rFonts w:ascii="Monospac821 BT" w:hAnsi="Monospac821 BT" w:cs="Monospac821 BT"/>
        </w:rPr>
        <w:br/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n=10 x=0.6 f=1.697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n=11 x=0.6 f=1.699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n=12 x=0.6 f=1.7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n=13 x=0.6 f=1.701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n=14 x=0.6 f=1.702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n=15 x=0.6 f=1.703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n=10 x=0.85 f=1.167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n=11 x=0.85 f=1.17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n=12 x=0.85 f=1.172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n=13 x=0.85 f=1.173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n=14 x=0.85 f=1.174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n=15 x=0.85 f=1.175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n=10 x=1.1 f=0.9071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n=11 x=1.1 f=0.9102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n=12 x=1.1 f=0.9126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n=13 x=1.1 f=0.9144</w:t>
      </w:r>
    </w:p>
    <w:p w:rsidR="000132A8" w:rsidRPr="000132A8" w:rsidRDefault="000132A8" w:rsidP="000132A8">
      <w:pPr>
        <w:pStyle w:val="a0"/>
        <w:suppressAutoHyphens/>
        <w:rPr>
          <w:rFonts w:ascii="Consolas" w:hAnsi="Consolas" w:cs="Consolas"/>
          <w:color w:val="000000"/>
          <w:sz w:val="22"/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n=14 x=1.1 f=0.9159</w:t>
      </w:r>
    </w:p>
    <w:p w:rsidR="000F7404" w:rsidRPr="003F1F87" w:rsidRDefault="000132A8" w:rsidP="000132A8">
      <w:pPr>
        <w:pStyle w:val="a0"/>
        <w:suppressAutoHyphens/>
        <w:rPr>
          <w:lang w:val="en-US"/>
        </w:rPr>
      </w:pPr>
      <w:r w:rsidRPr="000132A8">
        <w:rPr>
          <w:rFonts w:ascii="Consolas" w:hAnsi="Consolas" w:cs="Consolas"/>
          <w:color w:val="000000"/>
          <w:sz w:val="22"/>
          <w:lang w:val="en-US"/>
        </w:rPr>
        <w:t>n=15 x=1.1 f=0.9171</w:t>
      </w:r>
    </w:p>
    <w:p w:rsidR="000F7404" w:rsidRPr="003F1F87" w:rsidRDefault="000F7404">
      <w:pPr>
        <w:pStyle w:val="a0"/>
        <w:suppressAutoHyphens/>
        <w:rPr>
          <w:lang w:val="en-US"/>
        </w:rPr>
      </w:pPr>
    </w:p>
    <w:p w:rsidR="000F7404" w:rsidRPr="003F1F87" w:rsidRDefault="000F7404">
      <w:pPr>
        <w:pStyle w:val="BodyText"/>
        <w:suppressAutoHyphens/>
        <w:spacing w:before="360"/>
        <w:ind w:left="927" w:firstLine="0"/>
        <w:rPr>
          <w:lang w:val="en-US"/>
        </w:rPr>
      </w:pPr>
    </w:p>
    <w:p w:rsidR="000F7404" w:rsidRPr="003F1F87" w:rsidRDefault="000F7404">
      <w:pPr>
        <w:pStyle w:val="a0"/>
        <w:suppressAutoHyphens/>
        <w:rPr>
          <w:lang w:val="en-US"/>
        </w:rPr>
      </w:pP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0F7404" w:rsidRDefault="00045FFA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0F7404" w:rsidRPr="000132A8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F43357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132A8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gramStart"/>
            <w:r w:rsidRPr="000132A8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n :</w:t>
            </w:r>
            <w:proofErr w:type="gramEnd"/>
            <w:r w:rsidRPr="000132A8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10;</w:t>
            </w:r>
          </w:p>
          <w:p w:rsidR="000132A8" w:rsidRDefault="000132A8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gramStart"/>
            <w:r w:rsidRPr="000132A8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n :</w:t>
            </w:r>
            <w:proofErr w:type="gramEnd"/>
            <w:r w:rsidRPr="000132A8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n + 1;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132A8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x_cycle</w:t>
            </w:r>
            <w:proofErr w:type="spellEnd"/>
          </w:p>
          <w:p w:rsidR="000132A8" w:rsidRDefault="000132A8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proofErr w:type="spellStart"/>
            <w:r>
              <w:rPr>
                <w:lang w:val="en-US"/>
              </w:rPr>
              <w:t>n_cycle</w:t>
            </w:r>
            <w:proofErr w:type="spellEnd"/>
          </w:p>
          <w:p w:rsidR="000132A8" w:rsidRPr="000132A8" w:rsidRDefault="000132A8">
            <w:pPr>
              <w:pStyle w:val="BodyText"/>
              <w:suppressAutoHyphens/>
              <w:snapToGrid w:val="0"/>
              <w:spacing w:before="360"/>
              <w:ind w:firstLine="0"/>
            </w:pPr>
          </w:p>
        </w:tc>
      </w:tr>
      <w:tr w:rsidR="00B876CD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B876CD"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 :</w:t>
            </w:r>
            <w:proofErr w:type="gramEnd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x + 0.25;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X_cycle</w:t>
            </w:r>
            <w:proofErr w:type="spellEnd"/>
          </w:p>
        </w:tc>
      </w:tr>
      <w:tr w:rsidR="00B876CD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Параметр суммы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P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1)</w:t>
            </w:r>
            <w:r>
              <w:t xml:space="preserve"> </w:t>
            </w:r>
            <w:proofErr w:type="gramStart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k :</w:t>
            </w:r>
            <w:proofErr w:type="gramEnd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1;</w:t>
            </w:r>
          </w:p>
          <w:p w:rsidR="00B876CD" w:rsidRPr="00B876CD" w:rsidRDefault="00B876CD" w:rsidP="00B876CD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2)</w:t>
            </w:r>
            <w:r>
              <w:t xml:space="preserve"> </w:t>
            </w:r>
            <w:proofErr w:type="gramStart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k :</w:t>
            </w:r>
            <w:proofErr w:type="gramEnd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k + 1;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n_cycle</w:t>
            </w:r>
            <w:proofErr w:type="spellEnd"/>
          </w:p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proofErr w:type="spellStart"/>
            <w:r>
              <w:rPr>
                <w:lang w:val="en-US"/>
              </w:rPr>
              <w:t>k_cycle</w:t>
            </w:r>
            <w:proofErr w:type="spellEnd"/>
          </w:p>
        </w:tc>
      </w:tr>
      <w:tr w:rsidR="00B876CD" w:rsidRPr="00B876CD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B876CD">
              <w:rPr>
                <w:lang w:val="en-US"/>
              </w:rPr>
              <w:t>xk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P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</w:pPr>
            <w:proofErr w:type="spellStart"/>
            <w:r>
              <w:t>Текушая</w:t>
            </w:r>
            <w:proofErr w:type="spellEnd"/>
            <w:r>
              <w:t xml:space="preserve"> степень </w:t>
            </w:r>
            <w:proofErr w:type="spellStart"/>
            <w:r>
              <w:rPr>
                <w:lang w:val="en-US"/>
              </w:rPr>
              <w:t>x^k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P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xk</w:t>
            </w:r>
            <w:proofErr w:type="spellEnd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</w:t>
            </w:r>
          </w:p>
          <w:p w:rsidR="00B876CD" w:rsidRPr="00B876CD" w:rsidRDefault="00B876CD" w:rsidP="00B876CD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xk</w:t>
            </w:r>
            <w:proofErr w:type="spellEnd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xk</w:t>
            </w:r>
            <w:proofErr w:type="spellEnd"/>
            <w:r w:rsidRPr="00B876CD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* x;</w:t>
            </w:r>
          </w:p>
          <w:p w:rsidR="00B876CD" w:rsidRPr="00B876CD" w:rsidRDefault="00B876CD" w:rsidP="00B876CD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n_cycle</w:t>
            </w:r>
            <w:proofErr w:type="spellEnd"/>
          </w:p>
          <w:p w:rsidR="00B876CD" w:rsidRPr="00B876CD" w:rsidRDefault="00B876CD" w:rsidP="00B876CD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rPr>
                <w:lang w:val="en-US"/>
              </w:rPr>
              <w:t xml:space="preserve">2) </w:t>
            </w:r>
            <w:proofErr w:type="spellStart"/>
            <w:r>
              <w:rPr>
                <w:lang w:val="en-US"/>
              </w:rPr>
              <w:t>k_cycle</w:t>
            </w:r>
            <w:proofErr w:type="spellEnd"/>
          </w:p>
        </w:tc>
      </w:tr>
      <w:tr w:rsidR="006F5DBB" w:rsidRPr="00B876CD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B876CD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6F5DBB">
              <w:rPr>
                <w:lang w:val="en-US"/>
              </w:rPr>
              <w:t>x2k1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</w:pPr>
            <w:proofErr w:type="spellStart"/>
            <w:r>
              <w:t>Текушая</w:t>
            </w:r>
            <w:proofErr w:type="spellEnd"/>
            <w:r>
              <w:t xml:space="preserve"> степень </w:t>
            </w:r>
            <w:r>
              <w:rPr>
                <w:lang w:val="en-US"/>
              </w:rPr>
              <w:t>x^</w:t>
            </w:r>
            <w:r>
              <w:rPr>
                <w:lang w:val="en-US"/>
              </w:rPr>
              <w:t>(2</w:t>
            </w:r>
            <w:r>
              <w:rPr>
                <w:lang w:val="en-US"/>
              </w:rPr>
              <w:t>k</w:t>
            </w:r>
            <w:r>
              <w:rPr>
                <w:lang w:val="en-US"/>
              </w:rPr>
              <w:t>-1)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x2k</w:t>
            </w:r>
            <w:proofErr w:type="gram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 :</w:t>
            </w:r>
            <w:proofErr w:type="gram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x;</w:t>
            </w:r>
          </w:p>
          <w:p w:rsidR="006F5DBB" w:rsidRPr="00B876CD" w:rsidRDefault="006F5DBB" w:rsidP="006F5DBB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x2k</w:t>
            </w:r>
            <w:proofErr w:type="gram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 :</w:t>
            </w:r>
            <w:proofErr w:type="gram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x2k1 * x * x;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n_cycle</w:t>
            </w:r>
            <w:proofErr w:type="spellEnd"/>
          </w:p>
          <w:p w:rsidR="006F5DBB" w:rsidRPr="00B876CD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rPr>
                <w:lang w:val="en-US"/>
              </w:rPr>
              <w:t xml:space="preserve">2) </w:t>
            </w:r>
            <w:proofErr w:type="spellStart"/>
            <w:r>
              <w:rPr>
                <w:lang w:val="en-US"/>
              </w:rPr>
              <w:t>k_cycle</w:t>
            </w:r>
            <w:proofErr w:type="spellEnd"/>
          </w:p>
        </w:tc>
      </w:tr>
      <w:tr w:rsidR="006F5DBB" w:rsidRPr="00B876CD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6F5DBB">
              <w:rPr>
                <w:lang w:val="en-US"/>
              </w:rPr>
              <w:t>sumRes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Текущая сумма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sumRes</w:t>
            </w:r>
            <w:proofErr w:type="spell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0;</w:t>
            </w:r>
          </w:p>
          <w:p w:rsidR="006F5DBB" w:rsidRDefault="006F5DBB" w:rsidP="006F5DBB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</w:p>
          <w:p w:rsidR="006F5DBB" w:rsidRDefault="006F5DBB" w:rsidP="006F5DBB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sumRes</w:t>
            </w:r>
            <w:proofErr w:type="spell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sumRes</w:t>
            </w:r>
            <w:proofErr w:type="spell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Exp(2/3 - k) / sqrt(</w:t>
            </w:r>
            <w:proofErr w:type="spell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xk</w:t>
            </w:r>
            <w:proofErr w:type="spell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x2k1);</w:t>
            </w:r>
          </w:p>
          <w:p w:rsidR="006F5DBB" w:rsidRDefault="006F5DBB" w:rsidP="006F5DBB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</w:p>
          <w:p w:rsidR="006F5DBB" w:rsidRPr="006F5DBB" w:rsidRDefault="006F5DBB" w:rsidP="006F5DBB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sumRes</w:t>
            </w:r>
            <w:proofErr w:type="spell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sumRes</w:t>
            </w:r>
            <w:proofErr w:type="spell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Exp(2/3 - n) / sqrt(</w:t>
            </w:r>
            <w:proofErr w:type="spell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xk</w:t>
            </w:r>
            <w:proofErr w:type="spell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x2k1);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x_cycle</w:t>
            </w:r>
            <w:proofErr w:type="spellEnd"/>
          </w:p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proofErr w:type="spellStart"/>
            <w:r>
              <w:rPr>
                <w:lang w:val="en-US"/>
              </w:rPr>
              <w:t>k</w:t>
            </w:r>
            <w:r>
              <w:rPr>
                <w:lang w:val="en-US"/>
              </w:rPr>
              <w:t>_cycle</w:t>
            </w:r>
            <w:proofErr w:type="spellEnd"/>
          </w:p>
          <w:p w:rsidR="006F5DBB" w:rsidRP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 xml:space="preserve">3) </w:t>
            </w:r>
            <w:proofErr w:type="spellStart"/>
            <w:r>
              <w:rPr>
                <w:lang w:val="en-US"/>
              </w:rPr>
              <w:t>n_cycle</w:t>
            </w:r>
            <w:proofErr w:type="spellEnd"/>
          </w:p>
        </w:tc>
      </w:tr>
      <w:tr w:rsidR="006F5DBB" w:rsidRPr="00B876CD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6F5DBB">
              <w:rPr>
                <w:lang w:val="en-US"/>
              </w:rPr>
              <w:t>cosRes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Результат вычисления части с косинусом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-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6F5DBB" w:rsidRDefault="006F5DBB" w:rsidP="006F5DBB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cosRes</w:t>
            </w:r>
            <w:proofErr w:type="spell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F5DBB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Cos(x / n * PI);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6F5DBB" w:rsidRDefault="006F5DBB" w:rsidP="006F5DBB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N_cycle</w:t>
            </w:r>
            <w:proofErr w:type="spellEnd"/>
          </w:p>
        </w:tc>
      </w:tr>
    </w:tbl>
    <w:p w:rsidR="000F7404" w:rsidRPr="006F5DBB" w:rsidRDefault="00B876CD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noProof/>
          <w:lang w:val="en-US"/>
        </w:rPr>
      </w:pPr>
      <w:r w:rsidRPr="00B876CD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F43E6E">
            <wp:simplePos x="0" y="0"/>
            <wp:positionH relativeFrom="column">
              <wp:posOffset>-726</wp:posOffset>
            </wp:positionH>
            <wp:positionV relativeFrom="paragraph">
              <wp:posOffset>-454</wp:posOffset>
            </wp:positionV>
            <wp:extent cx="3482340" cy="9839325"/>
            <wp:effectExtent l="0" t="0" r="0" b="3175"/>
            <wp:wrapTopAndBottom/>
            <wp:docPr id="16876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760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983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404" w:rsidRPr="006F5DBB" w:rsidRDefault="000F7404" w:rsidP="006F5DBB">
      <w:pPr>
        <w:pStyle w:val="BodyText"/>
        <w:pageBreakBefore/>
        <w:suppressAutoHyphens/>
        <w:spacing w:before="360"/>
        <w:ind w:firstLine="0"/>
        <w:jc w:val="left"/>
        <w:rPr>
          <w:lang w:val="en-US"/>
        </w:rPr>
      </w:pPr>
    </w:p>
    <w:p w:rsidR="009244CE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Uses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var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x: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n: Integer;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k: Integer;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x2k1: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cosRes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0.6;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while x &lt;= 1.1 + 1/1e6 do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0;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n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10;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while n &lt;= 15 do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k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1;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x2k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cosRes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Cos(x / n * PI);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if n = 10 then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while k &lt;= n do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+ Exp(2/3 - k) / sqrt(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+ x2k1);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*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  x2k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x2k1 * x *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k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k + 1;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end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end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else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+ Exp(2/3 - n) / sqrt(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+ x2k1);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*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x2k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x2k1 * x *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end;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(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Format('n=%d x=%.4g f=%.4g', [n, x, Exp(Ln(1 +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cosRes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cosRes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) / 3) *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]));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n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n + 1; 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end;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 + 0.25;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end;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end.</w:t>
      </w:r>
    </w:p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lastRenderedPageBreak/>
        <w:t>Тестирование и отладка программы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045FFA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Корректность работы программы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n=10 x=0.6 f=1.697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n=11 x=0.6 f=1.699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n=12 x=0.6 f=1.7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n=13 x=0.6 f=1.701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n=14 x=0.6 f=1.702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n=15 x=0.6 f=1.703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n=10 x=0.85 f=1.167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n=11 x=0.85 f=1.17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n=12 x=0.85 f=1.172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n=13 x=0.85 f=1.173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n=14 x=0.85 f=1.174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n=15 x=0.85 f=1.175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n=10 x=1.1 f=0.9071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n=11 x=1.1 f=0.9102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n=12 x=1.1 f=0.9126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n=13 x=1.1 f=0.9144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n=14 x=1.1 f=0.9159</w:t>
            </w:r>
          </w:p>
          <w:p w:rsidR="000F7404" w:rsidRDefault="006F5DBB" w:rsidP="006F5DBB">
            <w:pPr>
              <w:pStyle w:val="BodyText"/>
              <w:suppressAutoHyphens/>
              <w:spacing w:before="360"/>
              <w:ind w:firstLine="0"/>
            </w:pPr>
            <w:r w:rsidRPr="006F5DBB">
              <w:rPr>
                <w:lang w:val="en-US"/>
              </w:rPr>
              <w:t>n=15 x=1.1 f=0.9171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n=10 x=0.6 f=1.697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n=11 x=0.6 f=1.699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n=12 x=0.6 f=1.7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n=13 x=0.6 f=1.701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n=14 x=0.6 f=1.702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n=15 x=0.6 f=1.703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n=10 x=0.85 f=1.167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n=11 x=0.85 f=1.17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n=12 x=0.85 f=1.172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n=13 x=0.85 f=1.173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n=14 x=0.85 f=1.174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n=15 x=0.85 f=1.175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n=10 x=1.1 f=0.9071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n=11 x=1.1 f=0.9102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n=12 x=1.1 f=0.9126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n=13 x=1.1 f=0.9144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n=14 x=1.1 f=0.9159</w:t>
            </w:r>
          </w:p>
          <w:p w:rsidR="000F7404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n=15 x=1.1 f=0.9171</w:t>
            </w:r>
          </w:p>
        </w:tc>
      </w:tr>
    </w:tbl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t>Итоговый текст программы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Uses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var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x: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lastRenderedPageBreak/>
        <w:t xml:space="preserve">  n: Integer;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k: Integer;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x2k1: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cosRes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: Double;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0.6;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while x &lt;= 1.1 + 1/1e6 do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0;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n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10;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while n &lt;= 15 do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k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1;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x2k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cosRes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Cos(x / n * PI);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if n = 10 then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while k &lt;= n do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+ Exp(2/3 - k) / sqrt(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+ x2k1);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*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  x2k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x2k1 * x *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k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k + 1;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end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end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else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begin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+ Exp(2/3 - n) / sqrt(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+ x2k1);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xk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*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  x2k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x2k1 * x * x;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end;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6F5DB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(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Format('n=%d x=%.4g f=%.4g', [n, x, Exp(Ln(1 +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cosRes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cosRes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 xml:space="preserve">) / 3) *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sumRes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]));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n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 xml:space="preserve">= n + 1; 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end;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F5DBB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F5DBB">
        <w:rPr>
          <w:rFonts w:ascii="Consolas" w:hAnsi="Consolas" w:cs="Consolas"/>
          <w:color w:val="000000"/>
          <w:lang w:val="en-US"/>
        </w:rPr>
        <w:t>= x + 0.25;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end;</w:t>
      </w:r>
    </w:p>
    <w:p w:rsidR="009244CE" w:rsidRPr="00CA08A3" w:rsidRDefault="006F5DBB" w:rsidP="006F5DBB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end.</w:t>
      </w:r>
    </w:p>
    <w:sectPr w:rsidR="009244CE" w:rsidRPr="00CA08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1FF4" w:rsidRDefault="00001FF4">
      <w:r>
        <w:separator/>
      </w:r>
    </w:p>
  </w:endnote>
  <w:endnote w:type="continuationSeparator" w:id="0">
    <w:p w:rsidR="00001FF4" w:rsidRDefault="0000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B0604020202020204"/>
    <w:charset w:val="00"/>
    <w:family w:val="roman"/>
    <w:notTrueType/>
    <w:pitch w:val="default"/>
  </w:font>
  <w:font w:name="NSimSun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mbria"/>
    <w:panose1 w:val="020B0604020202020204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45FF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F7404" w:rsidRDefault="00045FF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4445" tIns="4445" rIns="4445" bIns="4445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left:0;text-align:left;margin-left:0;margin-top:.05pt;width:33pt;height:11.15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6n4wEAANcDAAAOAAAAZHJzL2Uyb0RvYy54bWysU01r3DAQvRf6H4TuXdvBCa1ZbygNWwoh&#13;&#10;DSShZ60sr0VljTrSrr399R3J3o1Jb6U+iPnSm3lP4/Xt2Bt2VOg12JoXq5wzZSU02u5r/vK8/fCR&#13;&#10;Mx+EbYQBq2p+Up7fbt6/Ww+uUlfQgWkUMgKxvhpczbsQXJVlXnaqF34FTllKtoC9COTiPmtQDITe&#13;&#10;m+wqz2+yAbBxCFJ5T9G7Kck3Cb9tlQzf29arwEzNabaQTkznLp7ZZi2qPQrXaTmPIf5hil5oS00v&#13;&#10;UHciCHZA/RdUryWChzasJPQZtK2WKnEgNkX+hs1TJ5xKXEgc7y4y+f8HKx+OT+4R4+je3YP86UmR&#13;&#10;bHC+umSi4+eascU+1tLgbEwqni4qqjEwScGy+FTkpLWkVFEWN/l1VDkT1fmyQx++KuhZNGqO9EhJ&#13;&#10;O3G892EqPZekucDoZquNSQ7ud18MsqOgB92mb7prXCemaHpUauen0tTaLzGMjUgWIubULkYS6Yln&#13;&#10;ZBzG3UjJaO6gOT1SS4U0bQf4m7OBNqbm/tdBoOLMfLP0JGVZXtOGLWxc2LuFLawkmJoHzg4O9b4j&#13;&#10;3CLRiLyfxx8C3SxOIFUf4LwIonqj0VQ70fl8CNDqJODr1DMv2p6kw7zpcT2Xfqp6/R83fwAAAP//&#13;&#10;AwBQSwMEFAAGAAgAAAAhAKvJVNXfAAAACAEAAA8AAABkcnMvZG93bnJldi54bWxMj09Lw0AQxe+C&#13;&#10;32EZwZvdNEiQNJtS6h/UQ2mreN5kp9nQ7GzIbpvop3d60svAm8e8eb9iOblOnHEIrScF81kCAqn2&#13;&#10;pqVGwefH890DiBA1Gd15QgXfGGBZXl8VOjd+pB2e97ERHEIh1wpsjH0uZagtOh1mvkdi7+AHpyPL&#13;&#10;oZFm0COHu06mSZJJp1viD1b3uLZYH/cnpyC+7DZ2mFfj4ekr+3kLm+17/bpS6vZmelzwWC1ARJzi&#13;&#10;3wVcGLg/lFys8icyQXQKmCZetoK9LGNVKUjTe5BlIf8DlL8AAAD//wMAUEsBAi0AFAAGAAgAAAAh&#13;&#10;ALaDOJL+AAAA4QEAABMAAAAAAAAAAAAAAAAAAAAAAFtDb250ZW50X1R5cGVzXS54bWxQSwECLQAU&#13;&#10;AAYACAAAACEAOP0h/9YAAACUAQAACwAAAAAAAAAAAAAAAAAvAQAAX3JlbHMvLnJlbHNQSwECLQAU&#13;&#10;AAYACAAAACEAFMd+p+MBAADXAwAADgAAAAAAAAAAAAAAAAAuAgAAZHJzL2Uyb0RvYy54bWxQSwEC&#13;&#10;LQAUAAYACAAAACEAq8lU1d8AAAAIAQAADwAAAAAAAAAAAAAAAAA9BAAAZHJzL2Rvd25yZXYueG1s&#13;&#10;UEsFBgAAAAAEAAQA8wAAAEkFAAAAAA==&#13;&#10;" o:allowincell="f" stroked="f">
              <v:fill opacity="0"/>
              <v:textbox inset=".35pt,.35pt,.35pt,.35pt">
                <w:txbxContent>
                  <w:p w:rsidR="000F7404" w:rsidRDefault="00045FFA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7AEE" w:rsidRDefault="00467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1FF4" w:rsidRDefault="00001FF4">
      <w:r>
        <w:separator/>
      </w:r>
    </w:p>
  </w:footnote>
  <w:footnote w:type="continuationSeparator" w:id="0">
    <w:p w:rsidR="00001FF4" w:rsidRDefault="0000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4887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left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left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left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left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left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left" w:pos="4527"/>
        </w:tabs>
        <w:ind w:left="4527" w:hanging="360"/>
      </w:pPr>
    </w:lvl>
  </w:abstractNum>
  <w:abstractNum w:abstractNumId="3" w15:restartNumberingAfterBreak="0">
    <w:nsid w:val="00000004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left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left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left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left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left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left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left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left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left" w:pos="5022"/>
        </w:tabs>
        <w:ind w:left="5022" w:hanging="360"/>
      </w:pPr>
    </w:lvl>
  </w:abstractNum>
  <w:abstractNum w:abstractNumId="4" w15:restartNumberingAfterBreak="0">
    <w:nsid w:val="00000005"/>
    <w:multiLevelType w:val="hybridMultilevel"/>
    <w:tmpl w:val="9D681C38"/>
    <w:lvl w:ilvl="0" w:tplc="5D6ED830">
      <w:start w:val="1"/>
      <w:numFmt w:val="decimal"/>
      <w:lvlText w:val="%1."/>
      <w:lvlJc w:val="left"/>
      <w:pPr>
        <w:ind w:left="2138" w:hanging="360"/>
      </w:pPr>
    </w:lvl>
    <w:lvl w:ilvl="1" w:tplc="3B7691C8">
      <w:start w:val="1"/>
      <w:numFmt w:val="lowerLetter"/>
      <w:lvlText w:val="%2."/>
      <w:lvlJc w:val="left"/>
      <w:pPr>
        <w:ind w:left="2858" w:hanging="360"/>
      </w:pPr>
    </w:lvl>
    <w:lvl w:ilvl="2" w:tplc="480EB886" w:tentative="1">
      <w:start w:val="1"/>
      <w:numFmt w:val="lowerRoman"/>
      <w:lvlText w:val="%3."/>
      <w:lvlJc w:val="right"/>
      <w:pPr>
        <w:ind w:left="3578" w:hanging="180"/>
      </w:pPr>
    </w:lvl>
    <w:lvl w:ilvl="3" w:tplc="5DECBF4C" w:tentative="1">
      <w:start w:val="1"/>
      <w:numFmt w:val="decimal"/>
      <w:lvlText w:val="%4."/>
      <w:lvlJc w:val="left"/>
      <w:pPr>
        <w:ind w:left="4298" w:hanging="360"/>
      </w:pPr>
    </w:lvl>
    <w:lvl w:ilvl="4" w:tplc="82102DAE" w:tentative="1">
      <w:start w:val="1"/>
      <w:numFmt w:val="lowerLetter"/>
      <w:lvlText w:val="%5."/>
      <w:lvlJc w:val="left"/>
      <w:pPr>
        <w:ind w:left="5018" w:hanging="360"/>
      </w:pPr>
    </w:lvl>
    <w:lvl w:ilvl="5" w:tplc="C8A01EC6" w:tentative="1">
      <w:start w:val="1"/>
      <w:numFmt w:val="lowerRoman"/>
      <w:lvlText w:val="%6."/>
      <w:lvlJc w:val="right"/>
      <w:pPr>
        <w:ind w:left="5738" w:hanging="180"/>
      </w:pPr>
    </w:lvl>
    <w:lvl w:ilvl="6" w:tplc="E4669EDE" w:tentative="1">
      <w:start w:val="1"/>
      <w:numFmt w:val="decimal"/>
      <w:lvlText w:val="%7."/>
      <w:lvlJc w:val="left"/>
      <w:pPr>
        <w:ind w:left="6458" w:hanging="360"/>
      </w:pPr>
    </w:lvl>
    <w:lvl w:ilvl="7" w:tplc="3C7A6B56" w:tentative="1">
      <w:start w:val="1"/>
      <w:numFmt w:val="lowerLetter"/>
      <w:lvlText w:val="%8."/>
      <w:lvlJc w:val="left"/>
      <w:pPr>
        <w:ind w:left="7178" w:hanging="360"/>
      </w:pPr>
    </w:lvl>
    <w:lvl w:ilvl="8" w:tplc="4218128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0000006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C596E92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7" w15:restartNumberingAfterBreak="0">
    <w:nsid w:val="247720A7"/>
    <w:multiLevelType w:val="hybridMultilevel"/>
    <w:tmpl w:val="80DA9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C35C6"/>
    <w:multiLevelType w:val="hybridMultilevel"/>
    <w:tmpl w:val="170A2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D0585"/>
    <w:multiLevelType w:val="hybridMultilevel"/>
    <w:tmpl w:val="FC665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9592">
    <w:abstractNumId w:val="6"/>
  </w:num>
  <w:num w:numId="2" w16cid:durableId="895895991">
    <w:abstractNumId w:val="0"/>
  </w:num>
  <w:num w:numId="3" w16cid:durableId="1593658806">
    <w:abstractNumId w:val="1"/>
  </w:num>
  <w:num w:numId="4" w16cid:durableId="369309365">
    <w:abstractNumId w:val="2"/>
  </w:num>
  <w:num w:numId="5" w16cid:durableId="474684291">
    <w:abstractNumId w:val="3"/>
  </w:num>
  <w:num w:numId="6" w16cid:durableId="2057584022">
    <w:abstractNumId w:val="5"/>
  </w:num>
  <w:num w:numId="7" w16cid:durableId="1834442710">
    <w:abstractNumId w:val="4"/>
  </w:num>
  <w:num w:numId="8" w16cid:durableId="1449423934">
    <w:abstractNumId w:val="7"/>
  </w:num>
  <w:num w:numId="9" w16cid:durableId="1427073747">
    <w:abstractNumId w:val="9"/>
  </w:num>
  <w:num w:numId="10" w16cid:durableId="6033454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isplayBackgroundShape/>
  <w:embedSystemFonts/>
  <w:proofState w:spelling="clean" w:grammar="clean"/>
  <w:defaultTabStop w:val="709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4"/>
    <w:rsid w:val="00001FF4"/>
    <w:rsid w:val="000061D3"/>
    <w:rsid w:val="000132A8"/>
    <w:rsid w:val="00045FFA"/>
    <w:rsid w:val="00073DFF"/>
    <w:rsid w:val="000F7404"/>
    <w:rsid w:val="00123EAA"/>
    <w:rsid w:val="00276BD4"/>
    <w:rsid w:val="003F1F87"/>
    <w:rsid w:val="0045662C"/>
    <w:rsid w:val="00467AEE"/>
    <w:rsid w:val="00580F56"/>
    <w:rsid w:val="006B7F68"/>
    <w:rsid w:val="006F5DBB"/>
    <w:rsid w:val="007B4823"/>
    <w:rsid w:val="00864A3C"/>
    <w:rsid w:val="009244CE"/>
    <w:rsid w:val="009637E0"/>
    <w:rsid w:val="00AD1849"/>
    <w:rsid w:val="00B876CD"/>
    <w:rsid w:val="00BC443E"/>
    <w:rsid w:val="00C37222"/>
    <w:rsid w:val="00C87A0A"/>
    <w:rsid w:val="00CA05AD"/>
    <w:rsid w:val="00CA08A3"/>
    <w:rsid w:val="00D6634F"/>
    <w:rsid w:val="00D81046"/>
    <w:rsid w:val="00D96FF9"/>
    <w:rsid w:val="00DA7CE8"/>
    <w:rsid w:val="00F43357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985723E"/>
  <w15:docId w15:val="{AFEBD909-5C8A-684F-B44D-75E7AB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Vladislav Puzik</cp:lastModifiedBy>
  <cp:revision>15</cp:revision>
  <cp:lastPrinted>2009-09-01T16:27:00Z</cp:lastPrinted>
  <dcterms:created xsi:type="dcterms:W3CDTF">2024-09-25T10:27:00Z</dcterms:created>
  <dcterms:modified xsi:type="dcterms:W3CDTF">2024-10-10T11:51:00Z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b98c9e097d7c406581b65a4548a33886</vt:lpwstr>
  </property>
</Properties>
</file>