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Пузик Владислав 451001 – Отчет по лабораторной работе 4 ООП</w:t>
      </w:r>
    </w:p>
    <w:p>
      <w:pPr>
        <w:pStyle w:val="BodyText"/>
      </w:pPr>
      <w:r>
        <w:rPr>
          <w:b/>
          <w:bCs/>
        </w:rPr>
        <w:t xml:space="preserve">Цель работы</w:t>
      </w:r>
    </w:p>
    <w:p>
      <w:pPr>
        <w:pStyle w:val="BodyText"/>
      </w:pPr>
      <w:r>
        <w:t xml:space="preserve">Расширить существующую иерархию классов приложения без изменения основного исполняемого файла за счет динамически подключаемых модулей, загружаемых из папки во время выполнения.</w:t>
      </w:r>
    </w:p>
    <w:p>
      <w:pPr>
        <w:pStyle w:val="BodyText"/>
      </w:pPr>
      <w:r>
        <w:rPr>
          <w:b/>
          <w:bCs/>
        </w:rPr>
        <w:t xml:space="preserve">Исходные требования задания</w:t>
      </w:r>
    </w:p>
    <w:p>
      <w:pPr>
        <w:numPr>
          <w:ilvl w:val="0"/>
          <w:numId w:val="1001"/>
        </w:numPr>
      </w:pPr>
      <w:r>
        <w:t xml:space="preserve">Расширить иерархию классов через динамическую загрузку модуля.</w:t>
      </w:r>
    </w:p>
    <w:p>
      <w:pPr>
        <w:numPr>
          <w:ilvl w:val="0"/>
          <w:numId w:val="1001"/>
        </w:numPr>
      </w:pPr>
      <w:r>
        <w:t xml:space="preserve">Новые модули должны добавлять и расширять базовый функционал.</w:t>
      </w:r>
    </w:p>
    <w:p>
      <w:pPr>
        <w:numPr>
          <w:ilvl w:val="0"/>
          <w:numId w:val="1001"/>
        </w:numPr>
      </w:pPr>
      <w:r>
        <w:t xml:space="preserve">Добавить элементы интерфейса для работы с новыми классами.</w:t>
      </w:r>
    </w:p>
    <w:p>
      <w:pPr>
        <w:numPr>
          <w:ilvl w:val="0"/>
          <w:numId w:val="1001"/>
        </w:numPr>
      </w:pPr>
      <w:r>
        <w:t xml:space="preserve">Реализовать загрузку модулей из папки.</w:t>
      </w:r>
    </w:p>
    <w:p>
      <w:pPr>
        <w:numPr>
          <w:ilvl w:val="0"/>
          <w:numId w:val="1001"/>
        </w:numPr>
      </w:pPr>
      <w:r>
        <w:t xml:space="preserve">Добавление нового модуля не должно требовать изменения существующего кода программы.</w:t>
      </w:r>
    </w:p>
    <w:p>
      <w:pPr>
        <w:pStyle w:val="FirstParagraph"/>
      </w:pPr>
      <w:r>
        <w:rPr>
          <w:b/>
          <w:bCs/>
        </w:rPr>
        <w:t xml:space="preserve">Архитектура плагинов</w:t>
      </w:r>
    </w:p>
    <w:p>
      <w:pPr>
        <w:pStyle w:val="BodyText"/>
      </w:pPr>
      <w:r>
        <w:t xml:space="preserve">В проекте реализована плагинная архитектура на базе Qt и</w:t>
      </w:r>
      <w:r>
        <w:t xml:space="preserve"> </w:t>
      </w:r>
      <w:r>
        <w:rPr>
          <w:rStyle w:val="VerbatimChar"/>
        </w:rPr>
        <w:t xml:space="preserve">QPluginLoader</w:t>
      </w:r>
      <w:r>
        <w:t xml:space="preserve">. Основная программа больше не содержит жестко заданный список всех возможных типов транспорта. Встроенные классы и классы из внешних модулей регистрируются в общем реестре</w:t>
      </w:r>
      <w:r>
        <w:t xml:space="preserve"> </w:t>
      </w:r>
      <w:r>
        <w:rPr>
          <w:rStyle w:val="VerbatimChar"/>
        </w:rPr>
        <w:t xml:space="preserve">VehicleTypeRegistry</w:t>
      </w:r>
      <w:r>
        <w:t xml:space="preserve">.</w:t>
      </w:r>
    </w:p>
    <w:p>
      <w:pPr>
        <w:pStyle w:val="BodyText"/>
      </w:pPr>
      <w:r>
        <w:t xml:space="preserve">Основные файлы архитектуры: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src/plugins/plugin_manager.h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src/plugins/plugin_manager.cpp</w:t>
      </w:r>
      <w:r>
        <w:t xml:space="preserve"> </w:t>
      </w:r>
      <w:r>
        <w:t xml:space="preserve">– загрузчик и менеджер жизненного цикла модулей.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src/plugins/vehicle_type_registry.h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src/plugins/vehicle_type_registry.cpp</w:t>
      </w:r>
      <w:r>
        <w:t xml:space="preserve"> </w:t>
      </w:r>
      <w:r>
        <w:t xml:space="preserve">– реестр доступных типов транспорта.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src/plugins/vehicle_plugin_api.h</w:t>
      </w:r>
      <w:r>
        <w:t xml:space="preserve"> </w:t>
      </w:r>
      <w:r>
        <w:t xml:space="preserve">– общий API, через который модули взаимодействуют с приложением.</w:t>
      </w:r>
    </w:p>
    <w:p>
      <w:pPr>
        <w:pStyle w:val="FirstParagraph"/>
      </w:pPr>
      <w:r>
        <w:t xml:space="preserve">Логика работы загрузчика:</w:t>
      </w:r>
    </w:p>
    <w:p>
      <w:pPr>
        <w:numPr>
          <w:ilvl w:val="0"/>
          <w:numId w:val="1003"/>
        </w:numPr>
      </w:pPr>
      <w:r>
        <w:t xml:space="preserve">Приложение сканирует папку</w:t>
      </w:r>
      <w:r>
        <w:t xml:space="preserve"> </w:t>
      </w:r>
      <w:r>
        <w:rPr>
          <w:rStyle w:val="VerbatimChar"/>
        </w:rPr>
        <w:t xml:space="preserve">plugins</w:t>
      </w:r>
      <w:r>
        <w:t xml:space="preserve">, расположенную рядом с исполняемым файлом.</w:t>
      </w:r>
    </w:p>
    <w:p>
      <w:pPr>
        <w:numPr>
          <w:ilvl w:val="0"/>
          <w:numId w:val="1003"/>
        </w:numPr>
      </w:pPr>
      <w:r>
        <w:t xml:space="preserve">Для каждого файла с расширением</w:t>
      </w:r>
      <w:r>
        <w:t xml:space="preserve"> </w:t>
      </w:r>
      <w:r>
        <w:rPr>
          <w:rStyle w:val="VerbatimChar"/>
        </w:rPr>
        <w:t xml:space="preserve">.so</w:t>
      </w:r>
      <w:r>
        <w:t xml:space="preserve">,</w:t>
      </w:r>
      <w:r>
        <w:t xml:space="preserve"> </w:t>
      </w:r>
      <w:r>
        <w:rPr>
          <w:rStyle w:val="VerbatimChar"/>
        </w:rPr>
        <w:t xml:space="preserve">.dylib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.dll</w:t>
      </w:r>
      <w:r>
        <w:t xml:space="preserve"> </w:t>
      </w:r>
      <w:r>
        <w:t xml:space="preserve">выполняется загрузка через</w:t>
      </w:r>
      <w:r>
        <w:t xml:space="preserve"> </w:t>
      </w:r>
      <w:r>
        <w:rPr>
          <w:rStyle w:val="VerbatimChar"/>
        </w:rPr>
        <w:t xml:space="preserve">QPluginLoader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Загруженный объект проверяется на реализацию интерфейса</w:t>
      </w:r>
      <w:r>
        <w:t xml:space="preserve"> </w:t>
      </w:r>
      <w:r>
        <w:rPr>
          <w:rStyle w:val="VerbatimChar"/>
        </w:rPr>
        <w:t xml:space="preserve">VehiclePluginInterface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Модуль регистрирует новые типы транспорта, вкладки интерфейса и расширения отображения флота через</w:t>
      </w:r>
      <w:r>
        <w:t xml:space="preserve"> </w:t>
      </w:r>
      <w:r>
        <w:rPr>
          <w:rStyle w:val="VerbatimChar"/>
        </w:rPr>
        <w:t xml:space="preserve">PluginHost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Новые типы сразу становятся доступными в интерфейсе, например в диалоге добавления транспортного средства.</w:t>
      </w:r>
    </w:p>
    <w:p>
      <w:pPr>
        <w:pStyle w:val="FirstParagraph"/>
      </w:pPr>
      <w:r>
        <w:rPr>
          <w:b/>
          <w:bCs/>
        </w:rPr>
        <w:t xml:space="preserve">API для модулей</w:t>
      </w:r>
    </w:p>
    <w:p>
      <w:pPr>
        <w:pStyle w:val="BodyText"/>
      </w:pPr>
      <w:r>
        <w:t xml:space="preserve">Создан файл</w:t>
      </w:r>
      <w:r>
        <w:t xml:space="preserve"> </w:t>
      </w:r>
      <w:r>
        <w:rPr>
          <w:rStyle w:val="VerbatimChar"/>
        </w:rPr>
        <w:t xml:space="preserve">src/plugins/vehicle_plugin_api.h</w:t>
      </w:r>
      <w:r>
        <w:t xml:space="preserve">.</w:t>
      </w:r>
    </w:p>
    <w:p>
      <w:pPr>
        <w:pStyle w:val="BodyText"/>
      </w:pPr>
      <w:r>
        <w:t xml:space="preserve">В нем описаны основные структуры и интерфейсы: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VehiclePluginInterface</w:t>
      </w:r>
      <w:r>
        <w:t xml:space="preserve"> </w:t>
      </w:r>
      <w:r>
        <w:t xml:space="preserve">– базовый интерфейс Qt-плагина.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PluginHost</w:t>
      </w:r>
      <w:r>
        <w:t xml:space="preserve"> </w:t>
      </w:r>
      <w:r>
        <w:t xml:space="preserve">– интерфейс приложения, через который плагин регистрирует свои возможности.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VehicleTypeRegistration</w:t>
      </w:r>
      <w:r>
        <w:t xml:space="preserve"> </w:t>
      </w:r>
      <w:r>
        <w:t xml:space="preserve">– описание нового типа транспорта, фабрики создания и сериализации.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PluginTabRegistration</w:t>
      </w:r>
      <w:r>
        <w:t xml:space="preserve"> </w:t>
      </w:r>
      <w:r>
        <w:t xml:space="preserve">– описание новой вкладки интерфейса.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FleetUiExtensionRegistration</w:t>
      </w:r>
      <w:r>
        <w:t xml:space="preserve"> </w:t>
      </w:r>
      <w:r>
        <w:t xml:space="preserve">– расширение отображения объектов на вкладке «Флот».</w:t>
      </w:r>
    </w:p>
    <w:p>
      <w:pPr>
        <w:pStyle w:val="FirstParagraph"/>
      </w:pPr>
      <w:r>
        <w:t xml:space="preserve">Каждый транспорт имеет стабильный идентификатор</w:t>
      </w:r>
      <w:r>
        <w:t xml:space="preserve"> </w:t>
      </w:r>
      <w:r>
        <w:rPr>
          <w:rStyle w:val="VerbatimChar"/>
        </w:rPr>
        <w:t xml:space="preserve">type_id</w:t>
      </w:r>
      <w:r>
        <w:t xml:space="preserve">, например</w:t>
      </w:r>
      <w:r>
        <w:t xml:space="preserve"> </w:t>
      </w:r>
      <w:r>
        <w:rPr>
          <w:rStyle w:val="VerbatimChar"/>
        </w:rPr>
        <w:t xml:space="preserve">builtin.car</w:t>
      </w:r>
      <w:r>
        <w:t xml:space="preserve">,</w:t>
      </w:r>
      <w:r>
        <w:t xml:space="preserve"> </w:t>
      </w:r>
      <w:r>
        <w:rPr>
          <w:rStyle w:val="VerbatimChar"/>
        </w:rPr>
        <w:t xml:space="preserve">plugin.hovercraft</w:t>
      </w:r>
      <w:r>
        <w:t xml:space="preserve">,</w:t>
      </w:r>
      <w:r>
        <w:t xml:space="preserve"> </w:t>
      </w:r>
      <w:r>
        <w:rPr>
          <w:rStyle w:val="VerbatimChar"/>
        </w:rPr>
        <w:t xml:space="preserve">plugin.electric_bus</w:t>
      </w:r>
      <w:r>
        <w:t xml:space="preserve">. Этот идентификатор используется при создании объектов, отображении в интерфейсе и сериализации.</w:t>
      </w:r>
    </w:p>
    <w:p>
      <w:pPr>
        <w:pStyle w:val="BodyText"/>
      </w:pPr>
      <w:r>
        <w:rPr>
          <w:b/>
          <w:bCs/>
        </w:rPr>
        <w:t xml:space="preserve">Новые модули</w:t>
      </w:r>
    </w:p>
    <w:p>
      <w:pPr>
        <w:pStyle w:val="BodyText"/>
      </w:pPr>
      <w:r>
        <w:t xml:space="preserve">Добавлены два динамических модуля: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src/plugin_examples/hovercraft_plugin.cpp</w:t>
      </w:r>
      <w:r>
        <w:t xml:space="preserve"> </w:t>
      </w:r>
      <w:r>
        <w:t xml:space="preserve">– тип</w:t>
      </w:r>
      <w:r>
        <w:t xml:space="preserve"> </w:t>
      </w:r>
      <w:r>
        <w:rPr>
          <w:rStyle w:val="VerbatimChar"/>
        </w:rPr>
        <w:t xml:space="preserve">Hovercraft</w:t>
      </w:r>
      <w:r>
        <w:t xml:space="preserve">.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src/plugin_examples/electric_bus_plugin.cpp</w:t>
      </w:r>
      <w:r>
        <w:t xml:space="preserve"> </w:t>
      </w:r>
      <w:r>
        <w:t xml:space="preserve">– тип</w:t>
      </w:r>
      <w:r>
        <w:t xml:space="preserve"> </w:t>
      </w:r>
      <w:r>
        <w:rPr>
          <w:rStyle w:val="VerbatimChar"/>
        </w:rPr>
        <w:t xml:space="preserve">ElectricBus</w:t>
      </w:r>
      <w:r>
        <w:t xml:space="preserve">.</w:t>
      </w:r>
    </w:p>
    <w:p>
      <w:pPr>
        <w:pStyle w:val="FirstParagraph"/>
      </w:pPr>
      <w:r>
        <w:t xml:space="preserve">Модуль</w:t>
      </w:r>
      <w:r>
        <w:t xml:space="preserve"> </w:t>
      </w:r>
      <w:r>
        <w:rPr>
          <w:rStyle w:val="VerbatimChar"/>
        </w:rPr>
        <w:t xml:space="preserve">hovercraft_plugin</w:t>
      </w:r>
      <w:r>
        <w:t xml:space="preserve"> </w:t>
      </w:r>
      <w:r>
        <w:t xml:space="preserve">добавляет класс</w:t>
      </w:r>
      <w:r>
        <w:t xml:space="preserve"> </w:t>
      </w:r>
      <w:r>
        <w:rPr>
          <w:rStyle w:val="VerbatimChar"/>
        </w:rPr>
        <w:t xml:space="preserve">Hovercraft</w:t>
      </w:r>
      <w:r>
        <w:t xml:space="preserve">, который наследуется от</w:t>
      </w:r>
      <w:r>
        <w:t xml:space="preserve"> </w:t>
      </w:r>
      <w:r>
        <w:rPr>
          <w:rStyle w:val="VerbatimChar"/>
        </w:rPr>
        <w:t xml:space="preserve">WaterVehicle</w:t>
      </w:r>
      <w:r>
        <w:t xml:space="preserve">. Класс описывает судно на воздушной подушке, имеет дополнительное поле</w:t>
      </w:r>
      <w:r>
        <w:t xml:space="preserve"> </w:t>
      </w:r>
      <w:r>
        <w:rPr>
          <w:rStyle w:val="VerbatimChar"/>
        </w:rPr>
        <w:t xml:space="preserve">cushion_pressure</w:t>
      </w:r>
      <w:r>
        <w:t xml:space="preserve"> </w:t>
      </w:r>
      <w:r>
        <w:t xml:space="preserve">и переопределяет методы</w:t>
      </w:r>
      <w:r>
        <w:t xml:space="preserve"> </w:t>
      </w:r>
      <w:r>
        <w:rPr>
          <w:rStyle w:val="VerbatimChar"/>
        </w:rPr>
        <w:t xml:space="preserve">GetTypeId()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GetType()</w:t>
      </w:r>
      <w:r>
        <w:t xml:space="preserve">,</w:t>
      </w:r>
      <w:r>
        <w:t xml:space="preserve"> </w:t>
      </w:r>
      <w:r>
        <w:rPr>
          <w:rStyle w:val="VerbatimChar"/>
        </w:rPr>
        <w:t xml:space="preserve">Move()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GetInfo()</w:t>
      </w:r>
      <w:r>
        <w:t xml:space="preserve">.</w:t>
      </w:r>
    </w:p>
    <w:p>
      <w:pPr>
        <w:pStyle w:val="BodyText"/>
      </w:pPr>
      <w:r>
        <w:t xml:space="preserve">Модуль</w:t>
      </w:r>
      <w:r>
        <w:t xml:space="preserve"> </w:t>
      </w:r>
      <w:r>
        <w:rPr>
          <w:rStyle w:val="VerbatimChar"/>
        </w:rPr>
        <w:t xml:space="preserve">electric_bus_plugin</w:t>
      </w:r>
      <w:r>
        <w:t xml:space="preserve"> </w:t>
      </w:r>
      <w:r>
        <w:t xml:space="preserve">добавляет класс</w:t>
      </w:r>
      <w:r>
        <w:t xml:space="preserve"> </w:t>
      </w:r>
      <w:r>
        <w:rPr>
          <w:rStyle w:val="VerbatimChar"/>
        </w:rPr>
        <w:t xml:space="preserve">ElectricBus</w:t>
      </w:r>
      <w:r>
        <w:t xml:space="preserve">, который наследуется от</w:t>
      </w:r>
      <w:r>
        <w:t xml:space="preserve"> </w:t>
      </w:r>
      <w:r>
        <w:rPr>
          <w:rStyle w:val="VerbatimChar"/>
        </w:rPr>
        <w:t xml:space="preserve">LandVehicle</w:t>
      </w:r>
      <w:r>
        <w:t xml:space="preserve">. Класс описывает городской электробус, имеет дополнительные поля</w:t>
      </w:r>
      <w:r>
        <w:t xml:space="preserve"> </w:t>
      </w:r>
      <w:r>
        <w:rPr>
          <w:rStyle w:val="VerbatimChar"/>
        </w:rPr>
        <w:t xml:space="preserve">battery_capacity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route_number</w:t>
      </w:r>
      <w:r>
        <w:t xml:space="preserve">, а также переопределяет методы базовой иерархии.</w:t>
      </w:r>
    </w:p>
    <w:p>
      <w:pPr>
        <w:pStyle w:val="BodyText"/>
      </w:pPr>
      <w:r>
        <w:t xml:space="preserve">Каждый модуль:</w:t>
      </w:r>
    </w:p>
    <w:p>
      <w:pPr>
        <w:numPr>
          <w:ilvl w:val="0"/>
          <w:numId w:val="1006"/>
        </w:numPr>
      </w:pPr>
      <w:r>
        <w:t xml:space="preserve">содержит новый класс-наследник базовой иерархии</w:t>
      </w:r>
      <w:r>
        <w:t xml:space="preserve"> </w:t>
      </w:r>
      <w:r>
        <w:rPr>
          <w:rStyle w:val="VerbatimChar"/>
        </w:rPr>
        <w:t xml:space="preserve">Vehicle</w:t>
      </w:r>
      <w:r>
        <w:t xml:space="preserve">;</w:t>
      </w:r>
    </w:p>
    <w:p>
      <w:pPr>
        <w:numPr>
          <w:ilvl w:val="0"/>
          <w:numId w:val="1006"/>
        </w:numPr>
      </w:pPr>
      <w:r>
        <w:t xml:space="preserve">реализует создание объекта через зарегистрированную фабричную функцию;</w:t>
      </w:r>
    </w:p>
    <w:p>
      <w:pPr>
        <w:numPr>
          <w:ilvl w:val="0"/>
          <w:numId w:val="1006"/>
        </w:numPr>
      </w:pPr>
      <w:r>
        <w:t xml:space="preserve">регистрирует сериализацию специфичных полей через JSON-объект</w:t>
      </w:r>
      <w:r>
        <w:t xml:space="preserve"> </w:t>
      </w:r>
      <w:r>
        <w:rPr>
          <w:rStyle w:val="VerbatimChar"/>
        </w:rPr>
        <w:t xml:space="preserve">payload</w:t>
      </w:r>
      <w:r>
        <w:t xml:space="preserve">;</w:t>
      </w:r>
    </w:p>
    <w:p>
      <w:pPr>
        <w:numPr>
          <w:ilvl w:val="0"/>
          <w:numId w:val="1006"/>
        </w:numPr>
      </w:pPr>
      <w:r>
        <w:t xml:space="preserve">добавляет собственную вкладку приложения;</w:t>
      </w:r>
    </w:p>
    <w:p>
      <w:pPr>
        <w:numPr>
          <w:ilvl w:val="0"/>
          <w:numId w:val="1006"/>
        </w:numPr>
      </w:pPr>
      <w:r>
        <w:t xml:space="preserve">изменяет отображение своих объектов на вкладке «Флот».</w:t>
      </w:r>
    </w:p>
    <w:p>
      <w:pPr>
        <w:pStyle w:val="FirstParagraph"/>
      </w:pPr>
      <w:r>
        <w:rPr>
          <w:b/>
          <w:bCs/>
        </w:rPr>
        <w:t xml:space="preserve">Сериализация</w:t>
      </w:r>
    </w:p>
    <w:p>
      <w:pPr>
        <w:pStyle w:val="BodyText"/>
      </w:pPr>
      <w:r>
        <w:t xml:space="preserve">Сериализация реализована в файле</w:t>
      </w:r>
      <w:r>
        <w:t xml:space="preserve"> </w:t>
      </w:r>
      <w:r>
        <w:rPr>
          <w:rStyle w:val="VerbatimChar"/>
        </w:rPr>
        <w:t xml:space="preserve">src/serialization/vehicle_serializer.cpp</w:t>
      </w:r>
      <w:r>
        <w:t xml:space="preserve">.</w:t>
      </w:r>
    </w:p>
    <w:p>
      <w:pPr>
        <w:pStyle w:val="BodyText"/>
      </w:pPr>
      <w:r>
        <w:t xml:space="preserve">Для каждого объекта сохраняются общие поля базового класса</w:t>
      </w:r>
      <w:r>
        <w:t xml:space="preserve"> </w:t>
      </w:r>
      <w:r>
        <w:rPr>
          <w:rStyle w:val="VerbatimChar"/>
        </w:rPr>
        <w:t xml:space="preserve">Vehicle</w:t>
      </w:r>
      <w:r>
        <w:t xml:space="preserve">: имя, максимальная скорость, текущая скорость, параметры двигателя и водитель. Специфичные поля конкретного класса сохраняются отдельно в поле</w:t>
      </w:r>
      <w:r>
        <w:t xml:space="preserve"> </w:t>
      </w:r>
      <w:r>
        <w:rPr>
          <w:rStyle w:val="VerbatimChar"/>
        </w:rPr>
        <w:t xml:space="preserve">payload</w:t>
      </w:r>
      <w:r>
        <w:t xml:space="preserve">.</w:t>
      </w:r>
    </w:p>
    <w:p>
      <w:pPr>
        <w:pStyle w:val="BodyText"/>
      </w:pPr>
      <w:r>
        <w:t xml:space="preserve">При десериализации программа читает</w:t>
      </w:r>
      <w:r>
        <w:t xml:space="preserve"> </w:t>
      </w:r>
      <w:r>
        <w:rPr>
          <w:rStyle w:val="VerbatimChar"/>
        </w:rPr>
        <w:t xml:space="preserve">type_id</w:t>
      </w:r>
      <w:r>
        <w:t xml:space="preserve">, ищет соответствующую запись в</w:t>
      </w:r>
      <w:r>
        <w:t xml:space="preserve"> </w:t>
      </w:r>
      <w:r>
        <w:rPr>
          <w:rStyle w:val="VerbatimChar"/>
        </w:rPr>
        <w:t xml:space="preserve">VehicleTypeRegistry</w:t>
      </w:r>
      <w:r>
        <w:t xml:space="preserve"> </w:t>
      </w:r>
      <w:r>
        <w:t xml:space="preserve">и вызывает зарегистрированный десериализатор. Если файл содержит объект плагинового типа, а нужный модуль не загружен, программа выводит ошибку о том, что требуемый тип не зарегистрирован и необходимо загрузить соответствующий плагин.</w:t>
      </w:r>
    </w:p>
    <w:p>
      <w:pPr>
        <w:pStyle w:val="BodyText"/>
      </w:pPr>
      <w:r>
        <w:t xml:space="preserve">Для старых встроенных типов сохранена совместимость с именами</w:t>
      </w:r>
      <w:r>
        <w:t xml:space="preserve"> </w:t>
      </w:r>
      <w:r>
        <w:rPr>
          <w:rStyle w:val="VerbatimChar"/>
        </w:rPr>
        <w:t xml:space="preserve">Car</w:t>
      </w:r>
      <w:r>
        <w:t xml:space="preserve">,</w:t>
      </w:r>
      <w:r>
        <w:t xml:space="preserve"> </w:t>
      </w:r>
      <w:r>
        <w:rPr>
          <w:rStyle w:val="VerbatimChar"/>
        </w:rPr>
        <w:t xml:space="preserve">Truck</w:t>
      </w:r>
      <w:r>
        <w:t xml:space="preserve">,</w:t>
      </w:r>
      <w:r>
        <w:t xml:space="preserve"> </w:t>
      </w:r>
      <w:r>
        <w:rPr>
          <w:rStyle w:val="VerbatimChar"/>
        </w:rPr>
        <w:t xml:space="preserve">Boat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Submarine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Выгрузка модулей</w:t>
      </w:r>
    </w:p>
    <w:p>
      <w:pPr>
        <w:pStyle w:val="BodyText"/>
      </w:pPr>
      <w:r>
        <w:t xml:space="preserve">Выгрузка модулей реализована безопасно. Каждый объект, созданный плагиновой фабрикой или десериализатором, хранит lifetime-token в базовом классе</w:t>
      </w:r>
      <w:r>
        <w:t xml:space="preserve"> </w:t>
      </w:r>
      <w:r>
        <w:rPr>
          <w:rStyle w:val="VerbatimChar"/>
        </w:rPr>
        <w:t xml:space="preserve">Vehicle</w:t>
      </w:r>
      <w:r>
        <w:t xml:space="preserve">. Пока существует хотя бы один объект из плагина, библиотека не выгружается.</w:t>
      </w:r>
    </w:p>
    <w:p>
      <w:pPr>
        <w:pStyle w:val="BodyText"/>
      </w:pPr>
      <w:r>
        <w:t xml:space="preserve">Если пользователь пытается выгрузить такой модуль, он переводится в состояние ожидания выгрузки. При этом:</w:t>
      </w:r>
    </w:p>
    <w:p>
      <w:pPr>
        <w:numPr>
          <w:ilvl w:val="0"/>
          <w:numId w:val="1007"/>
        </w:numPr>
      </w:pPr>
      <w:r>
        <w:t xml:space="preserve">создание новых объектов этого типа отключается;</w:t>
      </w:r>
    </w:p>
    <w:p>
      <w:pPr>
        <w:numPr>
          <w:ilvl w:val="0"/>
          <w:numId w:val="1007"/>
        </w:numPr>
      </w:pPr>
      <w:r>
        <w:t xml:space="preserve">вкладки плагина удаляются из интерфейса;</w:t>
      </w:r>
    </w:p>
    <w:p>
      <w:pPr>
        <w:numPr>
          <w:ilvl w:val="0"/>
          <w:numId w:val="1007"/>
        </w:numPr>
      </w:pPr>
      <w:r>
        <w:t xml:space="preserve">расширения вкладки «Флот» отключаются;</w:t>
      </w:r>
    </w:p>
    <w:p>
      <w:pPr>
        <w:numPr>
          <w:ilvl w:val="0"/>
          <w:numId w:val="1007"/>
        </w:numPr>
      </w:pPr>
      <w:r>
        <w:t xml:space="preserve">сама библиотека остается в памяти, чтобы виртуальные методы уже созданных объектов оставались доступными.</w:t>
      </w:r>
    </w:p>
    <w:p>
      <w:pPr>
        <w:pStyle w:val="FirstParagraph"/>
      </w:pPr>
      <w:r>
        <w:t xml:space="preserve">После уничтожения всех объектов, созданных плагином, повторная выгрузка удаляет регистрации и вызывает</w:t>
      </w:r>
      <w:r>
        <w:t xml:space="preserve"> </w:t>
      </w:r>
      <w:r>
        <w:rPr>
          <w:rStyle w:val="VerbatimChar"/>
        </w:rPr>
        <w:t xml:space="preserve">QPluginLoader::unload()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Изменения пользовательского интерфейса</w:t>
      </w:r>
    </w:p>
    <w:p>
      <w:pPr>
        <w:pStyle w:val="BodyText"/>
      </w:pPr>
      <w:r>
        <w:t xml:space="preserve">Интеграция выполнена в файлах</w:t>
      </w:r>
      <w:r>
        <w:t xml:space="preserve"> </w:t>
      </w:r>
      <w:r>
        <w:rPr>
          <w:rStyle w:val="VerbatimChar"/>
        </w:rPr>
        <w:t xml:space="preserve">src/ui/main_window.h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src/ui/main_window.cpp</w:t>
      </w:r>
      <w:r>
        <w:t xml:space="preserve">.</w:t>
      </w:r>
    </w:p>
    <w:p>
      <w:pPr>
        <w:pStyle w:val="BodyText"/>
      </w:pPr>
      <w:r>
        <w:t xml:space="preserve">Добавлена новая вкладка «Модули». На ней отображаются:</w:t>
      </w:r>
    </w:p>
    <w:p>
      <w:pPr>
        <w:numPr>
          <w:ilvl w:val="0"/>
          <w:numId w:val="1008"/>
        </w:numPr>
      </w:pPr>
      <w:r>
        <w:t xml:space="preserve">путь к папке</w:t>
      </w:r>
      <w:r>
        <w:t xml:space="preserve"> </w:t>
      </w:r>
      <w:r>
        <w:rPr>
          <w:rStyle w:val="VerbatimChar"/>
        </w:rPr>
        <w:t xml:space="preserve">plugins</w:t>
      </w:r>
      <w:r>
        <w:t xml:space="preserve">;</w:t>
      </w:r>
    </w:p>
    <w:p>
      <w:pPr>
        <w:numPr>
          <w:ilvl w:val="0"/>
          <w:numId w:val="1008"/>
        </w:numPr>
      </w:pPr>
      <w:r>
        <w:t xml:space="preserve">список загруженных модулей;</w:t>
      </w:r>
    </w:p>
    <w:p>
      <w:pPr>
        <w:numPr>
          <w:ilvl w:val="0"/>
          <w:numId w:val="1008"/>
        </w:numPr>
      </w:pPr>
      <w:r>
        <w:t xml:space="preserve">статус каждого модуля;</w:t>
      </w:r>
    </w:p>
    <w:p>
      <w:pPr>
        <w:numPr>
          <w:ilvl w:val="0"/>
          <w:numId w:val="1008"/>
        </w:numPr>
      </w:pPr>
      <w:r>
        <w:t xml:space="preserve">ошибки загрузки, если они возникли;</w:t>
      </w:r>
    </w:p>
    <w:p>
      <w:pPr>
        <w:numPr>
          <w:ilvl w:val="0"/>
          <w:numId w:val="1008"/>
        </w:numPr>
      </w:pPr>
      <w:r>
        <w:t xml:space="preserve">кнопка обновления модулей;</w:t>
      </w:r>
    </w:p>
    <w:p>
      <w:pPr>
        <w:numPr>
          <w:ilvl w:val="0"/>
          <w:numId w:val="1008"/>
        </w:numPr>
      </w:pPr>
      <w:r>
        <w:t xml:space="preserve">кнопка выгрузки выбранного модуля.</w:t>
      </w:r>
    </w:p>
    <w:p>
      <w:pPr>
        <w:pStyle w:val="FirstParagraph"/>
      </w:pPr>
      <w:r>
        <w:t xml:space="preserve">Диалог добавления транспортного средства теперь строит список типов не вручную, а из</w:t>
      </w:r>
      <w:r>
        <w:t xml:space="preserve"> </w:t>
      </w:r>
      <w:r>
        <w:rPr>
          <w:rStyle w:val="VerbatimChar"/>
        </w:rPr>
        <w:t xml:space="preserve">VehicleTypeRegistry::AvailableTypes()</w:t>
      </w:r>
      <w:r>
        <w:t xml:space="preserve">. Поэтому после загрузки нового модуля новый тип автоматически появляется в интерфейсе.</w:t>
      </w:r>
    </w:p>
    <w:p>
      <w:pPr>
        <w:pStyle w:val="BodyText"/>
      </w:pPr>
      <w:r>
        <w:t xml:space="preserve">Также модули могут добавлять собственные вкладки. В данной работе модуль</w:t>
      </w:r>
      <w:r>
        <w:t xml:space="preserve"> </w:t>
      </w:r>
      <w:r>
        <w:rPr>
          <w:rStyle w:val="VerbatimChar"/>
        </w:rPr>
        <w:t xml:space="preserve">hovercraft_plugin</w:t>
      </w:r>
      <w:r>
        <w:t xml:space="preserve"> </w:t>
      </w:r>
      <w:r>
        <w:t xml:space="preserve">добавляет вкладку</w:t>
      </w:r>
      <w:r>
        <w:t xml:space="preserve"> </w:t>
      </w:r>
      <w:r>
        <w:rPr>
          <w:rStyle w:val="VerbatimChar"/>
        </w:rPr>
        <w:t xml:space="preserve">Hovercraft</w:t>
      </w:r>
      <w:r>
        <w:t xml:space="preserve">, а модуль</w:t>
      </w:r>
      <w:r>
        <w:t xml:space="preserve"> </w:t>
      </w:r>
      <w:r>
        <w:rPr>
          <w:rStyle w:val="VerbatimChar"/>
        </w:rPr>
        <w:t xml:space="preserve">electric_bus_plugin</w:t>
      </w:r>
      <w:r>
        <w:t xml:space="preserve"> </w:t>
      </w:r>
      <w:r>
        <w:t xml:space="preserve">добавляет вкладку</w:t>
      </w:r>
      <w:r>
        <w:t xml:space="preserve"> </w:t>
      </w:r>
      <w:r>
        <w:rPr>
          <w:rStyle w:val="VerbatimChar"/>
        </w:rPr>
        <w:t xml:space="preserve">ElectricBus</w:t>
      </w:r>
      <w:r>
        <w:t xml:space="preserve">.</w:t>
      </w:r>
    </w:p>
    <w:p>
      <w:pPr>
        <w:pStyle w:val="BodyText"/>
      </w:pPr>
      <w:r>
        <w:t xml:space="preserve">Кроме того, модули могут изменять отображение объектов на вкладке «Флот». Например,</w:t>
      </w:r>
      <w:r>
        <w:t xml:space="preserve"> </w:t>
      </w:r>
      <w:r>
        <w:rPr>
          <w:rStyle w:val="VerbatimChar"/>
        </w:rPr>
        <w:t xml:space="preserve">hovercraft_plugin</w:t>
      </w:r>
      <w:r>
        <w:t xml:space="preserve"> </w:t>
      </w:r>
      <w:r>
        <w:t xml:space="preserve">добавляет подпись с давлением воздушной подушки, а</w:t>
      </w:r>
      <w:r>
        <w:t xml:space="preserve"> </w:t>
      </w:r>
      <w:r>
        <w:rPr>
          <w:rStyle w:val="VerbatimChar"/>
        </w:rPr>
        <w:t xml:space="preserve">electric_bus_plugin</w:t>
      </w:r>
      <w:r>
        <w:t xml:space="preserve"> </w:t>
      </w:r>
      <w:r>
        <w:t xml:space="preserve">показывает номер маршрута и емкость батареи.</w:t>
      </w:r>
    </w:p>
    <w:p>
      <w:pPr>
        <w:pStyle w:val="BodyText"/>
      </w:pPr>
      <w:r>
        <w:rPr>
          <w:b/>
          <w:bCs/>
        </w:rPr>
        <w:t xml:space="preserve">Перекомпиляция</w:t>
      </w:r>
    </w:p>
    <w:p>
      <w:pPr>
        <w:pStyle w:val="BodyText"/>
      </w:pPr>
      <w:r>
        <w:t xml:space="preserve">Основное приложение не требуется перекомпилировать при добавлении нового типа транспорта. Перекомпилируется только новый модуль, после чего полученная динамическая библиотека копируется в папку</w:t>
      </w:r>
      <w:r>
        <w:t xml:space="preserve"> </w:t>
      </w:r>
      <w:r>
        <w:rPr>
          <w:rStyle w:val="VerbatimChar"/>
        </w:rPr>
        <w:t xml:space="preserve">plugins</w:t>
      </w:r>
      <w:r>
        <w:t xml:space="preserve">.</w:t>
      </w:r>
    </w:p>
    <w:p>
      <w:pPr>
        <w:pStyle w:val="BodyText"/>
      </w:pPr>
      <w:r>
        <w:t xml:space="preserve">В проекте сборка разделена на:</w:t>
      </w:r>
    </w:p>
    <w:p>
      <w:pPr>
        <w:numPr>
          <w:ilvl w:val="0"/>
          <w:numId w:val="1009"/>
        </w:numPr>
      </w:pPr>
      <w:r>
        <w:rPr>
          <w:rStyle w:val="VerbatimChar"/>
        </w:rPr>
        <w:t xml:space="preserve">oop_vehicle_core</w:t>
      </w:r>
      <w:r>
        <w:t xml:space="preserve"> </w:t>
      </w:r>
      <w:r>
        <w:t xml:space="preserve">– общая библиотека с базовой иерархией, сериализацией, реестром и API плагинов.</w:t>
      </w:r>
    </w:p>
    <w:p>
      <w:pPr>
        <w:numPr>
          <w:ilvl w:val="0"/>
          <w:numId w:val="1009"/>
        </w:numPr>
      </w:pPr>
      <w:r>
        <w:rPr>
          <w:rStyle w:val="VerbatimChar"/>
        </w:rPr>
        <w:t xml:space="preserve">oop_vehicles</w:t>
      </w:r>
      <w:r>
        <w:t xml:space="preserve"> </w:t>
      </w:r>
      <w:r>
        <w:t xml:space="preserve">– основное приложение.</w:t>
      </w:r>
    </w:p>
    <w:p>
      <w:pPr>
        <w:numPr>
          <w:ilvl w:val="0"/>
          <w:numId w:val="1009"/>
        </w:numPr>
      </w:pPr>
      <w:r>
        <w:rPr>
          <w:rStyle w:val="VerbatimChar"/>
        </w:rPr>
        <w:t xml:space="preserve">hovercraft_plugin</w:t>
      </w:r>
      <w:r>
        <w:t xml:space="preserve"> </w:t>
      </w:r>
      <w:r>
        <w:t xml:space="preserve">– динамический модуль судна на воздушной подушке.</w:t>
      </w:r>
    </w:p>
    <w:p>
      <w:pPr>
        <w:numPr>
          <w:ilvl w:val="0"/>
          <w:numId w:val="1009"/>
        </w:numPr>
      </w:pPr>
      <w:r>
        <w:rPr>
          <w:rStyle w:val="VerbatimChar"/>
        </w:rPr>
        <w:t xml:space="preserve">electric_bus_plugin</w:t>
      </w:r>
      <w:r>
        <w:t xml:space="preserve"> </w:t>
      </w:r>
      <w:r>
        <w:t xml:space="preserve">– динамический модуль электробуса.</w:t>
      </w:r>
    </w:p>
    <w:p>
      <w:pPr>
        <w:pStyle w:val="FirstParagraph"/>
      </w:pPr>
      <w:r>
        <w:t xml:space="preserve">Команды для компиляции:</w:t>
      </w:r>
    </w:p>
    <w:p>
      <w:pPr>
        <w:pStyle w:val="SourceCode"/>
      </w:pPr>
      <w:r>
        <w:rPr>
          <w:rStyle w:val="FunctionTok"/>
        </w:rPr>
        <w:t xml:space="preserve">cmake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build</w:t>
      </w:r>
      <w:r>
        <w:br/>
      </w:r>
      <w:r>
        <w:rPr>
          <w:rStyle w:val="FunctionTok"/>
        </w:rPr>
        <w:t xml:space="preserve">cmake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build</w:t>
      </w:r>
    </w:p>
    <w:p>
      <w:pPr>
        <w:pStyle w:val="FirstParagraph"/>
      </w:pPr>
      <w:r>
        <w:t xml:space="preserve">Или через Makefile: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all</w:t>
      </w:r>
    </w:p>
    <w:p>
      <w:pPr>
        <w:pStyle w:val="FirstParagraph"/>
      </w:pPr>
      <w:r>
        <w:t xml:space="preserve">После сборки модули находятся в папке</w:t>
      </w:r>
      <w:r>
        <w:t xml:space="preserve"> </w:t>
      </w:r>
      <w:r>
        <w:rPr>
          <w:rStyle w:val="VerbatimChar"/>
        </w:rPr>
        <w:t xml:space="preserve">build/plugins</w:t>
      </w:r>
      <w:r>
        <w:t xml:space="preserve">: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libhovercraft_plugin.so</w:t>
      </w:r>
      <w:r>
        <w:t xml:space="preserve">;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libelectric_bus_plugin.so</w:t>
      </w:r>
      <w:r>
        <w:t xml:space="preserve">.</w:t>
      </w:r>
    </w:p>
    <w:p>
      <w:pPr>
        <w:pStyle w:val="FirstParagraph"/>
      </w:pPr>
      <w:r>
        <w:t xml:space="preserve">Эти файлы загружаются готовым приложением во время выполнения.</w:t>
      </w:r>
    </w:p>
    <w:p>
      <w:pPr>
        <w:pStyle w:val="BodyText"/>
      </w:pPr>
      <w:r>
        <w:rPr>
          <w:b/>
          <w:bCs/>
        </w:rPr>
        <w:t xml:space="preserve">Вывод</w:t>
      </w:r>
    </w:p>
    <w:p>
      <w:pPr>
        <w:pStyle w:val="BodyText"/>
      </w:pPr>
      <w:r>
        <w:t xml:space="preserve">В лабораторной работе реализована плагинная архитектура на основе Qt</w:t>
      </w:r>
      <w:r>
        <w:t xml:space="preserve"> </w:t>
      </w:r>
      <w:r>
        <w:rPr>
          <w:rStyle w:val="VerbatimChar"/>
        </w:rPr>
        <w:t xml:space="preserve">QPluginLoader</w:t>
      </w:r>
      <w:r>
        <w:t xml:space="preserve">.</w:t>
      </w:r>
    </w:p>
    <w:p>
      <w:pPr>
        <w:pStyle w:val="BodyText"/>
      </w:pPr>
      <w:r>
        <w:t xml:space="preserve">Система поддерживает динамическое расширение иерархии классов, сериализации и пользовательского интерфейса без изменения и пересборки основного исполняемого файла. Добавление нового транспортного средства сводится к созданию нового плагина и размещению его библиотеки в папке</w:t>
      </w:r>
      <w:r>
        <w:t xml:space="preserve"> </w:t>
      </w:r>
      <w:r>
        <w:rPr>
          <w:rStyle w:val="VerbatimChar"/>
        </w:rPr>
        <w:t xml:space="preserve">plugins</w:t>
      </w:r>
      <w:r>
        <w:t xml:space="preserve">.</w:t>
      </w:r>
    </w:p>
    <w:sectPr w:rsidR="00832315" w:rsidRPr="005D5DC0">
      <w:pgSz w:h="15840" w:w="12240"/>
      <w:pgMar w:bottom="1365" w:footer="720" w:gutter="0" w:header="720" w:left="1365" w:right="1365" w:top="1365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enl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20674903"/>
    <w:multiLevelType w:val="hybridMultilevel"/>
    <w:tmpl w:val="7408DE0C"/>
    <w:lvl w:ilvl="0" w:tplc="F9BA0074">
      <w:start w:val="1"/>
      <w:numFmt w:val="decimal"/>
      <w:lvlText w:val="%1."/>
      <w:lvlJc w:val="left"/>
      <w:pPr>
        <w:tabs>
          <w:tab w:pos="900" w:val="num"/>
        </w:tabs>
        <w:ind w:hanging="360" w:left="540"/>
      </w:pPr>
    </w:lvl>
    <w:lvl w:ilvl="1" w:tplc="AE266BC4">
      <w:numFmt w:val="decimal"/>
      <w:lvlText w:val=""/>
      <w:lvlJc w:val="left"/>
    </w:lvl>
    <w:lvl w:ilvl="2" w:tplc="A7BC7652">
      <w:numFmt w:val="decimal"/>
      <w:lvlText w:val=""/>
      <w:lvlJc w:val="left"/>
    </w:lvl>
    <w:lvl w:ilvl="3" w:tplc="BFBAD26A">
      <w:numFmt w:val="decimal"/>
      <w:lvlText w:val=""/>
      <w:lvlJc w:val="left"/>
    </w:lvl>
    <w:lvl w:ilvl="4" w:tplc="ABD80696">
      <w:numFmt w:val="decimal"/>
      <w:lvlText w:val=""/>
      <w:lvlJc w:val="left"/>
    </w:lvl>
    <w:lvl w:ilvl="5" w:tplc="2C7AB886">
      <w:numFmt w:val="decimal"/>
      <w:lvlText w:val=""/>
      <w:lvlJc w:val="left"/>
    </w:lvl>
    <w:lvl w:ilvl="6" w:tplc="8418F8A8">
      <w:numFmt w:val="decimal"/>
      <w:lvlText w:val=""/>
      <w:lvlJc w:val="left"/>
    </w:lvl>
    <w:lvl w:ilvl="7" w:tplc="DD408EF0">
      <w:numFmt w:val="decimal"/>
      <w:lvlText w:val=""/>
      <w:lvlJc w:val="left"/>
    </w:lvl>
    <w:lvl w:ilvl="8" w:tplc="FCDE599C">
      <w:numFmt w:val="decimal"/>
      <w:lvlText w:val=""/>
      <w:lvlJc w:val="left"/>
    </w:lvl>
  </w:abstractNum>
  <w:abstractNum w15:restartNumberingAfterBreak="0" w:abstractNumId="1">
    <w:nsid w:val="38BC4AA9"/>
    <w:multiLevelType w:val="hybridMultilevel"/>
    <w:tmpl w:val="DAC68528"/>
    <w:lvl w:ilvl="0" w:tplc="C284F15C">
      <w:start w:val="1"/>
      <w:numFmt w:val="bullet"/>
      <w:lvlText w:val=""/>
      <w:lvlJc w:val="left"/>
      <w:pPr>
        <w:tabs>
          <w:tab w:pos="900" w:val="num"/>
        </w:tabs>
        <w:ind w:hanging="360" w:left="540"/>
      </w:pPr>
      <w:rPr>
        <w:rFonts w:ascii="Symbol" w:hAnsi="Symbol" w:hint="default"/>
      </w:rPr>
    </w:lvl>
    <w:lvl w:ilvl="1" w:tplc="FBF21868">
      <w:numFmt w:val="decimal"/>
      <w:lvlText w:val=""/>
      <w:lvlJc w:val="left"/>
    </w:lvl>
    <w:lvl w:ilvl="2" w:tplc="CDB06BFC">
      <w:numFmt w:val="decimal"/>
      <w:lvlText w:val=""/>
      <w:lvlJc w:val="left"/>
    </w:lvl>
    <w:lvl w:ilvl="3" w:tplc="28C2E53E">
      <w:numFmt w:val="decimal"/>
      <w:lvlText w:val=""/>
      <w:lvlJc w:val="left"/>
    </w:lvl>
    <w:lvl w:ilvl="4" w:tplc="27EAC422">
      <w:numFmt w:val="decimal"/>
      <w:lvlText w:val=""/>
      <w:lvlJc w:val="left"/>
    </w:lvl>
    <w:lvl w:ilvl="5" w:tplc="CD14317E">
      <w:numFmt w:val="decimal"/>
      <w:lvlText w:val=""/>
      <w:lvlJc w:val="left"/>
    </w:lvl>
    <w:lvl w:ilvl="6" w:tplc="11703F5A">
      <w:numFmt w:val="decimal"/>
      <w:lvlText w:val=""/>
      <w:lvlJc w:val="left"/>
    </w:lvl>
    <w:lvl w:ilvl="7" w:tplc="B9E2B546">
      <w:numFmt w:val="decimal"/>
      <w:lvlText w:val=""/>
      <w:lvlJc w:val="left"/>
    </w:lvl>
    <w:lvl w:ilvl="8" w:tplc="BC34C474">
      <w:numFmt w:val="decimal"/>
      <w:lvlText w:val=""/>
      <w:lvlJc w:val="left"/>
    </w:lvl>
  </w:abstractNum>
  <w:abstractNum w15:restartNumberingAfterBreak="0" w:abstractNumId="2">
    <w:nsid w:val="394006AF"/>
    <w:multiLevelType w:val="hybridMultilevel"/>
    <w:tmpl w:val="1A36D280"/>
    <w:lvl w:ilvl="0" w:tplc="328A4F9A">
      <w:start w:val="1"/>
      <w:numFmt w:val="bullet"/>
      <w:lvlText w:val=""/>
      <w:lvlJc w:val="left"/>
      <w:pPr>
        <w:tabs>
          <w:tab w:pos="900" w:val="num"/>
        </w:tabs>
        <w:ind w:hanging="360" w:left="540"/>
      </w:pPr>
      <w:rPr>
        <w:rFonts w:ascii="Symbol" w:hAnsi="Symbol" w:hint="default"/>
      </w:rPr>
    </w:lvl>
    <w:lvl w:ilvl="1" w:tplc="2F90F63C">
      <w:numFmt w:val="decimal"/>
      <w:lvlText w:val=""/>
      <w:lvlJc w:val="left"/>
    </w:lvl>
    <w:lvl w:ilvl="2" w:tplc="10001C46">
      <w:numFmt w:val="decimal"/>
      <w:lvlText w:val=""/>
      <w:lvlJc w:val="left"/>
    </w:lvl>
    <w:lvl w:ilvl="3" w:tplc="01FEED3C">
      <w:numFmt w:val="decimal"/>
      <w:lvlText w:val=""/>
      <w:lvlJc w:val="left"/>
    </w:lvl>
    <w:lvl w:ilvl="4" w:tplc="D026DF82">
      <w:numFmt w:val="decimal"/>
      <w:lvlText w:val=""/>
      <w:lvlJc w:val="left"/>
    </w:lvl>
    <w:lvl w:ilvl="5" w:tplc="25F20868">
      <w:numFmt w:val="decimal"/>
      <w:lvlText w:val=""/>
      <w:lvlJc w:val="left"/>
    </w:lvl>
    <w:lvl w:ilvl="6" w:tplc="C1709790">
      <w:numFmt w:val="decimal"/>
      <w:lvlText w:val=""/>
      <w:lvlJc w:val="left"/>
    </w:lvl>
    <w:lvl w:ilvl="7" w:tplc="0D1A018C">
      <w:numFmt w:val="decimal"/>
      <w:lvlText w:val=""/>
      <w:lvlJc w:val="left"/>
    </w:lvl>
    <w:lvl w:ilvl="8" w:tplc="9300D7E4">
      <w:numFmt w:val="decimal"/>
      <w:lvlText w:val=""/>
      <w:lvlJc w:val="left"/>
    </w:lvl>
  </w:abstractNum>
  <w:abstractNum w15:restartNumberingAfterBreak="0" w:abstractNumId="3">
    <w:nsid w:val="45F628D8"/>
    <w:multiLevelType w:val="hybridMultilevel"/>
    <w:tmpl w:val="4C105B6A"/>
    <w:lvl w:ilvl="0" w:tplc="82985F16">
      <w:start w:val="1"/>
      <w:numFmt w:val="bullet"/>
      <w:lvlText w:val=""/>
      <w:lvlJc w:val="left"/>
      <w:pPr>
        <w:tabs>
          <w:tab w:pos="900" w:val="num"/>
        </w:tabs>
        <w:ind w:hanging="360" w:left="540"/>
      </w:pPr>
      <w:rPr>
        <w:rFonts w:ascii="Symbol" w:hAnsi="Symbol" w:hint="default"/>
      </w:rPr>
    </w:lvl>
    <w:lvl w:ilvl="1" w:tplc="40B0029E">
      <w:numFmt w:val="decimal"/>
      <w:lvlText w:val=""/>
      <w:lvlJc w:val="left"/>
    </w:lvl>
    <w:lvl w:ilvl="2" w:tplc="C16034AC">
      <w:numFmt w:val="decimal"/>
      <w:lvlText w:val=""/>
      <w:lvlJc w:val="left"/>
    </w:lvl>
    <w:lvl w:ilvl="3" w:tplc="065A04A0">
      <w:numFmt w:val="decimal"/>
      <w:lvlText w:val=""/>
      <w:lvlJc w:val="left"/>
    </w:lvl>
    <w:lvl w:ilvl="4" w:tplc="C85058B6">
      <w:numFmt w:val="decimal"/>
      <w:lvlText w:val=""/>
      <w:lvlJc w:val="left"/>
    </w:lvl>
    <w:lvl w:ilvl="5" w:tplc="9174778A">
      <w:numFmt w:val="decimal"/>
      <w:lvlText w:val=""/>
      <w:lvlJc w:val="left"/>
    </w:lvl>
    <w:lvl w:ilvl="6" w:tplc="837ED71E">
      <w:numFmt w:val="decimal"/>
      <w:lvlText w:val=""/>
      <w:lvlJc w:val="left"/>
    </w:lvl>
    <w:lvl w:ilvl="7" w:tplc="30A22396">
      <w:numFmt w:val="decimal"/>
      <w:lvlText w:val=""/>
      <w:lvlJc w:val="left"/>
    </w:lvl>
    <w:lvl w:ilvl="8" w:tplc="91A28C4A">
      <w:numFmt w:val="decimal"/>
      <w:lvlText w:val=""/>
      <w:lvlJc w:val="left"/>
    </w:lvl>
  </w:abstractNum>
  <w:abstractNum w15:restartNumberingAfterBreak="0" w:abstractNumId="4">
    <w:nsid w:val="77473B94"/>
    <w:multiLevelType w:val="hybridMultilevel"/>
    <w:tmpl w:val="B0925BC4"/>
    <w:lvl w:ilvl="0" w:tplc="DCC4F354">
      <w:start w:val="1"/>
      <w:numFmt w:val="bullet"/>
      <w:lvlText w:val=""/>
      <w:lvlJc w:val="left"/>
      <w:pPr>
        <w:tabs>
          <w:tab w:pos="900" w:val="num"/>
        </w:tabs>
        <w:ind w:hanging="360" w:left="540"/>
      </w:pPr>
      <w:rPr>
        <w:rFonts w:ascii="Symbol" w:hAnsi="Symbol" w:hint="default"/>
      </w:rPr>
    </w:lvl>
    <w:lvl w:ilvl="1" w:tplc="88F6C412">
      <w:numFmt w:val="decimal"/>
      <w:lvlText w:val=""/>
      <w:lvlJc w:val="left"/>
    </w:lvl>
    <w:lvl w:ilvl="2" w:tplc="9208B030">
      <w:numFmt w:val="decimal"/>
      <w:lvlText w:val=""/>
      <w:lvlJc w:val="left"/>
    </w:lvl>
    <w:lvl w:ilvl="3" w:tplc="CEE6C958">
      <w:numFmt w:val="decimal"/>
      <w:lvlText w:val=""/>
      <w:lvlJc w:val="left"/>
    </w:lvl>
    <w:lvl w:ilvl="4" w:tplc="C456D1CA">
      <w:numFmt w:val="decimal"/>
      <w:lvlText w:val=""/>
      <w:lvlJc w:val="left"/>
    </w:lvl>
    <w:lvl w:ilvl="5" w:tplc="B7F47D50">
      <w:numFmt w:val="decimal"/>
      <w:lvlText w:val=""/>
      <w:lvlJc w:val="left"/>
    </w:lvl>
    <w:lvl w:ilvl="6" w:tplc="DB54A69C">
      <w:numFmt w:val="decimal"/>
      <w:lvlText w:val=""/>
      <w:lvlJc w:val="left"/>
    </w:lvl>
    <w:lvl w:ilvl="7" w:tplc="4E8A6C78">
      <w:numFmt w:val="decimal"/>
      <w:lvlText w:val=""/>
      <w:lvlJc w:val="left"/>
    </w:lvl>
    <w:lvl w:ilvl="8" w:tplc="A404DF84">
      <w:numFmt w:val="decimal"/>
      <w:lvlText w:val=""/>
      <w:lvlJc w:val="left"/>
    </w:lvl>
  </w:abstractNum>
  <w:abstractNum w15:restartNumberingAfterBreak="0" w:abstractNumId="5">
    <w:nsid w:val="7D306D0B"/>
    <w:multiLevelType w:val="hybridMultilevel"/>
    <w:tmpl w:val="0ABE68CA"/>
    <w:lvl w:ilvl="0" w:tplc="A87E707C">
      <w:start w:val="1"/>
      <w:numFmt w:val="bullet"/>
      <w:lvlText w:val=""/>
      <w:lvlJc w:val="left"/>
      <w:pPr>
        <w:tabs>
          <w:tab w:pos="900" w:val="num"/>
        </w:tabs>
        <w:ind w:hanging="360" w:left="540"/>
      </w:pPr>
      <w:rPr>
        <w:rFonts w:ascii="Symbol" w:hAnsi="Symbol" w:hint="default"/>
      </w:rPr>
    </w:lvl>
    <w:lvl w:ilvl="1" w:tplc="B7105F70">
      <w:numFmt w:val="decimal"/>
      <w:lvlText w:val=""/>
      <w:lvlJc w:val="left"/>
    </w:lvl>
    <w:lvl w:ilvl="2" w:tplc="A42EE290">
      <w:numFmt w:val="decimal"/>
      <w:lvlText w:val=""/>
      <w:lvlJc w:val="left"/>
    </w:lvl>
    <w:lvl w:ilvl="3" w:tplc="56E4EF10">
      <w:numFmt w:val="decimal"/>
      <w:lvlText w:val=""/>
      <w:lvlJc w:val="left"/>
    </w:lvl>
    <w:lvl w:ilvl="4" w:tplc="DC565B10">
      <w:numFmt w:val="decimal"/>
      <w:lvlText w:val=""/>
      <w:lvlJc w:val="left"/>
    </w:lvl>
    <w:lvl w:ilvl="5" w:tplc="D2C8CCCE">
      <w:numFmt w:val="decimal"/>
      <w:lvlText w:val=""/>
      <w:lvlJc w:val="left"/>
    </w:lvl>
    <w:lvl w:ilvl="6" w:tplc="A18E4352">
      <w:numFmt w:val="decimal"/>
      <w:lvlText w:val=""/>
      <w:lvlJc w:val="left"/>
    </w:lvl>
    <w:lvl w:ilvl="7" w:tplc="241A3CC8">
      <w:numFmt w:val="decimal"/>
      <w:lvlText w:val=""/>
      <w:lvlJc w:val="left"/>
    </w:lvl>
    <w:lvl w:ilvl="8" w:tplc="12083660">
      <w:numFmt w:val="decimal"/>
      <w:lvlText w:val=""/>
      <w:lvlJc w:val="left"/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2315"/>
    <w:rsid w:val="005D5DC0"/>
    <w:rsid w:val="006119B7"/>
    <w:rsid w:val="006F0AC5"/>
    <w:rsid w:val="00832315"/>
    <w:rsid w:val="008B6EF7"/>
    <w:rsid w:val="009263B8"/>
    <w:rsid w:val="00AA74A4"/>
    <w:rsid w:val="00D133E0"/>
    <w:rsid w:val="00D869B2"/>
    <w:rsid w:val="00DD5DDF"/>
  </w:rsids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cstheme="minorBidi" w:eastAsiaTheme="minorHAnsi" w:hAnsiTheme="minorHAnsi"/>
        <w:sz w:val="21"/>
        <w:szCs w:val="22"/>
        <w:lang w:bidi="ar-SA" w:eastAsia="en-US" w:val="ru-RU"/>
      </w:rPr>
    </w:rPrDefault>
    <w:pPrDefault>
      <w:pPr>
        <w:spacing w:after="120" w:line="240" w:lineRule="atLeast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VerbatimChar" w:type="character">
    <w:name w:val="Verbatim Char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415</Words>
  <Characters>2368</Characters>
  <Application>Microsoft Office Word</Application>
  <DocSecurity>0</DocSecurity>
  <Lines>19</Lines>
  <Paragraphs>5</Paragraphs>
  <ScaleCrop>false</ScaleCrop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2026-05-28T08:37:41Z</dcterms:created>
  <dcterms:modified xsi:type="dcterms:W3CDTF">2026-05-28T08:37:41Z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