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Constraints – Questions, Answers, and Outputs</w:t>
      </w:r>
    </w:p>
    <w:p>
      <w:pPr>
        <w:pStyle w:val="Heading2"/>
      </w:pPr>
      <w:r>
        <w:t>1. Add a PRIMARY KEY to EMP table</w:t>
      </w:r>
    </w:p>
    <w:p>
      <w:r>
        <w:t>Question:</w:t>
        <w:br/>
        <w:t>Add a table-level PRIMARY KEY constraint to the EMP table on the ID column. The constraint should be named my_emp_id_pk.</w:t>
      </w:r>
    </w:p>
    <w:p>
      <w:r>
        <w:t>Answer (SQL):</w:t>
      </w:r>
    </w:p>
    <w:p>
      <w:r>
        <w:t>CREATE TABLE emp (</w:t>
        <w:br/>
        <w:t xml:space="preserve">    id NUMBER(6),</w:t>
        <w:br/>
        <w:t xml:space="preserve">    first_name VARCHAR2(25),</w:t>
        <w:br/>
        <w:t xml:space="preserve">    last_name VARCHAR2(25),</w:t>
        <w:br/>
        <w:t xml:space="preserve">    CONSTRAINT my_emp_id_pk PRIMARY KEY (id)</w:t>
        <w:br/>
        <w:t>);</w:t>
      </w:r>
    </w:p>
    <w:p>
      <w:r>
        <w:t>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Constraint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NUMBER(6)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VARCHAR2(25)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VARCHAR2(25)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2. Add PRIMARY KEY to DEPT table</w:t>
      </w:r>
    </w:p>
    <w:p>
      <w:r>
        <w:t>Question:</w:t>
        <w:br/>
        <w:t>Create a PRIMARY KEY constraint on the DEPT table using the ID column. Name the constraint my_dept_id_pk.</w:t>
      </w:r>
    </w:p>
    <w:p>
      <w:r>
        <w:t>Answer (SQL):</w:t>
      </w:r>
    </w:p>
    <w:p>
      <w:r>
        <w:t>CREATE TABLE dept (</w:t>
        <w:br/>
        <w:t xml:space="preserve">    id NUMBER(6),</w:t>
        <w:br/>
        <w:t xml:space="preserve">    dept_name VARCHAR2(30),</w:t>
        <w:br/>
        <w:t xml:space="preserve">    CONSTRAINT my_dept_id_pk PRIMARY KEY (id)</w:t>
        <w:br/>
        <w:t>);</w:t>
      </w:r>
    </w:p>
    <w:p>
      <w:r>
        <w:t>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Constraint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NUMBER(6)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dept_name</w:t>
            </w:r>
          </w:p>
        </w:tc>
        <w:tc>
          <w:tcPr>
            <w:tcW w:type="dxa" w:w="2880"/>
          </w:tcPr>
          <w:p>
            <w:r>
              <w:t>VARCHAR2(30)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3. Add DEPT_ID column + FOREIGN KEY</w:t>
      </w:r>
    </w:p>
    <w:p>
      <w:r>
        <w:t>Question:</w:t>
        <w:br/>
        <w:t>Add DEPT_ID column to EMP table and create a foreign key referencing DEPT(ID). Name it my_emp_dept_id_fk.</w:t>
      </w:r>
    </w:p>
    <w:p>
      <w:r>
        <w:t>Answer (SQL):</w:t>
      </w:r>
    </w:p>
    <w:p>
      <w:r>
        <w:t>ALTER TABLE emp ADD (</w:t>
        <w:br/>
        <w:t xml:space="preserve">    dept_id NUMBER(6)</w:t>
        <w:br/>
        <w:t>);</w:t>
        <w:br/>
        <w:br/>
        <w:t>ALTER TABLE emp</w:t>
        <w:br/>
        <w:t>ADD CONSTRAINT my_emp_dept_id_fk</w:t>
        <w:br/>
        <w:t>FOREIGN KEY (dept_id) REFERENCES dept(id);</w:t>
      </w:r>
    </w:p>
    <w:p>
      <w:r>
        <w:t>OUTPUT:</w:t>
      </w:r>
    </w:p>
    <w:p>
      <w:r>
        <w:t>dept_id column added with FOREIGN KEY → dept(id)</w:t>
      </w:r>
    </w:p>
    <w:p>
      <w:pPr>
        <w:pStyle w:val="Heading2"/>
      </w:pPr>
      <w:r>
        <w:t>4. Add COMMISSION column with CHECK constraint</w:t>
      </w:r>
    </w:p>
    <w:p>
      <w:r>
        <w:t>Question:</w:t>
        <w:br/>
        <w:t>Add commission NUMBER(5,2) and a constraint ensuring commission &gt; 0.</w:t>
      </w:r>
    </w:p>
    <w:p>
      <w:r>
        <w:t>Answer (SQL):</w:t>
      </w:r>
    </w:p>
    <w:p>
      <w:r>
        <w:t>ALTER TABLE emp ADD (</w:t>
        <w:br/>
        <w:t xml:space="preserve">    commission NUMBER(5,2)</w:t>
        <w:br/>
        <w:t>);</w:t>
        <w:br/>
        <w:br/>
        <w:t>ALTER TABLE emp</w:t>
        <w:br/>
        <w:t>ADD CONSTRAINT chk_comm_positive</w:t>
        <w:br/>
        <w:t>CHECK (commission &gt; 0);</w:t>
      </w:r>
    </w:p>
    <w:p>
      <w:r>
        <w:t>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Constraint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NUMBER(6)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VARCHAR2(25)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VARCHAR2(25)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dept_id</w:t>
            </w:r>
          </w:p>
        </w:tc>
        <w:tc>
          <w:tcPr>
            <w:tcW w:type="dxa" w:w="2880"/>
          </w:tcPr>
          <w:p>
            <w:r>
              <w:t>NUMBER(6)</w:t>
            </w:r>
          </w:p>
        </w:tc>
        <w:tc>
          <w:tcPr>
            <w:tcW w:type="dxa" w:w="2880"/>
          </w:tcPr>
          <w:p>
            <w:r>
              <w:t>FOREIGN KEY → dept(id)</w:t>
            </w:r>
          </w:p>
        </w:tc>
      </w:tr>
      <w:tr>
        <w:tc>
          <w:tcPr>
            <w:tcW w:type="dxa" w:w="2880"/>
          </w:tcPr>
          <w:p>
            <w:r>
              <w:t>commission</w:t>
            </w:r>
          </w:p>
        </w:tc>
        <w:tc>
          <w:tcPr>
            <w:tcW w:type="dxa" w:w="2880"/>
          </w:tcPr>
          <w:p>
            <w:r>
              <w:t>NUMBER(5,2)</w:t>
            </w:r>
          </w:p>
        </w:tc>
        <w:tc>
          <w:tcPr>
            <w:tcW w:type="dxa" w:w="2880"/>
          </w:tcPr>
          <w:p>
            <w:r>
              <w:t>CHECK (commission &gt; 0)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