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4A7F3" w14:textId="0C75F2A5" w:rsidR="00F76E88" w:rsidRPr="00486B52" w:rsidRDefault="00F76E88" w:rsidP="00F76E8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86B52">
        <w:rPr>
          <w:b/>
          <w:bCs/>
          <w:sz w:val="28"/>
          <w:szCs w:val="28"/>
        </w:rPr>
        <w:t>Create a VPC “</w:t>
      </w:r>
      <w:proofErr w:type="spellStart"/>
      <w:r w:rsidRPr="00486B52">
        <w:rPr>
          <w:b/>
          <w:bCs/>
          <w:sz w:val="28"/>
          <w:szCs w:val="28"/>
        </w:rPr>
        <w:t>MyProdVPC</w:t>
      </w:r>
      <w:proofErr w:type="spellEnd"/>
      <w:r w:rsidRPr="00486B52">
        <w:rPr>
          <w:b/>
          <w:bCs/>
          <w:sz w:val="28"/>
          <w:szCs w:val="28"/>
        </w:rPr>
        <w:t xml:space="preserve">” with 10.0.0.0/16 CIDR Range in </w:t>
      </w:r>
      <w:proofErr w:type="spellStart"/>
      <w:proofErr w:type="gramStart"/>
      <w:r w:rsidRPr="00486B52">
        <w:rPr>
          <w:b/>
          <w:bCs/>
          <w:sz w:val="28"/>
          <w:szCs w:val="28"/>
        </w:rPr>
        <w:t>N.Virginia</w:t>
      </w:r>
      <w:proofErr w:type="spellEnd"/>
      <w:proofErr w:type="gramEnd"/>
      <w:r w:rsidRPr="00486B52">
        <w:rPr>
          <w:b/>
          <w:bCs/>
          <w:sz w:val="28"/>
          <w:szCs w:val="28"/>
        </w:rPr>
        <w:t xml:space="preserve"> Region</w:t>
      </w:r>
    </w:p>
    <w:p w14:paraId="6FABBA5D" w14:textId="77777777" w:rsidR="00F76E88" w:rsidRPr="00486B52" w:rsidRDefault="00F76E88" w:rsidP="00F76E88">
      <w:pPr>
        <w:pStyle w:val="ListParagraph"/>
        <w:numPr>
          <w:ilvl w:val="1"/>
          <w:numId w:val="1"/>
        </w:numPr>
        <w:rPr>
          <w:color w:val="FF0000"/>
          <w:sz w:val="28"/>
          <w:szCs w:val="28"/>
        </w:rPr>
      </w:pPr>
      <w:r w:rsidRPr="00486B52">
        <w:rPr>
          <w:color w:val="FF0000"/>
          <w:sz w:val="28"/>
          <w:szCs w:val="28"/>
        </w:rPr>
        <w:t>Create an IGW and attach it to “</w:t>
      </w:r>
      <w:proofErr w:type="spellStart"/>
      <w:r w:rsidRPr="00486B52">
        <w:rPr>
          <w:color w:val="FF0000"/>
          <w:sz w:val="28"/>
          <w:szCs w:val="28"/>
        </w:rPr>
        <w:t>MyProdVPC</w:t>
      </w:r>
      <w:proofErr w:type="spellEnd"/>
      <w:r w:rsidRPr="00486B52">
        <w:rPr>
          <w:color w:val="FF0000"/>
          <w:sz w:val="28"/>
          <w:szCs w:val="28"/>
        </w:rPr>
        <w:t>”</w:t>
      </w:r>
    </w:p>
    <w:p w14:paraId="2A197E9E" w14:textId="77777777" w:rsidR="00F76E88" w:rsidRPr="00486B52" w:rsidRDefault="00F76E88" w:rsidP="00F76E88">
      <w:pPr>
        <w:pStyle w:val="ListParagraph"/>
        <w:numPr>
          <w:ilvl w:val="1"/>
          <w:numId w:val="1"/>
        </w:numPr>
        <w:rPr>
          <w:color w:val="002060"/>
          <w:sz w:val="28"/>
          <w:szCs w:val="28"/>
        </w:rPr>
      </w:pPr>
      <w:r w:rsidRPr="00486B52">
        <w:rPr>
          <w:color w:val="002060"/>
          <w:sz w:val="28"/>
          <w:szCs w:val="28"/>
        </w:rPr>
        <w:t xml:space="preserve">Create a Subnet (Public Subnet 1) in us-east-1a with </w:t>
      </w:r>
      <w:r w:rsidRPr="007B04B0">
        <w:rPr>
          <w:b/>
          <w:bCs/>
          <w:color w:val="002060"/>
          <w:sz w:val="28"/>
          <w:szCs w:val="28"/>
        </w:rPr>
        <w:t>10.0.1.0/24</w:t>
      </w:r>
    </w:p>
    <w:p w14:paraId="2F1B3E8E" w14:textId="77777777" w:rsidR="00F76E88" w:rsidRPr="00486B52" w:rsidRDefault="00F76E88" w:rsidP="00F76E88">
      <w:pPr>
        <w:pStyle w:val="ListParagraph"/>
        <w:numPr>
          <w:ilvl w:val="1"/>
          <w:numId w:val="1"/>
        </w:numPr>
        <w:rPr>
          <w:color w:val="002060"/>
          <w:sz w:val="28"/>
          <w:szCs w:val="28"/>
        </w:rPr>
      </w:pPr>
      <w:r w:rsidRPr="00486B52">
        <w:rPr>
          <w:color w:val="002060"/>
          <w:sz w:val="28"/>
          <w:szCs w:val="28"/>
        </w:rPr>
        <w:t xml:space="preserve">Create another Subnet (Public Subnet 2) in us-east-1b with </w:t>
      </w:r>
      <w:r w:rsidRPr="007B04B0">
        <w:rPr>
          <w:b/>
          <w:bCs/>
          <w:color w:val="002060"/>
          <w:sz w:val="28"/>
          <w:szCs w:val="28"/>
        </w:rPr>
        <w:t>10.0.2.0/24</w:t>
      </w:r>
    </w:p>
    <w:p w14:paraId="433B882E" w14:textId="77777777" w:rsidR="00F76E88" w:rsidRPr="00486B52" w:rsidRDefault="00F76E88" w:rsidP="00F76E88">
      <w:pPr>
        <w:pStyle w:val="ListParagraph"/>
        <w:numPr>
          <w:ilvl w:val="1"/>
          <w:numId w:val="1"/>
        </w:numPr>
        <w:rPr>
          <w:color w:val="002060"/>
          <w:sz w:val="28"/>
          <w:szCs w:val="28"/>
        </w:rPr>
      </w:pPr>
      <w:r w:rsidRPr="00486B52">
        <w:rPr>
          <w:color w:val="002060"/>
          <w:sz w:val="28"/>
          <w:szCs w:val="28"/>
        </w:rPr>
        <w:t>Create a Route Table (Public RT) in “</w:t>
      </w:r>
      <w:proofErr w:type="spellStart"/>
      <w:r w:rsidRPr="00486B52">
        <w:rPr>
          <w:color w:val="002060"/>
          <w:sz w:val="28"/>
          <w:szCs w:val="28"/>
        </w:rPr>
        <w:t>MyProdVPC</w:t>
      </w:r>
      <w:proofErr w:type="spellEnd"/>
      <w:r w:rsidRPr="00486B52">
        <w:rPr>
          <w:color w:val="002060"/>
          <w:sz w:val="28"/>
          <w:szCs w:val="28"/>
        </w:rPr>
        <w:t xml:space="preserve">”, Configure a </w:t>
      </w:r>
      <w:r w:rsidRPr="007B04B0">
        <w:rPr>
          <w:b/>
          <w:bCs/>
          <w:color w:val="002060"/>
          <w:sz w:val="28"/>
          <w:szCs w:val="28"/>
        </w:rPr>
        <w:t>route 0.0.0.0/0 through IGW</w:t>
      </w:r>
      <w:r w:rsidRPr="00486B52">
        <w:rPr>
          <w:color w:val="002060"/>
          <w:sz w:val="28"/>
          <w:szCs w:val="28"/>
        </w:rPr>
        <w:t>. Then associate Public Subnet1 &amp; Public subnet 2 with Public RT</w:t>
      </w:r>
    </w:p>
    <w:p w14:paraId="5DE42832" w14:textId="77777777" w:rsidR="00F76E88" w:rsidRPr="00486B52" w:rsidRDefault="00F76E88" w:rsidP="00F76E88">
      <w:pPr>
        <w:pStyle w:val="ListParagraph"/>
        <w:numPr>
          <w:ilvl w:val="1"/>
          <w:numId w:val="1"/>
        </w:numPr>
        <w:rPr>
          <w:color w:val="538135" w:themeColor="accent6" w:themeShade="BF"/>
          <w:sz w:val="28"/>
          <w:szCs w:val="28"/>
        </w:rPr>
      </w:pPr>
      <w:r w:rsidRPr="00486B52">
        <w:rPr>
          <w:color w:val="538135" w:themeColor="accent6" w:themeShade="BF"/>
          <w:sz w:val="28"/>
          <w:szCs w:val="28"/>
        </w:rPr>
        <w:t xml:space="preserve">Create a Subnet (Private Subnet 1) in us-east-1a with </w:t>
      </w:r>
      <w:r w:rsidRPr="007B04B0">
        <w:rPr>
          <w:b/>
          <w:bCs/>
          <w:color w:val="538135" w:themeColor="accent6" w:themeShade="BF"/>
          <w:sz w:val="28"/>
          <w:szCs w:val="28"/>
        </w:rPr>
        <w:t>10.0.11.0/24</w:t>
      </w:r>
    </w:p>
    <w:p w14:paraId="14E6FE0D" w14:textId="77777777" w:rsidR="00F76E88" w:rsidRPr="00486B52" w:rsidRDefault="00F76E88" w:rsidP="00F76E88">
      <w:pPr>
        <w:pStyle w:val="ListParagraph"/>
        <w:numPr>
          <w:ilvl w:val="1"/>
          <w:numId w:val="1"/>
        </w:numPr>
        <w:rPr>
          <w:color w:val="538135" w:themeColor="accent6" w:themeShade="BF"/>
          <w:sz w:val="28"/>
          <w:szCs w:val="28"/>
        </w:rPr>
      </w:pPr>
      <w:r w:rsidRPr="00486B52">
        <w:rPr>
          <w:color w:val="538135" w:themeColor="accent6" w:themeShade="BF"/>
          <w:sz w:val="28"/>
          <w:szCs w:val="28"/>
        </w:rPr>
        <w:t xml:space="preserve">Create another subnet (Private Subnet </w:t>
      </w:r>
      <w:proofErr w:type="gramStart"/>
      <w:r w:rsidRPr="00486B52">
        <w:rPr>
          <w:color w:val="538135" w:themeColor="accent6" w:themeShade="BF"/>
          <w:sz w:val="28"/>
          <w:szCs w:val="28"/>
        </w:rPr>
        <w:t>2 )</w:t>
      </w:r>
      <w:proofErr w:type="gramEnd"/>
      <w:r w:rsidRPr="00486B52">
        <w:rPr>
          <w:color w:val="538135" w:themeColor="accent6" w:themeShade="BF"/>
          <w:sz w:val="28"/>
          <w:szCs w:val="28"/>
        </w:rPr>
        <w:t xml:space="preserve"> in us-east-1b with </w:t>
      </w:r>
      <w:r w:rsidRPr="007B04B0">
        <w:rPr>
          <w:b/>
          <w:bCs/>
          <w:color w:val="538135" w:themeColor="accent6" w:themeShade="BF"/>
          <w:sz w:val="28"/>
          <w:szCs w:val="28"/>
        </w:rPr>
        <w:t>10.0.12.0/24</w:t>
      </w:r>
    </w:p>
    <w:p w14:paraId="7CAD042C" w14:textId="77777777" w:rsidR="00F76E88" w:rsidRDefault="00F76E88" w:rsidP="00F76E88">
      <w:pPr>
        <w:pStyle w:val="ListParagraph"/>
        <w:numPr>
          <w:ilvl w:val="1"/>
          <w:numId w:val="1"/>
        </w:numPr>
        <w:rPr>
          <w:color w:val="538135" w:themeColor="accent6" w:themeShade="BF"/>
          <w:sz w:val="28"/>
          <w:szCs w:val="28"/>
        </w:rPr>
      </w:pPr>
      <w:r w:rsidRPr="00486B52">
        <w:rPr>
          <w:color w:val="538135" w:themeColor="accent6" w:themeShade="BF"/>
          <w:sz w:val="28"/>
          <w:szCs w:val="28"/>
        </w:rPr>
        <w:t>Create a Route Table in “</w:t>
      </w:r>
      <w:proofErr w:type="spellStart"/>
      <w:r w:rsidRPr="00486B52">
        <w:rPr>
          <w:color w:val="538135" w:themeColor="accent6" w:themeShade="BF"/>
          <w:sz w:val="28"/>
          <w:szCs w:val="28"/>
        </w:rPr>
        <w:t>MyProdVPC</w:t>
      </w:r>
      <w:proofErr w:type="spellEnd"/>
      <w:r w:rsidRPr="00486B52">
        <w:rPr>
          <w:color w:val="538135" w:themeColor="accent6" w:themeShade="BF"/>
          <w:sz w:val="28"/>
          <w:szCs w:val="28"/>
        </w:rPr>
        <w:t>”, Associate Private Subnet 1 &amp; Private Subnet 2 with Private RT.</w:t>
      </w:r>
    </w:p>
    <w:p w14:paraId="148608D1" w14:textId="11EC51F3" w:rsidR="00F76E88" w:rsidRPr="00486B52" w:rsidRDefault="00F76E88" w:rsidP="00F76E88">
      <w:pPr>
        <w:rPr>
          <w:color w:val="538135" w:themeColor="accent6" w:themeShade="BF"/>
          <w:sz w:val="28"/>
          <w:szCs w:val="28"/>
        </w:rPr>
      </w:pPr>
    </w:p>
    <w:p w14:paraId="750D0513" w14:textId="23EA4A75" w:rsidR="00F76E88" w:rsidRDefault="00F76E88" w:rsidP="00F76E8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86B52">
        <w:rPr>
          <w:b/>
          <w:bCs/>
          <w:sz w:val="28"/>
          <w:szCs w:val="28"/>
        </w:rPr>
        <w:t>Create Separate Security groups with least possible access</w:t>
      </w:r>
    </w:p>
    <w:p w14:paraId="0F88B13A" w14:textId="77777777" w:rsidR="00F76E88" w:rsidRPr="007B04B0" w:rsidRDefault="00F76E88" w:rsidP="00F76E88">
      <w:pPr>
        <w:pStyle w:val="ListParagraph"/>
        <w:numPr>
          <w:ilvl w:val="1"/>
          <w:numId w:val="1"/>
        </w:numPr>
        <w:rPr>
          <w:b/>
          <w:bCs/>
          <w:color w:val="C00000"/>
          <w:sz w:val="28"/>
          <w:szCs w:val="28"/>
        </w:rPr>
      </w:pPr>
      <w:r w:rsidRPr="007B04B0">
        <w:rPr>
          <w:color w:val="C00000"/>
          <w:sz w:val="28"/>
          <w:szCs w:val="28"/>
        </w:rPr>
        <w:t xml:space="preserve">Create a Security Group </w:t>
      </w:r>
      <w:r w:rsidRPr="007B04B0">
        <w:rPr>
          <w:b/>
          <w:bCs/>
          <w:color w:val="C00000"/>
          <w:sz w:val="28"/>
          <w:szCs w:val="28"/>
        </w:rPr>
        <w:t>“SGALB”</w:t>
      </w:r>
      <w:r w:rsidRPr="007B04B0">
        <w:rPr>
          <w:color w:val="C00000"/>
          <w:sz w:val="28"/>
          <w:szCs w:val="28"/>
        </w:rPr>
        <w:t xml:space="preserve"> (Security Group for ALB).</w:t>
      </w:r>
    </w:p>
    <w:p w14:paraId="0A03B359" w14:textId="77777777" w:rsidR="00F76E88" w:rsidRPr="007B04B0" w:rsidRDefault="00F76E88" w:rsidP="00F76E88">
      <w:pPr>
        <w:pStyle w:val="ListParagraph"/>
        <w:numPr>
          <w:ilvl w:val="2"/>
          <w:numId w:val="1"/>
        </w:numPr>
        <w:rPr>
          <w:b/>
          <w:bCs/>
          <w:color w:val="C00000"/>
          <w:sz w:val="28"/>
          <w:szCs w:val="28"/>
        </w:rPr>
      </w:pPr>
      <w:r w:rsidRPr="007B04B0">
        <w:rPr>
          <w:color w:val="C00000"/>
          <w:sz w:val="28"/>
          <w:szCs w:val="28"/>
        </w:rPr>
        <w:t>Open 80 &amp; 443 ports from anywhere</w:t>
      </w:r>
    </w:p>
    <w:p w14:paraId="4B04166D" w14:textId="77777777" w:rsidR="00F76E88" w:rsidRPr="007B04B0" w:rsidRDefault="00F76E88" w:rsidP="00F76E88">
      <w:pPr>
        <w:pStyle w:val="ListParagraph"/>
        <w:numPr>
          <w:ilvl w:val="1"/>
          <w:numId w:val="1"/>
        </w:numPr>
        <w:rPr>
          <w:b/>
          <w:bCs/>
          <w:color w:val="C00000"/>
          <w:sz w:val="28"/>
          <w:szCs w:val="28"/>
        </w:rPr>
      </w:pPr>
      <w:r w:rsidRPr="007B04B0">
        <w:rPr>
          <w:color w:val="C00000"/>
          <w:sz w:val="28"/>
          <w:szCs w:val="28"/>
        </w:rPr>
        <w:t>Create a Security Group “</w:t>
      </w:r>
      <w:r w:rsidRPr="007B04B0">
        <w:rPr>
          <w:b/>
          <w:bCs/>
          <w:color w:val="C00000"/>
          <w:sz w:val="28"/>
          <w:szCs w:val="28"/>
        </w:rPr>
        <w:t>SGWEBSERVERS”</w:t>
      </w:r>
      <w:r w:rsidRPr="007B04B0">
        <w:rPr>
          <w:color w:val="C00000"/>
          <w:sz w:val="28"/>
          <w:szCs w:val="28"/>
        </w:rPr>
        <w:t xml:space="preserve"> </w:t>
      </w:r>
      <w:proofErr w:type="gramStart"/>
      <w:r w:rsidRPr="007B04B0">
        <w:rPr>
          <w:color w:val="C00000"/>
          <w:sz w:val="28"/>
          <w:szCs w:val="28"/>
        </w:rPr>
        <w:t>( Security</w:t>
      </w:r>
      <w:proofErr w:type="gramEnd"/>
      <w:r w:rsidRPr="007B04B0">
        <w:rPr>
          <w:color w:val="C00000"/>
          <w:sz w:val="28"/>
          <w:szCs w:val="28"/>
        </w:rPr>
        <w:t xml:space="preserve"> group </w:t>
      </w:r>
      <w:proofErr w:type="spellStart"/>
      <w:r w:rsidRPr="007B04B0">
        <w:rPr>
          <w:color w:val="C00000"/>
          <w:sz w:val="28"/>
          <w:szCs w:val="28"/>
        </w:rPr>
        <w:t>fro</w:t>
      </w:r>
      <w:proofErr w:type="spellEnd"/>
      <w:r w:rsidRPr="007B04B0">
        <w:rPr>
          <w:color w:val="C00000"/>
          <w:sz w:val="28"/>
          <w:szCs w:val="28"/>
        </w:rPr>
        <w:t xml:space="preserve"> Web Servers)</w:t>
      </w:r>
    </w:p>
    <w:p w14:paraId="76DD3D2B" w14:textId="77777777" w:rsidR="00F76E88" w:rsidRPr="007B04B0" w:rsidRDefault="00F76E88" w:rsidP="00F76E88">
      <w:pPr>
        <w:pStyle w:val="ListParagraph"/>
        <w:numPr>
          <w:ilvl w:val="2"/>
          <w:numId w:val="1"/>
        </w:numPr>
        <w:rPr>
          <w:b/>
          <w:bCs/>
          <w:color w:val="C00000"/>
          <w:sz w:val="28"/>
          <w:szCs w:val="28"/>
        </w:rPr>
      </w:pPr>
      <w:r w:rsidRPr="007B04B0">
        <w:rPr>
          <w:color w:val="C00000"/>
          <w:sz w:val="28"/>
          <w:szCs w:val="28"/>
        </w:rPr>
        <w:t xml:space="preserve">Open 80 &amp; 443 from </w:t>
      </w:r>
      <w:r w:rsidRPr="007B04B0">
        <w:rPr>
          <w:b/>
          <w:bCs/>
          <w:color w:val="C00000"/>
          <w:sz w:val="28"/>
          <w:szCs w:val="28"/>
        </w:rPr>
        <w:t>“SGALB”</w:t>
      </w:r>
    </w:p>
    <w:p w14:paraId="20809834" w14:textId="77777777" w:rsidR="00F76E88" w:rsidRPr="007B04B0" w:rsidRDefault="00F76E88" w:rsidP="00F76E88">
      <w:pPr>
        <w:pStyle w:val="ListParagraph"/>
        <w:numPr>
          <w:ilvl w:val="2"/>
          <w:numId w:val="1"/>
        </w:numPr>
        <w:rPr>
          <w:b/>
          <w:bCs/>
          <w:color w:val="C00000"/>
          <w:sz w:val="28"/>
          <w:szCs w:val="28"/>
        </w:rPr>
      </w:pPr>
      <w:r w:rsidRPr="007B04B0">
        <w:rPr>
          <w:color w:val="C00000"/>
          <w:sz w:val="28"/>
          <w:szCs w:val="28"/>
        </w:rPr>
        <w:t xml:space="preserve">Open 3389 from </w:t>
      </w:r>
      <w:proofErr w:type="spellStart"/>
      <w:r w:rsidRPr="007B04B0">
        <w:rPr>
          <w:b/>
          <w:bCs/>
          <w:color w:val="C00000"/>
          <w:sz w:val="28"/>
          <w:szCs w:val="28"/>
        </w:rPr>
        <w:t>MyIP</w:t>
      </w:r>
      <w:proofErr w:type="spellEnd"/>
    </w:p>
    <w:p w14:paraId="005BC6DB" w14:textId="77777777" w:rsidR="00F76E88" w:rsidRPr="007B04B0" w:rsidRDefault="00F76E88" w:rsidP="00F76E88">
      <w:pPr>
        <w:pStyle w:val="ListParagraph"/>
        <w:numPr>
          <w:ilvl w:val="2"/>
          <w:numId w:val="1"/>
        </w:numPr>
        <w:rPr>
          <w:b/>
          <w:bCs/>
          <w:color w:val="C00000"/>
          <w:sz w:val="28"/>
          <w:szCs w:val="28"/>
        </w:rPr>
      </w:pPr>
      <w:r w:rsidRPr="007B04B0">
        <w:rPr>
          <w:color w:val="C00000"/>
          <w:sz w:val="28"/>
          <w:szCs w:val="28"/>
        </w:rPr>
        <w:t>Open SSH from</w:t>
      </w:r>
      <w:r w:rsidRPr="007B04B0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7B04B0">
        <w:rPr>
          <w:b/>
          <w:bCs/>
          <w:color w:val="C00000"/>
          <w:sz w:val="28"/>
          <w:szCs w:val="28"/>
        </w:rPr>
        <w:t>MyIP</w:t>
      </w:r>
      <w:proofErr w:type="spellEnd"/>
    </w:p>
    <w:p w14:paraId="5BE8695E" w14:textId="77777777" w:rsidR="00F76E88" w:rsidRPr="007B04B0" w:rsidRDefault="00F76E88" w:rsidP="00F76E88">
      <w:pPr>
        <w:pStyle w:val="ListParagraph"/>
        <w:numPr>
          <w:ilvl w:val="1"/>
          <w:numId w:val="1"/>
        </w:numPr>
        <w:rPr>
          <w:b/>
          <w:bCs/>
          <w:color w:val="C00000"/>
          <w:sz w:val="28"/>
          <w:szCs w:val="28"/>
        </w:rPr>
      </w:pPr>
      <w:r w:rsidRPr="007B04B0">
        <w:rPr>
          <w:color w:val="C00000"/>
          <w:sz w:val="28"/>
          <w:szCs w:val="28"/>
        </w:rPr>
        <w:t xml:space="preserve">Create a </w:t>
      </w:r>
      <w:proofErr w:type="spellStart"/>
      <w:r w:rsidRPr="007B04B0">
        <w:rPr>
          <w:color w:val="C00000"/>
          <w:sz w:val="28"/>
          <w:szCs w:val="28"/>
        </w:rPr>
        <w:t>Securrity</w:t>
      </w:r>
      <w:proofErr w:type="spellEnd"/>
      <w:r w:rsidRPr="007B04B0">
        <w:rPr>
          <w:color w:val="C00000"/>
          <w:sz w:val="28"/>
          <w:szCs w:val="28"/>
        </w:rPr>
        <w:t xml:space="preserve"> Group </w:t>
      </w:r>
      <w:r w:rsidRPr="007B04B0">
        <w:rPr>
          <w:b/>
          <w:bCs/>
          <w:color w:val="C00000"/>
          <w:sz w:val="28"/>
          <w:szCs w:val="28"/>
        </w:rPr>
        <w:t>“SGBASTION”</w:t>
      </w:r>
      <w:r w:rsidRPr="007B04B0">
        <w:rPr>
          <w:color w:val="C00000"/>
          <w:sz w:val="28"/>
          <w:szCs w:val="28"/>
        </w:rPr>
        <w:t xml:space="preserve"> (For Bastion Station)</w:t>
      </w:r>
    </w:p>
    <w:p w14:paraId="7E1F229F" w14:textId="77777777" w:rsidR="00F76E88" w:rsidRPr="007B04B0" w:rsidRDefault="00F76E88" w:rsidP="00F76E88">
      <w:pPr>
        <w:pStyle w:val="ListParagraph"/>
        <w:numPr>
          <w:ilvl w:val="2"/>
          <w:numId w:val="1"/>
        </w:numPr>
        <w:rPr>
          <w:b/>
          <w:bCs/>
          <w:color w:val="C00000"/>
          <w:sz w:val="28"/>
          <w:szCs w:val="28"/>
        </w:rPr>
      </w:pPr>
      <w:r w:rsidRPr="007B04B0">
        <w:rPr>
          <w:color w:val="C00000"/>
          <w:sz w:val="28"/>
          <w:szCs w:val="28"/>
        </w:rPr>
        <w:t xml:space="preserve">Open 3389 from </w:t>
      </w:r>
      <w:proofErr w:type="spellStart"/>
      <w:r w:rsidRPr="007B04B0">
        <w:rPr>
          <w:b/>
          <w:bCs/>
          <w:color w:val="C00000"/>
          <w:sz w:val="28"/>
          <w:szCs w:val="28"/>
        </w:rPr>
        <w:t>MyIP</w:t>
      </w:r>
      <w:proofErr w:type="spellEnd"/>
    </w:p>
    <w:p w14:paraId="0B80366F" w14:textId="77777777" w:rsidR="00F76E88" w:rsidRPr="007B04B0" w:rsidRDefault="00F76E88" w:rsidP="00F76E88">
      <w:pPr>
        <w:pStyle w:val="ListParagraph"/>
        <w:numPr>
          <w:ilvl w:val="1"/>
          <w:numId w:val="1"/>
        </w:numPr>
        <w:rPr>
          <w:b/>
          <w:bCs/>
          <w:color w:val="C00000"/>
          <w:sz w:val="28"/>
          <w:szCs w:val="28"/>
        </w:rPr>
      </w:pPr>
      <w:r w:rsidRPr="007B04B0">
        <w:rPr>
          <w:color w:val="C00000"/>
          <w:sz w:val="28"/>
          <w:szCs w:val="28"/>
        </w:rPr>
        <w:t xml:space="preserve">Create a Security Group </w:t>
      </w:r>
      <w:r w:rsidRPr="007B04B0">
        <w:rPr>
          <w:b/>
          <w:bCs/>
          <w:color w:val="C00000"/>
          <w:sz w:val="28"/>
          <w:szCs w:val="28"/>
        </w:rPr>
        <w:t>“SGRDS”</w:t>
      </w:r>
      <w:r w:rsidRPr="007B04B0">
        <w:rPr>
          <w:color w:val="C00000"/>
          <w:sz w:val="28"/>
          <w:szCs w:val="28"/>
        </w:rPr>
        <w:t xml:space="preserve"> (Security group for </w:t>
      </w:r>
      <w:proofErr w:type="spellStart"/>
      <w:r w:rsidRPr="007B04B0">
        <w:rPr>
          <w:color w:val="C00000"/>
          <w:sz w:val="28"/>
          <w:szCs w:val="28"/>
        </w:rPr>
        <w:t>MySL</w:t>
      </w:r>
      <w:proofErr w:type="spellEnd"/>
      <w:r w:rsidRPr="007B04B0">
        <w:rPr>
          <w:color w:val="C00000"/>
          <w:sz w:val="28"/>
          <w:szCs w:val="28"/>
        </w:rPr>
        <w:t xml:space="preserve"> RDS </w:t>
      </w:r>
      <w:proofErr w:type="spellStart"/>
      <w:r w:rsidRPr="007B04B0">
        <w:rPr>
          <w:color w:val="C00000"/>
          <w:sz w:val="28"/>
          <w:szCs w:val="28"/>
        </w:rPr>
        <w:t>Instancce</w:t>
      </w:r>
      <w:proofErr w:type="spellEnd"/>
      <w:r w:rsidRPr="007B04B0">
        <w:rPr>
          <w:color w:val="C00000"/>
          <w:sz w:val="28"/>
          <w:szCs w:val="28"/>
        </w:rPr>
        <w:t>)</w:t>
      </w:r>
    </w:p>
    <w:p w14:paraId="50B4FFCA" w14:textId="77777777" w:rsidR="00F76E88" w:rsidRPr="007B04B0" w:rsidRDefault="00F76E88" w:rsidP="00F76E88">
      <w:pPr>
        <w:pStyle w:val="ListParagraph"/>
        <w:numPr>
          <w:ilvl w:val="2"/>
          <w:numId w:val="1"/>
        </w:numPr>
        <w:rPr>
          <w:b/>
          <w:bCs/>
          <w:color w:val="C00000"/>
          <w:sz w:val="28"/>
          <w:szCs w:val="28"/>
        </w:rPr>
      </w:pPr>
      <w:r w:rsidRPr="007B04B0">
        <w:rPr>
          <w:color w:val="C00000"/>
          <w:sz w:val="28"/>
          <w:szCs w:val="28"/>
        </w:rPr>
        <w:t xml:space="preserve">Open 3306 from </w:t>
      </w:r>
      <w:r w:rsidRPr="007B04B0">
        <w:rPr>
          <w:b/>
          <w:bCs/>
          <w:color w:val="C00000"/>
          <w:sz w:val="28"/>
          <w:szCs w:val="28"/>
        </w:rPr>
        <w:t>“SGWEBSERVERS”</w:t>
      </w:r>
    </w:p>
    <w:p w14:paraId="4AC5BC74" w14:textId="77777777" w:rsidR="00F76E88" w:rsidRPr="007B04B0" w:rsidRDefault="00F76E88" w:rsidP="00F76E88">
      <w:pPr>
        <w:pStyle w:val="ListParagraph"/>
        <w:numPr>
          <w:ilvl w:val="2"/>
          <w:numId w:val="1"/>
        </w:numPr>
        <w:rPr>
          <w:b/>
          <w:bCs/>
          <w:color w:val="C00000"/>
          <w:sz w:val="28"/>
          <w:szCs w:val="28"/>
        </w:rPr>
      </w:pPr>
      <w:r w:rsidRPr="007B04B0">
        <w:rPr>
          <w:color w:val="C00000"/>
          <w:sz w:val="28"/>
          <w:szCs w:val="28"/>
        </w:rPr>
        <w:t xml:space="preserve">Open 3306 from </w:t>
      </w:r>
      <w:r w:rsidRPr="007B04B0">
        <w:rPr>
          <w:b/>
          <w:bCs/>
          <w:color w:val="C00000"/>
          <w:sz w:val="28"/>
          <w:szCs w:val="28"/>
        </w:rPr>
        <w:t>“SGBASTION”</w:t>
      </w:r>
    </w:p>
    <w:p w14:paraId="1EDB8057" w14:textId="77777777" w:rsidR="00F76E88" w:rsidRPr="004513AE" w:rsidRDefault="00F76E88" w:rsidP="00F76E88">
      <w:pPr>
        <w:rPr>
          <w:b/>
          <w:bCs/>
          <w:sz w:val="28"/>
          <w:szCs w:val="28"/>
        </w:rPr>
      </w:pPr>
    </w:p>
    <w:p w14:paraId="65D7470B" w14:textId="6E372BEA" w:rsidR="00F76E88" w:rsidRPr="008E5DB3" w:rsidRDefault="00F76E88" w:rsidP="00F76E8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Create a keypair </w:t>
      </w:r>
      <w:r w:rsidRPr="007B04B0">
        <w:rPr>
          <w:b/>
          <w:bCs/>
          <w:sz w:val="28"/>
          <w:szCs w:val="28"/>
        </w:rPr>
        <w:t>“</w:t>
      </w:r>
      <w:proofErr w:type="spellStart"/>
      <w:r w:rsidRPr="007B04B0">
        <w:rPr>
          <w:b/>
          <w:bCs/>
          <w:sz w:val="28"/>
          <w:szCs w:val="28"/>
        </w:rPr>
        <w:t>MyProdKeyPair</w:t>
      </w:r>
      <w:proofErr w:type="spellEnd"/>
      <w:r w:rsidRPr="007B04B0">
        <w:rPr>
          <w:b/>
          <w:bCs/>
          <w:sz w:val="28"/>
          <w:szCs w:val="28"/>
        </w:rPr>
        <w:t>”</w:t>
      </w:r>
    </w:p>
    <w:p w14:paraId="0ECD6F1B" w14:textId="77777777" w:rsidR="00F76E88" w:rsidRPr="008E5DB3" w:rsidRDefault="00F76E88" w:rsidP="00F76E88">
      <w:pPr>
        <w:rPr>
          <w:b/>
          <w:bCs/>
          <w:sz w:val="28"/>
          <w:szCs w:val="28"/>
        </w:rPr>
      </w:pPr>
    </w:p>
    <w:p w14:paraId="7A2C06D1" w14:textId="6C002F37" w:rsidR="00F76E88" w:rsidRPr="008E5DB3" w:rsidRDefault="00F76E88" w:rsidP="00F76E8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Create an Application Load Balancer </w:t>
      </w:r>
      <w:r w:rsidRPr="007B04B0">
        <w:rPr>
          <w:b/>
          <w:bCs/>
          <w:sz w:val="28"/>
          <w:szCs w:val="28"/>
        </w:rPr>
        <w:t>“</w:t>
      </w:r>
      <w:proofErr w:type="spellStart"/>
      <w:r w:rsidRPr="007B04B0">
        <w:rPr>
          <w:b/>
          <w:bCs/>
          <w:sz w:val="28"/>
          <w:szCs w:val="28"/>
        </w:rPr>
        <w:t>MyProdALB</w:t>
      </w:r>
      <w:proofErr w:type="spellEnd"/>
      <w:r w:rsidRPr="007B04B0">
        <w:rPr>
          <w:b/>
          <w:bCs/>
          <w:sz w:val="28"/>
          <w:szCs w:val="28"/>
        </w:rPr>
        <w:t>”</w:t>
      </w:r>
    </w:p>
    <w:p w14:paraId="060E7FFB" w14:textId="77777777" w:rsidR="00F76E88" w:rsidRPr="008E5DB3" w:rsidRDefault="00F76E88" w:rsidP="00F76E88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Create a Target Group “</w:t>
      </w:r>
      <w:proofErr w:type="spellStart"/>
      <w:r>
        <w:rPr>
          <w:sz w:val="28"/>
          <w:szCs w:val="28"/>
        </w:rPr>
        <w:t>MyProdTargetGroup</w:t>
      </w:r>
      <w:proofErr w:type="spellEnd"/>
      <w:r>
        <w:rPr>
          <w:sz w:val="28"/>
          <w:szCs w:val="28"/>
        </w:rPr>
        <w:t>” (Don’t select any Ec2 instances as a targets)</w:t>
      </w:r>
    </w:p>
    <w:p w14:paraId="755083FE" w14:textId="77777777" w:rsidR="00F76E88" w:rsidRPr="008E5DB3" w:rsidRDefault="00F76E88" w:rsidP="00F76E88">
      <w:pPr>
        <w:rPr>
          <w:b/>
          <w:bCs/>
          <w:sz w:val="28"/>
          <w:szCs w:val="28"/>
        </w:rPr>
      </w:pPr>
    </w:p>
    <w:p w14:paraId="2CE48FE0" w14:textId="569A4624" w:rsidR="00F76E88" w:rsidRPr="007B04B0" w:rsidRDefault="00F76E88" w:rsidP="00F76E8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B04B0">
        <w:rPr>
          <w:b/>
          <w:bCs/>
          <w:sz w:val="28"/>
          <w:szCs w:val="28"/>
        </w:rPr>
        <w:t>Create an RDS instance using MySQL Database Engine using Multi AZ Deployment (t</w:t>
      </w:r>
      <w:proofErr w:type="gramStart"/>
      <w:r w:rsidRPr="007B04B0">
        <w:rPr>
          <w:b/>
          <w:bCs/>
          <w:sz w:val="28"/>
          <w:szCs w:val="28"/>
        </w:rPr>
        <w:t>2.large</w:t>
      </w:r>
      <w:proofErr w:type="gramEnd"/>
      <w:r w:rsidRPr="007B04B0">
        <w:rPr>
          <w:b/>
          <w:bCs/>
          <w:sz w:val="28"/>
          <w:szCs w:val="28"/>
        </w:rPr>
        <w:t>) by disabling public access, use SGRDS</w:t>
      </w:r>
    </w:p>
    <w:p w14:paraId="57704DBB" w14:textId="77777777" w:rsidR="00F76E88" w:rsidRPr="008E5DB3" w:rsidRDefault="00F76E88" w:rsidP="00F76E88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Note down the endpoint url </w:t>
      </w:r>
    </w:p>
    <w:p w14:paraId="0A62D21C" w14:textId="77777777" w:rsidR="00F76E88" w:rsidRPr="008E5DB3" w:rsidRDefault="00F76E88" w:rsidP="00F76E88">
      <w:pPr>
        <w:rPr>
          <w:b/>
          <w:bCs/>
          <w:sz w:val="28"/>
          <w:szCs w:val="28"/>
        </w:rPr>
      </w:pPr>
    </w:p>
    <w:p w14:paraId="0C23211D" w14:textId="7781C8A3" w:rsidR="00F76E88" w:rsidRPr="007B04B0" w:rsidRDefault="00F76E88" w:rsidP="00F76E8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B04B0">
        <w:rPr>
          <w:b/>
          <w:bCs/>
          <w:sz w:val="28"/>
          <w:szCs w:val="28"/>
        </w:rPr>
        <w:t>Create an EC2 Instance “for AMI” with Windows server 2016, t</w:t>
      </w:r>
      <w:proofErr w:type="gramStart"/>
      <w:r w:rsidRPr="007B04B0">
        <w:rPr>
          <w:b/>
          <w:bCs/>
          <w:sz w:val="28"/>
          <w:szCs w:val="28"/>
        </w:rPr>
        <w:t>2.xlarge</w:t>
      </w:r>
      <w:proofErr w:type="gramEnd"/>
    </w:p>
    <w:p w14:paraId="3ABA1E11" w14:textId="77777777" w:rsidR="00F76E88" w:rsidRPr="008E5DB3" w:rsidRDefault="00F76E88" w:rsidP="00F76E88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Download XAMPP and install </w:t>
      </w:r>
      <w:r w:rsidRPr="008E5DB3">
        <w:rPr>
          <w:i/>
          <w:iCs/>
          <w:sz w:val="28"/>
          <w:szCs w:val="28"/>
        </w:rPr>
        <w:t>(</w:t>
      </w:r>
      <w:hyperlink r:id="rId5" w:history="1">
        <w:r w:rsidRPr="00545EFF">
          <w:rPr>
            <w:rStyle w:val="Hyperlink"/>
            <w:i/>
            <w:iCs/>
            <w:sz w:val="28"/>
            <w:szCs w:val="28"/>
          </w:rPr>
          <w:t>https://www.apachefriends.org/index.html</w:t>
        </w:r>
      </w:hyperlink>
      <w:r w:rsidRPr="008E5DB3">
        <w:rPr>
          <w:i/>
          <w:iCs/>
          <w:sz w:val="28"/>
          <w:szCs w:val="28"/>
        </w:rPr>
        <w:t>)</w:t>
      </w:r>
    </w:p>
    <w:p w14:paraId="1120456D" w14:textId="77777777" w:rsidR="00F76E88" w:rsidRPr="008E5DB3" w:rsidRDefault="00F76E88" w:rsidP="00F76E88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Start Apache service and configure that </w:t>
      </w:r>
      <w:proofErr w:type="spellStart"/>
      <w:r>
        <w:rPr>
          <w:sz w:val="28"/>
          <w:szCs w:val="28"/>
        </w:rPr>
        <w:t>apache</w:t>
      </w:r>
      <w:proofErr w:type="spellEnd"/>
      <w:r>
        <w:rPr>
          <w:sz w:val="28"/>
          <w:szCs w:val="28"/>
        </w:rPr>
        <w:t xml:space="preserve"> to be started automatically.</w:t>
      </w:r>
    </w:p>
    <w:p w14:paraId="1E141282" w14:textId="77777777" w:rsidR="00F76E88" w:rsidRPr="008E5DB3" w:rsidRDefault="00F76E88" w:rsidP="00F76E88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Download </w:t>
      </w:r>
      <w:proofErr w:type="spellStart"/>
      <w:r>
        <w:rPr>
          <w:sz w:val="28"/>
          <w:szCs w:val="28"/>
        </w:rPr>
        <w:t>wordpress</w:t>
      </w:r>
      <w:proofErr w:type="spellEnd"/>
      <w:r>
        <w:rPr>
          <w:sz w:val="28"/>
          <w:szCs w:val="28"/>
        </w:rPr>
        <w:t xml:space="preserve"> from the website </w:t>
      </w:r>
      <w:r w:rsidRPr="008E5DB3">
        <w:rPr>
          <w:i/>
          <w:iCs/>
          <w:sz w:val="28"/>
          <w:szCs w:val="28"/>
        </w:rPr>
        <w:t>(</w:t>
      </w:r>
      <w:hyperlink r:id="rId6" w:history="1">
        <w:r w:rsidRPr="00545EFF">
          <w:rPr>
            <w:rStyle w:val="Hyperlink"/>
            <w:i/>
            <w:iCs/>
            <w:sz w:val="28"/>
            <w:szCs w:val="28"/>
          </w:rPr>
          <w:t>https://wordpress.org/download/</w:t>
        </w:r>
      </w:hyperlink>
      <w:r w:rsidRPr="008E5DB3">
        <w:rPr>
          <w:i/>
          <w:iCs/>
          <w:sz w:val="28"/>
          <w:szCs w:val="28"/>
        </w:rPr>
        <w:t>)</w:t>
      </w:r>
      <w:r>
        <w:rPr>
          <w:i/>
          <w:iCs/>
          <w:sz w:val="28"/>
          <w:szCs w:val="28"/>
        </w:rPr>
        <w:t xml:space="preserve"> wordpress.zip</w:t>
      </w:r>
    </w:p>
    <w:p w14:paraId="0316C9A4" w14:textId="77777777" w:rsidR="00F76E88" w:rsidRDefault="00F76E88" w:rsidP="00F76E8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8E5DB3">
        <w:rPr>
          <w:sz w:val="28"/>
          <w:szCs w:val="28"/>
        </w:rPr>
        <w:t xml:space="preserve">Extract </w:t>
      </w:r>
      <w:r>
        <w:rPr>
          <w:sz w:val="28"/>
          <w:szCs w:val="28"/>
        </w:rPr>
        <w:t xml:space="preserve">wordpress.zip folder and you can find </w:t>
      </w:r>
      <w:proofErr w:type="spellStart"/>
      <w:r>
        <w:rPr>
          <w:sz w:val="28"/>
          <w:szCs w:val="28"/>
        </w:rPr>
        <w:t>wordpress</w:t>
      </w:r>
      <w:proofErr w:type="spellEnd"/>
      <w:r>
        <w:rPr>
          <w:sz w:val="28"/>
          <w:szCs w:val="28"/>
        </w:rPr>
        <w:t xml:space="preserve"> folder in which there are multiple files and folders.</w:t>
      </w:r>
    </w:p>
    <w:p w14:paraId="1C4245D6" w14:textId="77777777" w:rsidR="00F76E88" w:rsidRDefault="00F76E88" w:rsidP="00F76E88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Copy all the folders &amp; files, and paste it to c:\xampp\htdocs</w:t>
      </w:r>
    </w:p>
    <w:p w14:paraId="357DF17F" w14:textId="77777777" w:rsidR="00F76E88" w:rsidRDefault="00F76E88" w:rsidP="00F76E88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Temporarily add this ec2 instance as a target in the load balancer target group.</w:t>
      </w:r>
    </w:p>
    <w:p w14:paraId="3BA65BF2" w14:textId="77777777" w:rsidR="00F76E88" w:rsidRDefault="00F76E88" w:rsidP="00F76E88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Use the load balancer url to access the </w:t>
      </w:r>
      <w:proofErr w:type="spellStart"/>
      <w:r>
        <w:rPr>
          <w:sz w:val="28"/>
          <w:szCs w:val="28"/>
        </w:rPr>
        <w:t>wordpress</w:t>
      </w:r>
      <w:proofErr w:type="spellEnd"/>
    </w:p>
    <w:p w14:paraId="78221F56" w14:textId="77777777" w:rsidR="00F76E88" w:rsidRDefault="00F76E88" w:rsidP="00F76E88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Follow on screen instructions to install the </w:t>
      </w:r>
      <w:proofErr w:type="spellStart"/>
      <w:r>
        <w:rPr>
          <w:sz w:val="28"/>
          <w:szCs w:val="28"/>
        </w:rPr>
        <w:t>wordpress</w:t>
      </w:r>
      <w:proofErr w:type="spellEnd"/>
      <w:r>
        <w:rPr>
          <w:sz w:val="28"/>
          <w:szCs w:val="28"/>
        </w:rPr>
        <w:t>.</w:t>
      </w:r>
    </w:p>
    <w:p w14:paraId="501930EF" w14:textId="77777777" w:rsidR="00F76E88" w:rsidRPr="008E5DB3" w:rsidRDefault="00F76E88" w:rsidP="00F76E88">
      <w:pPr>
        <w:rPr>
          <w:sz w:val="28"/>
          <w:szCs w:val="28"/>
        </w:rPr>
      </w:pPr>
    </w:p>
    <w:p w14:paraId="7177230D" w14:textId="189B3624" w:rsidR="00F76E88" w:rsidRPr="007B04B0" w:rsidRDefault="00F76E88" w:rsidP="00F76E8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B04B0">
        <w:rPr>
          <w:b/>
          <w:bCs/>
          <w:sz w:val="28"/>
          <w:szCs w:val="28"/>
        </w:rPr>
        <w:t>Create an AMI “</w:t>
      </w:r>
      <w:proofErr w:type="spellStart"/>
      <w:r w:rsidRPr="007B04B0">
        <w:rPr>
          <w:b/>
          <w:bCs/>
          <w:sz w:val="28"/>
          <w:szCs w:val="28"/>
        </w:rPr>
        <w:t>MyProdAMI</w:t>
      </w:r>
      <w:proofErr w:type="spellEnd"/>
      <w:r w:rsidRPr="007B04B0">
        <w:rPr>
          <w:b/>
          <w:bCs/>
          <w:sz w:val="28"/>
          <w:szCs w:val="28"/>
        </w:rPr>
        <w:t xml:space="preserve">” from the EC2 instance </w:t>
      </w:r>
      <w:proofErr w:type="gramStart"/>
      <w:r w:rsidRPr="007B04B0">
        <w:rPr>
          <w:b/>
          <w:bCs/>
          <w:sz w:val="28"/>
          <w:szCs w:val="28"/>
        </w:rPr>
        <w:t>“ for</w:t>
      </w:r>
      <w:proofErr w:type="gramEnd"/>
      <w:r w:rsidRPr="007B04B0">
        <w:rPr>
          <w:b/>
          <w:bCs/>
          <w:sz w:val="28"/>
          <w:szCs w:val="28"/>
        </w:rPr>
        <w:t xml:space="preserve"> AMI” and delete that ec2 instance.</w:t>
      </w:r>
    </w:p>
    <w:p w14:paraId="0288AEF3" w14:textId="77777777" w:rsidR="00F76E88" w:rsidRPr="008E5DB3" w:rsidRDefault="00F76E88" w:rsidP="00F76E88">
      <w:pPr>
        <w:rPr>
          <w:sz w:val="28"/>
          <w:szCs w:val="28"/>
        </w:rPr>
      </w:pPr>
    </w:p>
    <w:p w14:paraId="50AC5241" w14:textId="5E204066" w:rsidR="00F76E88" w:rsidRPr="007B04B0" w:rsidRDefault="00F76E88" w:rsidP="00F76E8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B04B0">
        <w:rPr>
          <w:b/>
          <w:bCs/>
          <w:sz w:val="28"/>
          <w:szCs w:val="28"/>
        </w:rPr>
        <w:t>Use autoscaling for high availability</w:t>
      </w:r>
    </w:p>
    <w:p w14:paraId="7DDC675F" w14:textId="77777777" w:rsidR="00F76E88" w:rsidRPr="008E5DB3" w:rsidRDefault="00F76E88" w:rsidP="00F76E88">
      <w:pPr>
        <w:pStyle w:val="ListParagraph"/>
        <w:rPr>
          <w:sz w:val="28"/>
          <w:szCs w:val="28"/>
        </w:rPr>
      </w:pPr>
    </w:p>
    <w:p w14:paraId="0B769D9A" w14:textId="77777777" w:rsidR="00F76E88" w:rsidRDefault="00F76E88" w:rsidP="00F76E88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a launch Configuration using “</w:t>
      </w:r>
      <w:proofErr w:type="spellStart"/>
      <w:r>
        <w:rPr>
          <w:sz w:val="28"/>
          <w:szCs w:val="28"/>
        </w:rPr>
        <w:t>MyProdAMI</w:t>
      </w:r>
      <w:proofErr w:type="spellEnd"/>
      <w:r>
        <w:rPr>
          <w:sz w:val="28"/>
          <w:szCs w:val="28"/>
        </w:rPr>
        <w:t>”, t</w:t>
      </w:r>
      <w:proofErr w:type="gramStart"/>
      <w:r>
        <w:rPr>
          <w:sz w:val="28"/>
          <w:szCs w:val="28"/>
        </w:rPr>
        <w:t>2.xlarge</w:t>
      </w:r>
      <w:proofErr w:type="gramEnd"/>
      <w:r>
        <w:rPr>
          <w:sz w:val="28"/>
          <w:szCs w:val="28"/>
        </w:rPr>
        <w:t>, “</w:t>
      </w:r>
      <w:proofErr w:type="spellStart"/>
      <w:r>
        <w:rPr>
          <w:sz w:val="28"/>
          <w:szCs w:val="28"/>
        </w:rPr>
        <w:t>MyProdKeyPair</w:t>
      </w:r>
      <w:proofErr w:type="spellEnd"/>
      <w:r>
        <w:rPr>
          <w:sz w:val="28"/>
          <w:szCs w:val="28"/>
        </w:rPr>
        <w:t>” etc…</w:t>
      </w:r>
    </w:p>
    <w:p w14:paraId="6088DA9C" w14:textId="77777777" w:rsidR="00F76E88" w:rsidRDefault="00F76E88" w:rsidP="00F76E88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Create an Autoscaling group with min 2 instances, desired 2, maximum 5, with </w:t>
      </w:r>
      <w:proofErr w:type="spellStart"/>
      <w:r>
        <w:rPr>
          <w:sz w:val="28"/>
          <w:szCs w:val="28"/>
        </w:rPr>
        <w:t>loadbalancer</w:t>
      </w:r>
      <w:proofErr w:type="spellEnd"/>
      <w:r>
        <w:rPr>
          <w:sz w:val="28"/>
          <w:szCs w:val="28"/>
        </w:rPr>
        <w:t xml:space="preserve"> select the “</w:t>
      </w:r>
      <w:proofErr w:type="spellStart"/>
      <w:r>
        <w:rPr>
          <w:sz w:val="28"/>
          <w:szCs w:val="28"/>
        </w:rPr>
        <w:t>MyProdTargetGroup</w:t>
      </w:r>
      <w:proofErr w:type="spellEnd"/>
      <w:r>
        <w:rPr>
          <w:sz w:val="28"/>
          <w:szCs w:val="28"/>
        </w:rPr>
        <w:t>”</w:t>
      </w:r>
    </w:p>
    <w:p w14:paraId="7D377F51" w14:textId="77777777" w:rsidR="00F76E88" w:rsidRPr="007B04B0" w:rsidRDefault="00F76E88" w:rsidP="00F76E88">
      <w:pPr>
        <w:rPr>
          <w:sz w:val="28"/>
          <w:szCs w:val="28"/>
        </w:rPr>
      </w:pPr>
    </w:p>
    <w:p w14:paraId="551C2ECD" w14:textId="77777777" w:rsidR="00F76E88" w:rsidRDefault="00F76E88" w:rsidP="00F76E8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17DB3">
        <w:rPr>
          <w:b/>
          <w:bCs/>
          <w:sz w:val="28"/>
          <w:szCs w:val="28"/>
        </w:rPr>
        <w:t>Create a Bastion station in public subnet1 t</w:t>
      </w:r>
      <w:proofErr w:type="gramStart"/>
      <w:r w:rsidRPr="00E17DB3">
        <w:rPr>
          <w:b/>
          <w:bCs/>
          <w:sz w:val="28"/>
          <w:szCs w:val="28"/>
        </w:rPr>
        <w:t>2.micro</w:t>
      </w:r>
      <w:proofErr w:type="gramEnd"/>
      <w:r w:rsidRPr="00E17DB3">
        <w:rPr>
          <w:b/>
          <w:bCs/>
          <w:sz w:val="28"/>
          <w:szCs w:val="28"/>
        </w:rPr>
        <w:t xml:space="preserve"> using SGBASTION Security group.</w:t>
      </w:r>
      <w:r>
        <w:rPr>
          <w:b/>
          <w:bCs/>
          <w:sz w:val="28"/>
          <w:szCs w:val="28"/>
        </w:rPr>
        <w:t xml:space="preserve"> </w:t>
      </w:r>
    </w:p>
    <w:p w14:paraId="3C9081D7" w14:textId="0C65E7C9" w:rsidR="004208BD" w:rsidRDefault="00F76E88" w:rsidP="00C90D1C">
      <w:pPr>
        <w:pStyle w:val="ListParagraph"/>
        <w:numPr>
          <w:ilvl w:val="1"/>
          <w:numId w:val="1"/>
        </w:numPr>
      </w:pPr>
      <w:r w:rsidRPr="00C90D1C">
        <w:rPr>
          <w:sz w:val="28"/>
          <w:szCs w:val="28"/>
        </w:rPr>
        <w:t xml:space="preserve">Install </w:t>
      </w:r>
      <w:proofErr w:type="spellStart"/>
      <w:r w:rsidRPr="00C90D1C">
        <w:rPr>
          <w:sz w:val="28"/>
          <w:szCs w:val="28"/>
        </w:rPr>
        <w:t>SqlYog</w:t>
      </w:r>
      <w:proofErr w:type="spellEnd"/>
      <w:r w:rsidRPr="00C90D1C">
        <w:rPr>
          <w:sz w:val="28"/>
          <w:szCs w:val="28"/>
        </w:rPr>
        <w:t xml:space="preserve"> community edition to connect to the </w:t>
      </w:r>
      <w:proofErr w:type="spellStart"/>
      <w:r w:rsidRPr="00C90D1C">
        <w:rPr>
          <w:sz w:val="28"/>
          <w:szCs w:val="28"/>
        </w:rPr>
        <w:t>rds</w:t>
      </w:r>
      <w:proofErr w:type="spellEnd"/>
      <w:r w:rsidRPr="00C90D1C">
        <w:rPr>
          <w:sz w:val="28"/>
          <w:szCs w:val="28"/>
        </w:rPr>
        <w:t xml:space="preserve"> instance and to observe the data stored after installation.</w:t>
      </w:r>
    </w:p>
    <w:sectPr w:rsidR="00420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45F30"/>
    <w:multiLevelType w:val="hybridMultilevel"/>
    <w:tmpl w:val="FDD6A67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E88"/>
    <w:rsid w:val="004208BD"/>
    <w:rsid w:val="00C90D1C"/>
    <w:rsid w:val="00F7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56B67"/>
  <w15:chartTrackingRefBased/>
  <w15:docId w15:val="{5717CE0C-C128-4AD5-8A76-7FA2F8F0A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E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6E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6E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rdpress.org/download/" TargetMode="External"/><Relationship Id="rId5" Type="http://schemas.openxmlformats.org/officeDocument/2006/relationships/hyperlink" Target="https://www.apachefriends.org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Ponnam Phani Krishna</dc:creator>
  <cp:keywords/>
  <dc:description/>
  <cp:lastModifiedBy>Ponnam Phani Krishna</cp:lastModifiedBy>
  <cp:revision>6</cp:revision>
  <dcterms:created xsi:type="dcterms:W3CDTF">2021-10-09T17:59:00Z</dcterms:created>
  <dcterms:modified xsi:type="dcterms:W3CDTF">2021-10-09T18:01:00Z</dcterms:modified>
</cp:coreProperties>
</file>